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9646C" w14:textId="77777777" w:rsidR="00AA3C06" w:rsidRDefault="00676DC2">
      <w:pPr>
        <w:widowControl/>
        <w:jc w:val="center"/>
        <w:rPr>
          <w:rFonts w:ascii="黑体" w:eastAsia="黑体" w:hAnsi="黑体"/>
          <w:b/>
          <w:sz w:val="72"/>
          <w:szCs w:val="72"/>
        </w:rPr>
      </w:pPr>
      <w:r>
        <w:rPr>
          <w:rFonts w:ascii="黑体" w:eastAsia="黑体" w:hAnsi="宋体" w:hint="eastAsia"/>
          <w:noProof/>
          <w:color w:val="002060"/>
          <w:sz w:val="72"/>
          <w:szCs w:val="72"/>
        </w:rPr>
        <w:drawing>
          <wp:anchor distT="0" distB="0" distL="0" distR="0" simplePos="0" relativeHeight="251642368" behindDoc="1" locked="0" layoutInCell="1" allowOverlap="1" wp14:anchorId="6AE2019F" wp14:editId="7B650F18">
            <wp:simplePos x="0" y="0"/>
            <wp:positionH relativeFrom="column">
              <wp:posOffset>-1009650</wp:posOffset>
            </wp:positionH>
            <wp:positionV relativeFrom="paragraph">
              <wp:posOffset>-1345565</wp:posOffset>
            </wp:positionV>
            <wp:extent cx="7576820" cy="10796905"/>
            <wp:effectExtent l="0" t="0" r="5080" b="4445"/>
            <wp:wrapNone/>
            <wp:docPr id="1026" name="图片 7"/>
            <wp:cNvGraphicFramePr/>
            <a:graphic xmlns:a="http://schemas.openxmlformats.org/drawingml/2006/main">
              <a:graphicData uri="http://schemas.openxmlformats.org/drawingml/2006/picture">
                <pic:pic xmlns:pic="http://schemas.openxmlformats.org/drawingml/2006/picture">
                  <pic:nvPicPr>
                    <pic:cNvPr id="1026" name="图片 7"/>
                    <pic:cNvPicPr/>
                  </pic:nvPicPr>
                  <pic:blipFill>
                    <a:blip r:embed="rId10" cstate="print"/>
                    <a:srcRect/>
                    <a:stretch>
                      <a:fillRect/>
                    </a:stretch>
                  </pic:blipFill>
                  <pic:spPr>
                    <a:xfrm>
                      <a:off x="0" y="0"/>
                      <a:ext cx="7576820" cy="10796905"/>
                    </a:xfrm>
                    <a:prstGeom prst="rect">
                      <a:avLst/>
                    </a:prstGeom>
                  </pic:spPr>
                </pic:pic>
              </a:graphicData>
            </a:graphic>
          </wp:anchor>
        </w:drawing>
      </w:r>
    </w:p>
    <w:p w14:paraId="265E8B3B" w14:textId="77777777" w:rsidR="00AA3C06" w:rsidRDefault="00676DC2">
      <w:pPr>
        <w:widowControl/>
        <w:jc w:val="center"/>
        <w:rPr>
          <w:rFonts w:ascii="黑体" w:eastAsia="黑体" w:hAnsi="宋体"/>
          <w:color w:val="002060"/>
          <w:sz w:val="72"/>
          <w:szCs w:val="72"/>
        </w:rPr>
      </w:pPr>
      <w:r>
        <w:rPr>
          <w:noProof/>
          <w:sz w:val="72"/>
        </w:rPr>
        <mc:AlternateContent>
          <mc:Choice Requires="wps">
            <w:drawing>
              <wp:anchor distT="0" distB="0" distL="0" distR="0" simplePos="0" relativeHeight="251648512" behindDoc="0" locked="0" layoutInCell="1" allowOverlap="1" wp14:anchorId="6F00FFEE" wp14:editId="1467432D">
                <wp:simplePos x="0" y="0"/>
                <wp:positionH relativeFrom="column">
                  <wp:posOffset>-1055370</wp:posOffset>
                </wp:positionH>
                <wp:positionV relativeFrom="paragraph">
                  <wp:posOffset>549275</wp:posOffset>
                </wp:positionV>
                <wp:extent cx="7571740" cy="2111375"/>
                <wp:effectExtent l="635" t="0" r="0" b="0"/>
                <wp:wrapNone/>
                <wp:docPr id="1024" name="10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71740" cy="2111375"/>
                        </a:xfrm>
                        <a:prstGeom prst="rect">
                          <a:avLst/>
                        </a:prstGeom>
                        <a:noFill/>
                        <a:ln>
                          <a:noFill/>
                        </a:ln>
                      </wps:spPr>
                      <wps:txbx>
                        <w:txbxContent>
                          <w:p w14:paraId="1A4765ED" w14:textId="77777777" w:rsidR="00AA3C06" w:rsidRDefault="00676DC2">
                            <w:pPr>
                              <w:widowControl/>
                              <w:spacing w:line="1200" w:lineRule="exact"/>
                              <w:jc w:val="center"/>
                              <w:rPr>
                                <w:rFonts w:ascii="黑体" w:eastAsia="黑体" w:hAnsi="宋体"/>
                                <w:color w:val="FDEFBE"/>
                                <w:sz w:val="96"/>
                                <w:szCs w:val="96"/>
                              </w:rPr>
                            </w:pPr>
                            <w:r>
                              <w:rPr>
                                <w:rFonts w:ascii="黑体" w:eastAsia="黑体" w:hAnsi="宋体" w:hint="eastAsia"/>
                                <w:color w:val="FDEFBE"/>
                                <w:sz w:val="96"/>
                                <w:szCs w:val="96"/>
                              </w:rPr>
                              <w:t>南堡消防大队单位</w:t>
                            </w:r>
                          </w:p>
                          <w:p w14:paraId="401DEC9F" w14:textId="77777777" w:rsidR="00AA3C06" w:rsidRDefault="00676DC2">
                            <w:pPr>
                              <w:widowControl/>
                              <w:spacing w:line="1200" w:lineRule="exact"/>
                              <w:jc w:val="center"/>
                              <w:rPr>
                                <w:color w:val="FDEFBE"/>
                                <w:sz w:val="96"/>
                                <w:szCs w:val="96"/>
                              </w:rPr>
                            </w:pPr>
                            <w:r>
                              <w:rPr>
                                <w:rFonts w:ascii="黑体" w:eastAsia="黑体" w:hAnsi="宋体" w:hint="eastAsia"/>
                                <w:color w:val="FDEFBE"/>
                                <w:sz w:val="96"/>
                                <w:szCs w:val="96"/>
                              </w:rPr>
                              <w:t>2018年度部门决算</w:t>
                            </w:r>
                          </w:p>
                          <w:p w14:paraId="570B5A17" w14:textId="77777777" w:rsidR="00AA3C06" w:rsidRDefault="00AA3C06">
                            <w:pPr>
                              <w:rPr>
                                <w:color w:val="FDEFBE"/>
                                <w:sz w:val="96"/>
                                <w:szCs w:val="96"/>
                              </w:rPr>
                            </w:pPr>
                          </w:p>
                        </w:txbxContent>
                      </wps:txbx>
                      <wps:bodyPr rot="0" vert="horz" wrap="square" lIns="91440" tIns="45720" rIns="91440" bIns="45720" anchor="t" anchorCtr="0" upright="1">
                        <a:noAutofit/>
                      </wps:bodyPr>
                    </wps:wsp>
                  </a:graphicData>
                </a:graphic>
              </wp:anchor>
            </w:drawing>
          </mc:Choice>
          <mc:Fallback>
            <w:pict>
              <v:rect w14:anchorId="6F00FFEE" id="1027" o:spid="_x0000_s1026" style="position:absolute;left:0;text-align:left;margin-left:-83.1pt;margin-top:43.25pt;width:596.2pt;height:166.25pt;z-index:25164851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" filled="f" stroked="f">
                <v:textbox>
                  <w:txbxContent>
                    <w:p w14:paraId="1A4765ED" w14:textId="77777777" w:rsidR="00AA3C06" w:rsidRDefault="00676DC2">
                      <w:pPr>
                        <w:widowControl/>
                        <w:spacing w:line="1200" w:lineRule="exact"/>
                        <w:jc w:val="center"/>
                        <w:rPr>
                          <w:rFonts w:ascii="黑体" w:eastAsia="黑体" w:hAnsi="宋体"/>
                          <w:color w:val="FDEFBE"/>
                          <w:sz w:val="96"/>
                          <w:szCs w:val="96"/>
                        </w:rPr>
                      </w:pPr>
                      <w:r>
                        <w:rPr>
                          <w:rFonts w:ascii="黑体" w:eastAsia="黑体" w:hAnsi="宋体" w:hint="eastAsia"/>
                          <w:color w:val="FDEFBE"/>
                          <w:sz w:val="96"/>
                          <w:szCs w:val="96"/>
                        </w:rPr>
                        <w:t>南堡消防大队单位</w:t>
                      </w:r>
                    </w:p>
                    <w:p w14:paraId="401DEC9F" w14:textId="77777777" w:rsidR="00AA3C06" w:rsidRDefault="00676DC2">
                      <w:pPr>
                        <w:widowControl/>
                        <w:spacing w:line="1200" w:lineRule="exact"/>
                        <w:jc w:val="center"/>
                        <w:rPr>
                          <w:color w:val="FDEFBE"/>
                          <w:sz w:val="96"/>
                          <w:szCs w:val="96"/>
                        </w:rPr>
                      </w:pPr>
                      <w:r>
                        <w:rPr>
                          <w:rFonts w:ascii="黑体" w:eastAsia="黑体" w:hAnsi="宋体" w:hint="eastAsia"/>
                          <w:color w:val="FDEFBE"/>
                          <w:sz w:val="96"/>
                          <w:szCs w:val="96"/>
                        </w:rPr>
                        <w:t>2018年度部门决算</w:t>
                      </w:r>
                    </w:p>
                    <w:p w14:paraId="570B5A17" w14:textId="77777777" w:rsidR="00AA3C06" w:rsidRDefault="00AA3C06">
                      <w:pPr>
                        <w:rPr>
                          <w:color w:val="FDEFBE"/>
                          <w:sz w:val="96"/>
                          <w:szCs w:val="96"/>
                        </w:rPr>
                      </w:pPr>
                    </w:p>
                  </w:txbxContent>
                </v:textbox>
              </v:rect>
            </w:pict>
          </mc:Fallback>
        </mc:AlternateContent>
      </w:r>
    </w:p>
    <w:p w14:paraId="141023FD" w14:textId="77777777" w:rsidR="00AA3C06" w:rsidRDefault="00AA3C06">
      <w:pPr>
        <w:widowControl/>
        <w:jc w:val="center"/>
        <w:rPr>
          <w:rFonts w:ascii="黑体" w:eastAsia="黑体" w:hAnsi="黑体"/>
          <w:b/>
          <w:sz w:val="72"/>
          <w:szCs w:val="72"/>
        </w:rPr>
      </w:pPr>
    </w:p>
    <w:p w14:paraId="4A415450" w14:textId="77777777" w:rsidR="00AA3C06" w:rsidRDefault="00AA3C06">
      <w:pPr>
        <w:widowControl/>
        <w:jc w:val="center"/>
        <w:rPr>
          <w:rFonts w:ascii="黑体" w:eastAsia="黑体" w:hAnsi="黑体"/>
          <w:b/>
          <w:sz w:val="72"/>
          <w:szCs w:val="72"/>
        </w:rPr>
      </w:pPr>
    </w:p>
    <w:p w14:paraId="474C4BC4" w14:textId="77777777" w:rsidR="00AA3C06" w:rsidRDefault="00AA3C06">
      <w:pPr>
        <w:widowControl/>
        <w:jc w:val="center"/>
        <w:rPr>
          <w:rFonts w:ascii="黑体" w:eastAsia="黑体" w:hAnsi="黑体"/>
          <w:b/>
          <w:sz w:val="72"/>
          <w:szCs w:val="72"/>
        </w:rPr>
      </w:pPr>
    </w:p>
    <w:p w14:paraId="55037BB6" w14:textId="77777777" w:rsidR="00AA3C06" w:rsidRDefault="00AA3C06">
      <w:pPr>
        <w:widowControl/>
        <w:jc w:val="center"/>
        <w:rPr>
          <w:rFonts w:ascii="黑体" w:eastAsia="黑体" w:hAnsi="黑体"/>
          <w:b/>
          <w:sz w:val="72"/>
          <w:szCs w:val="72"/>
        </w:rPr>
      </w:pPr>
    </w:p>
    <w:p w14:paraId="01ADE956" w14:textId="77777777" w:rsidR="00AA3C06" w:rsidRDefault="00AA3C06">
      <w:pPr>
        <w:widowControl/>
        <w:jc w:val="center"/>
        <w:rPr>
          <w:rFonts w:ascii="黑体" w:eastAsia="黑体" w:hAnsi="黑体"/>
          <w:b/>
          <w:sz w:val="72"/>
          <w:szCs w:val="72"/>
        </w:rPr>
      </w:pPr>
    </w:p>
    <w:p w14:paraId="07DD3128" w14:textId="77777777" w:rsidR="00AA3C06" w:rsidRDefault="00AA3C06">
      <w:pPr>
        <w:widowControl/>
        <w:jc w:val="center"/>
        <w:rPr>
          <w:rFonts w:ascii="黑体" w:eastAsia="黑体" w:hAnsi="黑体"/>
          <w:b/>
          <w:sz w:val="72"/>
          <w:szCs w:val="72"/>
        </w:rPr>
      </w:pPr>
    </w:p>
    <w:p w14:paraId="4BB385C1" w14:textId="77777777" w:rsidR="00AA3C06" w:rsidRDefault="00AA3C06">
      <w:pPr>
        <w:widowControl/>
        <w:jc w:val="center"/>
        <w:rPr>
          <w:rFonts w:ascii="黑体" w:eastAsia="黑体" w:hAnsi="黑体"/>
          <w:b/>
          <w:sz w:val="72"/>
          <w:szCs w:val="72"/>
        </w:rPr>
      </w:pPr>
    </w:p>
    <w:p w14:paraId="411F0CC1" w14:textId="77777777" w:rsidR="00AA3C06" w:rsidRDefault="00AA3C06">
      <w:pPr>
        <w:widowControl/>
        <w:jc w:val="center"/>
        <w:rPr>
          <w:rFonts w:ascii="黑体" w:eastAsia="黑体" w:hAnsi="黑体"/>
          <w:b/>
          <w:sz w:val="72"/>
          <w:szCs w:val="72"/>
        </w:rPr>
      </w:pPr>
    </w:p>
    <w:p w14:paraId="5F3915E3" w14:textId="77777777" w:rsidR="00AA3C06" w:rsidRDefault="00AA3C06">
      <w:pPr>
        <w:widowControl/>
        <w:jc w:val="center"/>
        <w:rPr>
          <w:rFonts w:ascii="黑体" w:eastAsia="黑体" w:hAnsi="黑体"/>
          <w:b/>
          <w:sz w:val="72"/>
          <w:szCs w:val="72"/>
        </w:rPr>
      </w:pPr>
    </w:p>
    <w:p w14:paraId="2C099423" w14:textId="77777777" w:rsidR="00AA3C06" w:rsidRDefault="00676DC2">
      <w:pPr>
        <w:widowControl/>
        <w:jc w:val="center"/>
        <w:rPr>
          <w:rFonts w:ascii="楷体" w:eastAsia="楷体" w:hAnsi="楷体" w:cs="楷体"/>
          <w:b/>
          <w:sz w:val="44"/>
          <w:szCs w:val="44"/>
        </w:rPr>
        <w:sectPr w:rsidR="00AA3C06">
          <w:pgSz w:w="11906" w:h="16838"/>
          <w:pgMar w:top="2098" w:right="1474" w:bottom="1985" w:left="1588" w:header="851" w:footer="992" w:gutter="0"/>
          <w:cols w:space="425"/>
          <w:docGrid w:type="lines" w:linePitch="312"/>
        </w:sectPr>
      </w:pPr>
      <w:r>
        <w:rPr>
          <w:rFonts w:ascii="楷体" w:eastAsia="楷体" w:hAnsi="楷体" w:cs="楷体" w:hint="eastAsia"/>
          <w:b/>
          <w:sz w:val="44"/>
          <w:szCs w:val="44"/>
        </w:rPr>
        <w:t>二〇一九年七月</w:t>
      </w:r>
    </w:p>
    <w:p w14:paraId="0684C10F" w14:textId="77777777" w:rsidR="00AA3C06" w:rsidRDefault="00676DC2">
      <w:pPr>
        <w:widowControl/>
        <w:jc w:val="center"/>
        <w:rPr>
          <w:rFonts w:ascii="黑体" w:eastAsia="黑体" w:hAnsi="黑体" w:cs="黑体"/>
          <w:b/>
          <w:sz w:val="44"/>
          <w:szCs w:val="44"/>
        </w:rPr>
      </w:pPr>
      <w:r>
        <w:rPr>
          <w:rFonts w:ascii="黑体" w:eastAsia="黑体" w:hAnsi="黑体" w:cs="黑体" w:hint="eastAsia"/>
          <w:b/>
          <w:noProof/>
          <w:sz w:val="44"/>
          <w:szCs w:val="44"/>
        </w:rPr>
        <w:lastRenderedPageBreak/>
        <w:drawing>
          <wp:inline distT="0" distB="0" distL="0" distR="0" wp14:anchorId="5888D69C" wp14:editId="149E0088">
            <wp:extent cx="6634480" cy="5720080"/>
            <wp:effectExtent l="0" t="457200" r="0" b="432836"/>
            <wp:docPr id="1" name="图片 0" descr="微信图片_201910211312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微信图片_20191021131216.jpg"/>
                    <pic:cNvPicPr>
                      <a:picLocks noChangeAspect="1"/>
                    </pic:cNvPicPr>
                  </pic:nvPicPr>
                  <pic:blipFill>
                    <a:blip r:embed="rId11"/>
                    <a:stretch>
                      <a:fillRect/>
                    </a:stretch>
                  </pic:blipFill>
                  <pic:spPr>
                    <a:xfrm rot="16200000">
                      <a:off x="0" y="0"/>
                      <a:ext cx="6631616" cy="5717641"/>
                    </a:xfrm>
                    <a:prstGeom prst="rect">
                      <a:avLst/>
                    </a:prstGeom>
                  </pic:spPr>
                </pic:pic>
              </a:graphicData>
            </a:graphic>
          </wp:inline>
        </w:drawing>
      </w:r>
    </w:p>
    <w:p w14:paraId="2DEF14B9" w14:textId="77777777" w:rsidR="00AA3C06" w:rsidRDefault="00AA3C06">
      <w:pPr>
        <w:widowControl/>
        <w:jc w:val="center"/>
        <w:rPr>
          <w:rFonts w:ascii="黑体" w:eastAsia="黑体" w:hAnsi="黑体" w:cs="黑体"/>
          <w:b/>
          <w:sz w:val="44"/>
          <w:szCs w:val="44"/>
        </w:rPr>
      </w:pPr>
    </w:p>
    <w:p w14:paraId="47FAC07E" w14:textId="77777777" w:rsidR="00AA3C06" w:rsidRDefault="00AA3C06">
      <w:pPr>
        <w:widowControl/>
        <w:jc w:val="center"/>
        <w:rPr>
          <w:rFonts w:ascii="黑体" w:eastAsia="黑体" w:hAnsi="黑体" w:cs="黑体"/>
          <w:b/>
          <w:sz w:val="44"/>
          <w:szCs w:val="44"/>
        </w:rPr>
      </w:pPr>
    </w:p>
    <w:p w14:paraId="79B77FF5" w14:textId="77777777" w:rsidR="00AA3C06" w:rsidRDefault="00AA3C06">
      <w:pPr>
        <w:widowControl/>
        <w:jc w:val="center"/>
        <w:rPr>
          <w:rFonts w:ascii="黑体" w:eastAsia="黑体" w:hAnsi="黑体" w:cs="黑体"/>
          <w:b/>
          <w:sz w:val="44"/>
          <w:szCs w:val="44"/>
        </w:rPr>
      </w:pPr>
    </w:p>
    <w:p w14:paraId="0FB4C036" w14:textId="77777777" w:rsidR="00AA3C06" w:rsidRDefault="00676DC2">
      <w:pPr>
        <w:widowControl/>
        <w:jc w:val="center"/>
        <w:rPr>
          <w:rFonts w:ascii="黑体" w:eastAsia="黑体" w:hAnsi="黑体" w:cs="黑体"/>
          <w:bCs/>
          <w:sz w:val="44"/>
          <w:szCs w:val="44"/>
        </w:rPr>
      </w:pPr>
      <w:r>
        <w:rPr>
          <w:rFonts w:ascii="黑体" w:eastAsia="黑体" w:hAnsi="黑体" w:cs="黑体" w:hint="eastAsia"/>
          <w:bCs/>
          <w:sz w:val="44"/>
          <w:szCs w:val="44"/>
        </w:rPr>
        <w:t>关于依法公开2018年度部门决算的承诺书</w:t>
      </w:r>
    </w:p>
    <w:p w14:paraId="243E81CE" w14:textId="77777777" w:rsidR="00AA3C06" w:rsidRDefault="00AA3C06">
      <w:pPr>
        <w:widowControl/>
        <w:jc w:val="center"/>
        <w:rPr>
          <w:rFonts w:ascii="黑体" w:eastAsia="黑体" w:hAnsi="黑体" w:cs="黑体"/>
          <w:b/>
          <w:sz w:val="44"/>
          <w:szCs w:val="44"/>
        </w:rPr>
      </w:pPr>
    </w:p>
    <w:p w14:paraId="0D06796E" w14:textId="77777777" w:rsidR="00AA3C06" w:rsidRDefault="00676DC2">
      <w:pPr>
        <w:widowControl/>
        <w:spacing w:line="240" w:lineRule="auto"/>
        <w:ind w:firstLineChars="200" w:firstLine="640"/>
        <w:jc w:val="left"/>
        <w:rPr>
          <w:rFonts w:ascii="方正仿宋_GBK" w:eastAsia="方正仿宋_GBK" w:hAnsi="方正仿宋_GBK" w:cs="方正仿宋_GBK"/>
          <w:color w:val="333333"/>
          <w:sz w:val="32"/>
          <w:szCs w:val="32"/>
          <w:shd w:val="clear" w:color="auto" w:fill="FFFFFF"/>
        </w:rPr>
      </w:pPr>
      <w:r>
        <w:rPr>
          <w:rFonts w:ascii="方正仿宋_GBK" w:eastAsia="方正仿宋_GBK" w:hAnsi="方正仿宋_GBK" w:cs="方正仿宋_GBK" w:hint="eastAsia"/>
          <w:color w:val="333333"/>
          <w:sz w:val="32"/>
          <w:szCs w:val="32"/>
          <w:shd w:val="clear" w:color="auto" w:fill="FFFFFF"/>
        </w:rPr>
        <w:t>南堡开发区财政局已于2019年7月 19日批复了我部门2018年度部门决算报表，为更好的接受监督，按照《预算法》要求，现将我部门决算报表及相关情况说明进行公开，并承诺本部门此次公开的所有事项真实、准确，请广大人民群众予以监督。</w:t>
      </w:r>
    </w:p>
    <w:p w14:paraId="4C6D3046" w14:textId="77777777" w:rsidR="00AA3C06" w:rsidRDefault="00676DC2">
      <w:pPr>
        <w:widowControl/>
        <w:spacing w:line="240" w:lineRule="auto"/>
        <w:ind w:firstLineChars="200" w:firstLine="640"/>
        <w:jc w:val="left"/>
        <w:rPr>
          <w:rFonts w:ascii="方正仿宋_GBK" w:eastAsia="方正仿宋_GBK" w:hAnsi="方正仿宋_GBK" w:cs="方正仿宋_GBK"/>
          <w:color w:val="333333"/>
          <w:sz w:val="32"/>
          <w:szCs w:val="32"/>
          <w:shd w:val="clear" w:color="auto" w:fill="FFFFFF"/>
        </w:rPr>
      </w:pPr>
      <w:r>
        <w:rPr>
          <w:rFonts w:ascii="方正仿宋_GBK" w:eastAsia="方正仿宋_GBK" w:hAnsi="方正仿宋_GBK" w:cs="方正仿宋_GBK" w:hint="eastAsia"/>
          <w:color w:val="333333"/>
          <w:sz w:val="32"/>
          <w:szCs w:val="32"/>
          <w:shd w:val="clear" w:color="auto" w:fill="FFFFFF"/>
        </w:rPr>
        <w:t>监督电话：</w:t>
      </w:r>
    </w:p>
    <w:p w14:paraId="13E1D9EE" w14:textId="77777777" w:rsidR="00AA3C06" w:rsidRDefault="00AA3C06">
      <w:pPr>
        <w:widowControl/>
        <w:spacing w:line="240" w:lineRule="auto"/>
        <w:ind w:firstLineChars="200" w:firstLine="640"/>
        <w:jc w:val="center"/>
        <w:rPr>
          <w:rFonts w:ascii="方正仿宋_GBK" w:eastAsia="方正仿宋_GBK" w:hAnsi="方正仿宋_GBK" w:cs="方正仿宋_GBK"/>
          <w:color w:val="333333"/>
          <w:sz w:val="32"/>
          <w:szCs w:val="32"/>
          <w:shd w:val="clear" w:color="auto" w:fill="FFFFFF"/>
        </w:rPr>
      </w:pPr>
    </w:p>
    <w:p w14:paraId="5A723389" w14:textId="77777777" w:rsidR="00AA3C06" w:rsidRDefault="00676DC2">
      <w:pPr>
        <w:widowControl/>
        <w:spacing w:line="240" w:lineRule="auto"/>
        <w:ind w:firstLineChars="200" w:firstLine="640"/>
        <w:jc w:val="center"/>
        <w:rPr>
          <w:rFonts w:ascii="方正仿宋_GBK" w:eastAsia="方正仿宋_GBK" w:hAnsi="方正仿宋_GBK" w:cs="方正仿宋_GBK"/>
          <w:color w:val="333333"/>
          <w:sz w:val="32"/>
          <w:szCs w:val="32"/>
          <w:shd w:val="clear" w:color="auto" w:fill="FFFFFF"/>
        </w:rPr>
      </w:pPr>
      <w:r>
        <w:rPr>
          <w:rFonts w:ascii="方正仿宋_GBK" w:eastAsia="方正仿宋_GBK" w:hAnsi="方正仿宋_GBK" w:cs="方正仿宋_GBK" w:hint="eastAsia"/>
          <w:color w:val="333333"/>
          <w:sz w:val="32"/>
          <w:szCs w:val="32"/>
          <w:shd w:val="clear" w:color="auto" w:fill="FFFFFF"/>
        </w:rPr>
        <w:t>单位负责人：王晶</w:t>
      </w:r>
    </w:p>
    <w:p w14:paraId="6A2FF1D3" w14:textId="77777777" w:rsidR="00AA3C06" w:rsidRDefault="00AA3C06">
      <w:pPr>
        <w:widowControl/>
        <w:spacing w:line="240" w:lineRule="auto"/>
        <w:ind w:firstLineChars="200" w:firstLine="640"/>
        <w:jc w:val="center"/>
        <w:rPr>
          <w:rFonts w:ascii="方正仿宋_GBK" w:eastAsia="方正仿宋_GBK" w:hAnsi="方正仿宋_GBK" w:cs="方正仿宋_GBK"/>
          <w:color w:val="333333"/>
          <w:sz w:val="32"/>
          <w:szCs w:val="32"/>
          <w:shd w:val="clear" w:color="auto" w:fill="FFFFFF"/>
        </w:rPr>
      </w:pPr>
    </w:p>
    <w:p w14:paraId="4C5D0A70" w14:textId="77777777" w:rsidR="00AA3C06" w:rsidRDefault="00AA3C06">
      <w:pPr>
        <w:rPr>
          <w:rFonts w:ascii="黑体" w:eastAsia="黑体"/>
          <w:sz w:val="44"/>
          <w:szCs w:val="44"/>
        </w:rPr>
      </w:pPr>
    </w:p>
    <w:p w14:paraId="28663BE9" w14:textId="77777777" w:rsidR="00AA3C06" w:rsidRDefault="00AA3C06">
      <w:pPr>
        <w:rPr>
          <w:rFonts w:ascii="黑体" w:eastAsia="黑体"/>
          <w:sz w:val="44"/>
          <w:szCs w:val="44"/>
        </w:rPr>
      </w:pPr>
    </w:p>
    <w:p w14:paraId="75152F96" w14:textId="77777777" w:rsidR="00AA3C06" w:rsidRDefault="00AA3C06">
      <w:pPr>
        <w:rPr>
          <w:rFonts w:ascii="黑体" w:eastAsia="黑体"/>
          <w:sz w:val="44"/>
          <w:szCs w:val="44"/>
        </w:rPr>
      </w:pPr>
    </w:p>
    <w:p w14:paraId="48CF7472" w14:textId="77777777" w:rsidR="00AA3C06" w:rsidRDefault="00AA3C06">
      <w:pPr>
        <w:rPr>
          <w:rFonts w:ascii="黑体" w:eastAsia="黑体"/>
          <w:sz w:val="44"/>
          <w:szCs w:val="44"/>
        </w:rPr>
      </w:pPr>
    </w:p>
    <w:p w14:paraId="59B30311" w14:textId="77777777" w:rsidR="00AA3C06" w:rsidRDefault="00676DC2">
      <w:pPr>
        <w:spacing w:beforeLines="200" w:before="624" w:after="0" w:line="1000" w:lineRule="exact"/>
        <w:jc w:val="center"/>
        <w:rPr>
          <w:rFonts w:ascii="黑体" w:eastAsia="黑体"/>
          <w:sz w:val="48"/>
          <w:szCs w:val="48"/>
        </w:rPr>
      </w:pPr>
      <w:r>
        <w:rPr>
          <w:noProof/>
          <w:sz w:val="48"/>
          <w:szCs w:val="28"/>
        </w:rPr>
        <w:lastRenderedPageBreak/>
        <mc:AlternateContent>
          <mc:Choice Requires="wpg">
            <w:drawing>
              <wp:anchor distT="0" distB="0" distL="0" distR="0" simplePos="0" relativeHeight="251657728" behindDoc="0" locked="1" layoutInCell="1" allowOverlap="1" wp14:anchorId="0C871D6D" wp14:editId="3680A508">
                <wp:simplePos x="0" y="0"/>
                <wp:positionH relativeFrom="column">
                  <wp:posOffset>-1026160</wp:posOffset>
                </wp:positionH>
                <wp:positionV relativeFrom="page">
                  <wp:posOffset>508000</wp:posOffset>
                </wp:positionV>
                <wp:extent cx="3175635" cy="593090"/>
                <wp:effectExtent l="10795" t="3175" r="4445" b="13335"/>
                <wp:wrapNone/>
                <wp:docPr id="1149" name="1028"/>
                <wp:cNvGraphicFramePr/>
                <a:graphic xmlns:a="http://schemas.openxmlformats.org/drawingml/2006/main">
                  <a:graphicData uri="http://schemas.microsoft.com/office/word/2010/wordprocessingGroup">
                    <wpg:wgp>
                      <wpg:cNvGrpSpPr/>
                      <wpg:grpSpPr>
                        <a:xfrm>
                          <a:off x="0" y="0"/>
                          <a:ext cx="3175635" cy="593090"/>
                          <a:chOff x="4551" y="52615"/>
                          <a:chExt cx="8546" cy="1398"/>
                        </a:xfrm>
                      </wpg:grpSpPr>
                      <wps:wsp>
                        <wps:cNvPr id="1150" name="1029"/>
                        <wps:cNvSpPr>
                          <a:spLocks noChangeArrowheads="1"/>
                        </wps:cNvSpPr>
                        <wps:spPr bwMode="auto">
                          <a:xfrm>
                            <a:off x="4551" y="52615"/>
                            <a:ext cx="8546" cy="1175"/>
                          </a:xfrm>
                          <a:prstGeom prst="rect">
                            <a:avLst/>
                          </a:prstGeom>
                          <a:solidFill>
                            <a:srgbClr val="D8D8D8"/>
                          </a:solidFill>
                          <a:ln>
                            <a:noFill/>
                          </a:ln>
                        </wps:spPr>
                        <wps:bodyPr rot="0" vert="horz" wrap="square" lIns="91440" tIns="45720" rIns="91440" bIns="45720" anchor="t" anchorCtr="0" upright="1">
                          <a:noAutofit/>
                        </wps:bodyPr>
                      </wps:wsp>
                      <wps:wsp>
                        <wps:cNvPr id="1151" name="1030"/>
                        <wps:cNvSpPr>
                          <a:spLocks noChangeArrowheads="1"/>
                        </wps:cNvSpPr>
                        <wps:spPr bwMode="auto">
                          <a:xfrm>
                            <a:off x="4577" y="52890"/>
                            <a:ext cx="8324" cy="1123"/>
                          </a:xfrm>
                          <a:prstGeom prst="rect">
                            <a:avLst/>
                          </a:prstGeom>
                          <a:solidFill>
                            <a:srgbClr val="AD002D"/>
                          </a:solidFill>
                          <a:ln w="25400">
                            <a:solidFill>
                              <a:srgbClr val="AF7621"/>
                            </a:solidFill>
                            <a:miter lim="800000"/>
                          </a:ln>
                        </wps:spPr>
                        <wps:txbx>
                          <w:txbxContent>
                            <w:p w14:paraId="3BB7896C" w14:textId="77777777" w:rsidR="00AA3C06" w:rsidRDefault="00676DC2">
                              <w:pPr>
                                <w:widowControl/>
                                <w:jc w:val="left"/>
                                <w:rPr>
                                  <w:rFonts w:ascii="楷体" w:eastAsia="楷体" w:hAnsi="楷体" w:cs="楷体"/>
                                  <w:b/>
                                  <w:bCs/>
                                  <w:color w:val="FDEFBE"/>
                                  <w:sz w:val="36"/>
                                  <w:szCs w:val="36"/>
                                </w:rPr>
                              </w:pPr>
                              <w:r>
                                <w:rPr>
                                  <w:rFonts w:ascii="楷体" w:eastAsia="楷体" w:hAnsi="楷体" w:cs="楷体" w:hint="eastAsia"/>
                                  <w:b/>
                                  <w:bCs/>
                                  <w:color w:val="FDEFBE"/>
                                  <w:kern w:val="0"/>
                                  <w:sz w:val="36"/>
                                  <w:szCs w:val="36"/>
                                </w:rPr>
                                <w:t>2018年度部门决算☞目 录</w:t>
                              </w:r>
                            </w:p>
                            <w:p w14:paraId="0B1FC1A4" w14:textId="77777777" w:rsidR="00AA3C06" w:rsidRDefault="00AA3C06">
                              <w:pPr>
                                <w:jc w:val="center"/>
                              </w:pPr>
                            </w:p>
                          </w:txbxContent>
                        </wps:txbx>
                        <wps:bodyPr rot="0" vert="horz" wrap="square" lIns="91440" tIns="45720" rIns="91440" bIns="45720" anchor="ctr" anchorCtr="0" upright="1">
                          <a:noAutofit/>
                        </wps:bodyPr>
                      </wps:wsp>
                    </wpg:wgp>
                  </a:graphicData>
                </a:graphic>
              </wp:anchor>
            </w:drawing>
          </mc:Choice>
          <mc:Fallback>
            <w:pict>
              <v:group w14:anchorId="0C871D6D" id="1028" o:spid="_x0000_s1027" style="position:absolute;left:0;text-align:left;margin-left:-80.8pt;margin-top:40pt;width:250.05pt;height:46.7pt;z-index:251657728;mso-wrap-distance-left:0;mso-wrap-distance-right:0;mso-position-vertical-relative:page" coordorigin="4551,52615" coordsize="8546,1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">
                <v:rect id="1029" o:spid="_x0000_s1028" style="position:absolute;left:4551;top:52615;width:8546;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" fillcolor="#d8d8d8" stroked="f"/>
                <v:rect id="1030" o:spid="_x0000_s1029" style="position:absolute;left:4577;top:52890;width:8324;height:1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" fillcolor="#ad002d" strokecolor="#af7621" strokeweight="2pt">
                  <v:textbox>
                    <w:txbxContent>
                      <w:p w14:paraId="3BB7896C" w14:textId="77777777" w:rsidR="00AA3C06" w:rsidRDefault="00676DC2">
                        <w:pPr>
                          <w:widowControl/>
                          <w:jc w:val="left"/>
                          <w:rPr>
                            <w:rFonts w:ascii="楷体" w:eastAsia="楷体" w:hAnsi="楷体" w:cs="楷体"/>
                            <w:b/>
                            <w:bCs/>
                            <w:color w:val="FDEFBE"/>
                            <w:sz w:val="36"/>
                            <w:szCs w:val="36"/>
                          </w:rPr>
                        </w:pPr>
                        <w:r>
                          <w:rPr>
                            <w:rFonts w:ascii="楷体" w:eastAsia="楷体" w:hAnsi="楷体" w:cs="楷体" w:hint="eastAsia"/>
                            <w:b/>
                            <w:bCs/>
                            <w:color w:val="FDEFBE"/>
                            <w:kern w:val="0"/>
                            <w:sz w:val="36"/>
                            <w:szCs w:val="36"/>
                          </w:rPr>
                          <w:t>2018年度部门决算☞目 录</w:t>
                        </w:r>
                      </w:p>
                      <w:p w14:paraId="0B1FC1A4" w14:textId="77777777" w:rsidR="00AA3C06" w:rsidRDefault="00AA3C06">
                        <w:pPr>
                          <w:jc w:val="center"/>
                        </w:pPr>
                      </w:p>
                    </w:txbxContent>
                  </v:textbox>
                </v:rect>
                <w10:wrap anchory="page"/>
                <w10:anchorlock/>
              </v:group>
            </w:pict>
          </mc:Fallback>
        </mc:AlternateContent>
      </w:r>
      <w:r>
        <w:rPr>
          <w:rFonts w:ascii="黑体" w:eastAsia="黑体" w:hint="eastAsia"/>
          <w:sz w:val="48"/>
          <w:szCs w:val="48"/>
        </w:rPr>
        <w:t>目    录</w:t>
      </w:r>
    </w:p>
    <w:p w14:paraId="43899238" w14:textId="77777777" w:rsidR="00AA3C06" w:rsidRDefault="00AA3C06">
      <w:pPr>
        <w:widowControl/>
        <w:spacing w:line="580" w:lineRule="exact"/>
        <w:ind w:firstLineChars="200" w:firstLine="640"/>
        <w:rPr>
          <w:rFonts w:eastAsia="黑体"/>
          <w:sz w:val="32"/>
          <w:szCs w:val="32"/>
        </w:rPr>
      </w:pPr>
    </w:p>
    <w:p w14:paraId="0FBB4F87" w14:textId="77777777" w:rsidR="00AA3C06" w:rsidRDefault="00676DC2">
      <w:pPr>
        <w:widowControl/>
        <w:spacing w:line="580" w:lineRule="exact"/>
        <w:ind w:firstLineChars="200" w:firstLine="640"/>
        <w:rPr>
          <w:rFonts w:eastAsia="仿宋_GB2312"/>
          <w:sz w:val="24"/>
          <w:szCs w:val="32"/>
        </w:rPr>
      </w:pPr>
      <w:r>
        <w:rPr>
          <w:rFonts w:eastAsia="黑体"/>
          <w:sz w:val="32"/>
          <w:szCs w:val="32"/>
        </w:rPr>
        <w:t>第一部分</w:t>
      </w:r>
      <w:r>
        <w:rPr>
          <w:rFonts w:eastAsia="黑体"/>
          <w:sz w:val="32"/>
          <w:szCs w:val="32"/>
        </w:rPr>
        <w:t xml:space="preserve">   </w:t>
      </w:r>
      <w:r>
        <w:rPr>
          <w:rFonts w:eastAsia="黑体"/>
          <w:sz w:val="32"/>
          <w:szCs w:val="32"/>
        </w:rPr>
        <w:t>部门概况</w:t>
      </w:r>
      <w:r>
        <w:rPr>
          <w:rFonts w:eastAsia="仿宋_GB2312" w:hint="eastAsia"/>
          <w:sz w:val="28"/>
          <w:szCs w:val="36"/>
        </w:rPr>
        <w:t xml:space="preserve">  </w:t>
      </w:r>
      <w:r>
        <w:rPr>
          <w:rFonts w:eastAsia="仿宋_GB2312" w:hint="eastAsia"/>
          <w:sz w:val="24"/>
          <w:szCs w:val="32"/>
        </w:rPr>
        <w:t xml:space="preserve"> </w:t>
      </w:r>
    </w:p>
    <w:p w14:paraId="1FE6B813" w14:textId="77777777" w:rsidR="00AA3C06" w:rsidRDefault="00676DC2">
      <w:pPr>
        <w:widowControl/>
        <w:spacing w:line="580" w:lineRule="exact"/>
        <w:ind w:firstLineChars="398" w:firstLine="1274"/>
        <w:rPr>
          <w:rFonts w:eastAsia="仿宋_GB2312"/>
          <w:sz w:val="32"/>
          <w:szCs w:val="32"/>
        </w:rPr>
      </w:pPr>
      <w:r>
        <w:rPr>
          <w:rFonts w:eastAsia="仿宋_GB2312"/>
          <w:sz w:val="32"/>
          <w:szCs w:val="32"/>
        </w:rPr>
        <w:t>一、部门</w:t>
      </w:r>
      <w:r>
        <w:rPr>
          <w:rFonts w:eastAsia="仿宋_GB2312" w:hint="eastAsia"/>
          <w:sz w:val="32"/>
          <w:szCs w:val="32"/>
        </w:rPr>
        <w:t>职责</w:t>
      </w:r>
    </w:p>
    <w:p w14:paraId="7130760F" w14:textId="77777777" w:rsidR="00AA3C06" w:rsidRDefault="00676DC2">
      <w:pPr>
        <w:widowControl/>
        <w:spacing w:line="580" w:lineRule="exact"/>
        <w:ind w:firstLineChars="398" w:firstLine="1274"/>
        <w:rPr>
          <w:rFonts w:eastAsia="仿宋_GB2312"/>
          <w:sz w:val="32"/>
          <w:szCs w:val="32"/>
        </w:rPr>
      </w:pPr>
      <w:r>
        <w:rPr>
          <w:rFonts w:eastAsia="仿宋_GB2312"/>
          <w:sz w:val="32"/>
          <w:szCs w:val="32"/>
        </w:rPr>
        <w:t>二、</w:t>
      </w:r>
      <w:r>
        <w:rPr>
          <w:rFonts w:eastAsia="仿宋_GB2312" w:hint="eastAsia"/>
          <w:sz w:val="32"/>
          <w:szCs w:val="32"/>
        </w:rPr>
        <w:t>机构设置</w:t>
      </w:r>
    </w:p>
    <w:p w14:paraId="6B2E1063" w14:textId="77777777" w:rsidR="00AA3C06" w:rsidRDefault="00676DC2">
      <w:pPr>
        <w:widowControl/>
        <w:spacing w:line="580" w:lineRule="exact"/>
        <w:ind w:firstLineChars="200" w:firstLine="640"/>
        <w:rPr>
          <w:rFonts w:eastAsia="仿宋_GB2312"/>
          <w:sz w:val="20"/>
          <w:szCs w:val="32"/>
        </w:rPr>
      </w:pPr>
      <w:r>
        <w:rPr>
          <w:rFonts w:eastAsia="黑体"/>
          <w:sz w:val="32"/>
          <w:szCs w:val="32"/>
        </w:rPr>
        <w:t>第二部分</w:t>
      </w:r>
      <w:r>
        <w:rPr>
          <w:rFonts w:eastAsia="黑体"/>
          <w:sz w:val="32"/>
          <w:szCs w:val="32"/>
        </w:rPr>
        <w:t xml:space="preserve">   201</w:t>
      </w:r>
      <w:r>
        <w:rPr>
          <w:rFonts w:eastAsia="黑体" w:hint="eastAsia"/>
          <w:sz w:val="32"/>
          <w:szCs w:val="32"/>
        </w:rPr>
        <w:t>8</w:t>
      </w:r>
      <w:r>
        <w:rPr>
          <w:rFonts w:eastAsia="黑体"/>
          <w:sz w:val="32"/>
          <w:szCs w:val="32"/>
        </w:rPr>
        <w:t>年度部门决算报表</w:t>
      </w:r>
    </w:p>
    <w:p w14:paraId="61379861" w14:textId="77777777" w:rsidR="00AA3C06" w:rsidRDefault="00676DC2">
      <w:pPr>
        <w:widowControl/>
        <w:spacing w:line="580" w:lineRule="exact"/>
        <w:ind w:left="640" w:firstLineChars="200" w:firstLine="640"/>
        <w:rPr>
          <w:rFonts w:eastAsia="仿宋_GB2312"/>
          <w:sz w:val="32"/>
          <w:szCs w:val="32"/>
        </w:rPr>
      </w:pPr>
      <w:r>
        <w:rPr>
          <w:rFonts w:eastAsia="仿宋_GB2312"/>
          <w:sz w:val="32"/>
          <w:szCs w:val="32"/>
        </w:rPr>
        <w:t>一、收入支出决算总表</w:t>
      </w:r>
    </w:p>
    <w:p w14:paraId="2CDDA92A" w14:textId="77777777" w:rsidR="00AA3C06" w:rsidRDefault="00676DC2">
      <w:pPr>
        <w:widowControl/>
        <w:spacing w:line="580" w:lineRule="exact"/>
        <w:ind w:left="640" w:firstLineChars="200" w:firstLine="640"/>
        <w:rPr>
          <w:rFonts w:eastAsia="仿宋_GB2312"/>
          <w:sz w:val="32"/>
          <w:szCs w:val="32"/>
        </w:rPr>
      </w:pPr>
      <w:r>
        <w:rPr>
          <w:rFonts w:eastAsia="仿宋_GB2312"/>
          <w:sz w:val="32"/>
          <w:szCs w:val="32"/>
        </w:rPr>
        <w:t>二、收入决算表</w:t>
      </w:r>
    </w:p>
    <w:p w14:paraId="4EAF87A0" w14:textId="77777777" w:rsidR="00AA3C06" w:rsidRDefault="00676DC2">
      <w:pPr>
        <w:widowControl/>
        <w:spacing w:line="580" w:lineRule="exact"/>
        <w:ind w:left="640" w:firstLineChars="200" w:firstLine="640"/>
        <w:rPr>
          <w:rFonts w:eastAsia="仿宋_GB2312"/>
          <w:sz w:val="32"/>
          <w:szCs w:val="32"/>
        </w:rPr>
      </w:pPr>
      <w:r>
        <w:rPr>
          <w:rFonts w:eastAsia="仿宋_GB2312"/>
          <w:sz w:val="32"/>
          <w:szCs w:val="32"/>
        </w:rPr>
        <w:t>三、支出决算表</w:t>
      </w:r>
    </w:p>
    <w:p w14:paraId="3EF2D706" w14:textId="77777777" w:rsidR="00AA3C06" w:rsidRDefault="00676DC2">
      <w:pPr>
        <w:widowControl/>
        <w:spacing w:line="580" w:lineRule="exact"/>
        <w:ind w:left="640" w:firstLineChars="200" w:firstLine="640"/>
        <w:rPr>
          <w:rFonts w:eastAsia="仿宋_GB2312"/>
          <w:sz w:val="32"/>
          <w:szCs w:val="32"/>
        </w:rPr>
      </w:pPr>
      <w:r>
        <w:rPr>
          <w:rFonts w:eastAsia="仿宋_GB2312"/>
          <w:sz w:val="32"/>
          <w:szCs w:val="32"/>
        </w:rPr>
        <w:t>四、财政拨款收入支出决算总表</w:t>
      </w:r>
    </w:p>
    <w:p w14:paraId="052FC91D" w14:textId="77777777" w:rsidR="00AA3C06" w:rsidRDefault="00676DC2">
      <w:pPr>
        <w:widowControl/>
        <w:spacing w:line="580" w:lineRule="exact"/>
        <w:ind w:left="640" w:firstLineChars="200" w:firstLine="640"/>
        <w:rPr>
          <w:rFonts w:eastAsia="仿宋_GB2312"/>
          <w:sz w:val="32"/>
          <w:szCs w:val="32"/>
        </w:rPr>
      </w:pPr>
      <w:r>
        <w:rPr>
          <w:rFonts w:eastAsia="仿宋_GB2312"/>
          <w:sz w:val="32"/>
          <w:szCs w:val="32"/>
        </w:rPr>
        <w:t>五、一般公共预算财政拨款支出决算表</w:t>
      </w:r>
    </w:p>
    <w:p w14:paraId="15431F66" w14:textId="77777777" w:rsidR="00AA3C06" w:rsidRDefault="00676DC2">
      <w:pPr>
        <w:widowControl/>
        <w:spacing w:line="580" w:lineRule="exact"/>
        <w:ind w:left="640" w:firstLineChars="200" w:firstLine="640"/>
        <w:rPr>
          <w:rFonts w:eastAsia="仿宋_GB2312"/>
          <w:sz w:val="32"/>
          <w:szCs w:val="32"/>
        </w:rPr>
      </w:pPr>
      <w:r>
        <w:rPr>
          <w:rFonts w:eastAsia="仿宋_GB2312"/>
          <w:sz w:val="32"/>
          <w:szCs w:val="32"/>
        </w:rPr>
        <w:t>六、一般公共预算财政拨款基本支出决算表</w:t>
      </w:r>
    </w:p>
    <w:p w14:paraId="4B1858EE" w14:textId="77777777" w:rsidR="00AA3C06" w:rsidRDefault="00676DC2">
      <w:pPr>
        <w:widowControl/>
        <w:spacing w:line="580" w:lineRule="exact"/>
        <w:ind w:left="640" w:firstLineChars="200" w:firstLine="640"/>
        <w:rPr>
          <w:rFonts w:eastAsia="仿宋_GB2312"/>
          <w:sz w:val="32"/>
          <w:szCs w:val="32"/>
        </w:rPr>
      </w:pPr>
      <w:r>
        <w:rPr>
          <w:rFonts w:eastAsia="仿宋_GB2312"/>
          <w:sz w:val="32"/>
          <w:szCs w:val="32"/>
        </w:rPr>
        <w:t>七、</w:t>
      </w:r>
      <w:r>
        <w:rPr>
          <w:rFonts w:eastAsia="仿宋_GB2312" w:hint="eastAsia"/>
          <w:sz w:val="32"/>
          <w:szCs w:val="32"/>
        </w:rPr>
        <w:t>一般公共预算财政拨款</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w:t>
      </w:r>
      <w:r>
        <w:rPr>
          <w:rFonts w:eastAsia="仿宋_GB2312" w:hint="eastAsia"/>
          <w:sz w:val="32"/>
          <w:szCs w:val="32"/>
        </w:rPr>
        <w:t>支出决算表</w:t>
      </w:r>
    </w:p>
    <w:p w14:paraId="00188A3E" w14:textId="77777777" w:rsidR="00AA3C06" w:rsidRDefault="00676DC2">
      <w:pPr>
        <w:widowControl/>
        <w:spacing w:line="580" w:lineRule="exact"/>
        <w:ind w:left="640" w:firstLineChars="200" w:firstLine="640"/>
        <w:rPr>
          <w:rFonts w:eastAsia="仿宋_GB2312"/>
          <w:sz w:val="32"/>
          <w:szCs w:val="32"/>
        </w:rPr>
      </w:pPr>
      <w:r>
        <w:rPr>
          <w:rFonts w:eastAsia="仿宋_GB2312" w:hint="eastAsia"/>
          <w:sz w:val="32"/>
          <w:szCs w:val="32"/>
        </w:rPr>
        <w:t>八、</w:t>
      </w:r>
      <w:r>
        <w:rPr>
          <w:rFonts w:eastAsia="仿宋_GB2312"/>
          <w:sz w:val="32"/>
          <w:szCs w:val="32"/>
        </w:rPr>
        <w:t>政府性基金预算财政拨款收入支出决算表</w:t>
      </w:r>
    </w:p>
    <w:p w14:paraId="487C0F97" w14:textId="77777777" w:rsidR="00AA3C06" w:rsidRDefault="00676DC2">
      <w:pPr>
        <w:widowControl/>
        <w:spacing w:line="580" w:lineRule="exact"/>
        <w:ind w:left="640" w:firstLineChars="200" w:firstLine="640"/>
        <w:rPr>
          <w:rFonts w:eastAsia="仿宋_GB2312"/>
          <w:sz w:val="32"/>
          <w:szCs w:val="32"/>
        </w:rPr>
      </w:pPr>
      <w:r>
        <w:rPr>
          <w:rFonts w:eastAsia="仿宋_GB2312" w:hint="eastAsia"/>
          <w:sz w:val="32"/>
          <w:szCs w:val="32"/>
        </w:rPr>
        <w:t>九</w:t>
      </w:r>
      <w:r>
        <w:rPr>
          <w:rFonts w:eastAsia="仿宋_GB2312"/>
          <w:sz w:val="32"/>
          <w:szCs w:val="32"/>
        </w:rPr>
        <w:t>、国有资本经营预算支出决算表</w:t>
      </w:r>
    </w:p>
    <w:p w14:paraId="5A6EEDFF" w14:textId="77777777" w:rsidR="00AA3C06" w:rsidRDefault="00676DC2">
      <w:pPr>
        <w:widowControl/>
        <w:spacing w:line="580" w:lineRule="exact"/>
        <w:ind w:left="640" w:firstLineChars="200" w:firstLine="640"/>
        <w:rPr>
          <w:rFonts w:eastAsia="仿宋_GB2312"/>
          <w:sz w:val="32"/>
          <w:szCs w:val="32"/>
        </w:rPr>
      </w:pPr>
      <w:r>
        <w:rPr>
          <w:rFonts w:eastAsia="仿宋_GB2312" w:hint="eastAsia"/>
          <w:sz w:val="32"/>
          <w:szCs w:val="32"/>
        </w:rPr>
        <w:t>十</w:t>
      </w:r>
      <w:r>
        <w:rPr>
          <w:rFonts w:eastAsia="仿宋_GB2312"/>
          <w:sz w:val="32"/>
          <w:szCs w:val="32"/>
        </w:rPr>
        <w:t>、政府采购情况表</w:t>
      </w:r>
    </w:p>
    <w:p w14:paraId="6CAD2474" w14:textId="77777777" w:rsidR="00AA3C06" w:rsidRDefault="00AA3C06">
      <w:pPr>
        <w:widowControl/>
        <w:spacing w:line="580" w:lineRule="exact"/>
        <w:ind w:firstLineChars="200" w:firstLine="640"/>
        <w:rPr>
          <w:rFonts w:eastAsia="黑体"/>
          <w:sz w:val="32"/>
          <w:szCs w:val="32"/>
        </w:rPr>
      </w:pPr>
    </w:p>
    <w:p w14:paraId="495C67A8" w14:textId="77777777" w:rsidR="00AA3C06" w:rsidRDefault="00676DC2">
      <w:pPr>
        <w:widowControl/>
        <w:spacing w:line="580" w:lineRule="exact"/>
        <w:ind w:firstLineChars="200" w:firstLine="640"/>
        <w:rPr>
          <w:rFonts w:eastAsia="黑体"/>
          <w:sz w:val="32"/>
          <w:szCs w:val="32"/>
        </w:rPr>
      </w:pPr>
      <w:r>
        <w:rPr>
          <w:rFonts w:eastAsia="黑体"/>
          <w:sz w:val="32"/>
          <w:szCs w:val="32"/>
        </w:rPr>
        <w:lastRenderedPageBreak/>
        <w:t>第三部分</w:t>
      </w:r>
      <w:r>
        <w:rPr>
          <w:rFonts w:eastAsia="黑体"/>
          <w:sz w:val="32"/>
          <w:szCs w:val="32"/>
        </w:rPr>
        <w:t xml:space="preserve">  </w:t>
      </w:r>
      <w:r>
        <w:rPr>
          <w:rFonts w:eastAsia="黑体" w:hint="eastAsia"/>
          <w:sz w:val="32"/>
          <w:szCs w:val="32"/>
        </w:rPr>
        <w:t>南堡消防大队</w:t>
      </w:r>
      <w:r>
        <w:rPr>
          <w:rFonts w:eastAsia="黑体"/>
          <w:sz w:val="32"/>
          <w:szCs w:val="32"/>
        </w:rPr>
        <w:t>部门</w:t>
      </w:r>
      <w:r>
        <w:rPr>
          <w:rFonts w:eastAsia="黑体"/>
          <w:sz w:val="32"/>
          <w:szCs w:val="32"/>
        </w:rPr>
        <w:t>201</w:t>
      </w:r>
      <w:r>
        <w:rPr>
          <w:rFonts w:eastAsia="黑体" w:hint="eastAsia"/>
          <w:sz w:val="32"/>
          <w:szCs w:val="32"/>
        </w:rPr>
        <w:t>8</w:t>
      </w:r>
      <w:r>
        <w:rPr>
          <w:rFonts w:eastAsia="黑体"/>
          <w:sz w:val="32"/>
          <w:szCs w:val="32"/>
        </w:rPr>
        <w:t>年部门决算情况说明</w:t>
      </w:r>
      <w:r>
        <w:rPr>
          <w:noProof/>
          <w:sz w:val="44"/>
        </w:rPr>
        <mc:AlternateContent>
          <mc:Choice Requires="wpg">
            <w:drawing>
              <wp:anchor distT="0" distB="0" distL="0" distR="0" simplePos="0" relativeHeight="251656704" behindDoc="0" locked="1" layoutInCell="1" allowOverlap="1" wp14:anchorId="0047F3DC" wp14:editId="6362EB21">
                <wp:simplePos x="0" y="0"/>
                <wp:positionH relativeFrom="column">
                  <wp:posOffset>-1026160</wp:posOffset>
                </wp:positionH>
                <wp:positionV relativeFrom="page">
                  <wp:posOffset>494665</wp:posOffset>
                </wp:positionV>
                <wp:extent cx="2829560" cy="593090"/>
                <wp:effectExtent l="10795" t="0" r="0" b="17145"/>
                <wp:wrapNone/>
                <wp:docPr id="1146" name="1031"/>
                <wp:cNvGraphicFramePr/>
                <a:graphic xmlns:a="http://schemas.openxmlformats.org/drawingml/2006/main">
                  <a:graphicData uri="http://schemas.microsoft.com/office/word/2010/wordprocessingGroup">
                    <wpg:wgp>
                      <wpg:cNvGrpSpPr/>
                      <wpg:grpSpPr>
                        <a:xfrm>
                          <a:off x="0" y="0"/>
                          <a:ext cx="2829560" cy="593090"/>
                          <a:chOff x="4551" y="52615"/>
                          <a:chExt cx="8546" cy="1398"/>
                        </a:xfrm>
                      </wpg:grpSpPr>
                      <wps:wsp>
                        <wps:cNvPr id="1147" name="1032"/>
                        <wps:cNvSpPr>
                          <a:spLocks noChangeArrowheads="1"/>
                        </wps:cNvSpPr>
                        <wps:spPr bwMode="auto">
                          <a:xfrm>
                            <a:off x="4551" y="52615"/>
                            <a:ext cx="8546" cy="1175"/>
                          </a:xfrm>
                          <a:prstGeom prst="rect">
                            <a:avLst/>
                          </a:prstGeom>
                          <a:solidFill>
                            <a:srgbClr val="D8D8D8"/>
                          </a:solidFill>
                          <a:ln>
                            <a:noFill/>
                          </a:ln>
                        </wps:spPr>
                        <wps:bodyPr rot="0" vert="horz" wrap="square" lIns="91440" tIns="45720" rIns="91440" bIns="45720" anchor="t" anchorCtr="0" upright="1">
                          <a:noAutofit/>
                        </wps:bodyPr>
                      </wps:wsp>
                      <wps:wsp>
                        <wps:cNvPr id="1148" name="1033"/>
                        <wps:cNvSpPr>
                          <a:spLocks noChangeArrowheads="1"/>
                        </wps:cNvSpPr>
                        <wps:spPr bwMode="auto">
                          <a:xfrm>
                            <a:off x="4577" y="52890"/>
                            <a:ext cx="8324" cy="1123"/>
                          </a:xfrm>
                          <a:prstGeom prst="rect">
                            <a:avLst/>
                          </a:prstGeom>
                          <a:solidFill>
                            <a:srgbClr val="AD002D"/>
                          </a:solidFill>
                          <a:ln w="25400">
                            <a:solidFill>
                              <a:srgbClr val="AF7621"/>
                            </a:solidFill>
                            <a:miter lim="800000"/>
                          </a:ln>
                        </wps:spPr>
                        <wps:txbx>
                          <w:txbxContent>
                            <w:p w14:paraId="2A75B6F1"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2018年度部门决算☞目 录</w:t>
                              </w:r>
                            </w:p>
                            <w:p w14:paraId="00F81851" w14:textId="77777777" w:rsidR="00AA3C06" w:rsidRDefault="00AA3C06">
                              <w:pPr>
                                <w:jc w:val="center"/>
                              </w:pPr>
                            </w:p>
                          </w:txbxContent>
                        </wps:txbx>
                        <wps:bodyPr rot="0" vert="horz" wrap="square" lIns="91440" tIns="45720" rIns="91440" bIns="45720" anchor="ctr" anchorCtr="0" upright="1">
                          <a:noAutofit/>
                        </wps:bodyPr>
                      </wps:wsp>
                    </wpg:wgp>
                  </a:graphicData>
                </a:graphic>
              </wp:anchor>
            </w:drawing>
          </mc:Choice>
          <mc:Fallback>
            <w:pict>
              <v:group w14:anchorId="0047F3DC" id="1031" o:spid="_x0000_s1030" style="position:absolute;left:0;text-align:left;margin-left:-80.8pt;margin-top:38.95pt;width:222.8pt;height:46.7pt;z-index:251656704;mso-wrap-distance-left:0;mso-wrap-distance-right:0;mso-position-vertical-relative:page" coordorigin="4551,52615" coordsize="8546,1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">
                <v:rect id="1032" o:spid="_x0000_s1031" style="position:absolute;left:4551;top:52615;width:8546;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" fillcolor="#d8d8d8" stroked="f"/>
                <v:rect id="1033" o:spid="_x0000_s1032" style="position:absolute;left:4577;top:52890;width:8324;height:1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" fillcolor="#ad002d" strokecolor="#af7621" strokeweight="2pt">
                  <v:textbox>
                    <w:txbxContent>
                      <w:p w14:paraId="2A75B6F1"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2018年度部门决算☞目 录</w:t>
                        </w:r>
                      </w:p>
                      <w:p w14:paraId="00F81851" w14:textId="77777777" w:rsidR="00AA3C06" w:rsidRDefault="00AA3C06">
                        <w:pPr>
                          <w:jc w:val="center"/>
                        </w:pPr>
                      </w:p>
                    </w:txbxContent>
                  </v:textbox>
                </v:rect>
                <w10:wrap anchory="page"/>
                <w10:anchorlock/>
              </v:group>
            </w:pict>
          </mc:Fallback>
        </mc:AlternateContent>
      </w:r>
    </w:p>
    <w:p w14:paraId="7901790F" w14:textId="77777777" w:rsidR="00AA3C06" w:rsidRDefault="00676DC2">
      <w:pPr>
        <w:widowControl/>
        <w:spacing w:line="580" w:lineRule="exact"/>
        <w:ind w:left="640" w:firstLineChars="200" w:firstLine="640"/>
        <w:rPr>
          <w:rFonts w:eastAsia="仿宋_GB2312"/>
          <w:sz w:val="32"/>
          <w:szCs w:val="32"/>
        </w:rPr>
      </w:pPr>
      <w:r>
        <w:rPr>
          <w:rFonts w:eastAsia="仿宋_GB2312"/>
          <w:sz w:val="32"/>
          <w:szCs w:val="32"/>
        </w:rPr>
        <w:t>一、收入支出决算总体情况说明</w:t>
      </w:r>
    </w:p>
    <w:p w14:paraId="488E3D45" w14:textId="77777777" w:rsidR="00AA3C06" w:rsidRDefault="00676DC2">
      <w:pPr>
        <w:widowControl/>
        <w:spacing w:line="580" w:lineRule="exact"/>
        <w:ind w:left="640" w:firstLineChars="200" w:firstLine="640"/>
        <w:rPr>
          <w:rFonts w:eastAsia="仿宋_GB2312"/>
          <w:sz w:val="32"/>
          <w:szCs w:val="32"/>
        </w:rPr>
      </w:pPr>
      <w:r>
        <w:rPr>
          <w:rFonts w:eastAsia="仿宋_GB2312"/>
          <w:sz w:val="32"/>
          <w:szCs w:val="32"/>
        </w:rPr>
        <w:t>二、收入决算情况说明</w:t>
      </w:r>
    </w:p>
    <w:p w14:paraId="13D14D9F" w14:textId="77777777" w:rsidR="00AA3C06" w:rsidRDefault="00676DC2">
      <w:pPr>
        <w:widowControl/>
        <w:spacing w:line="580" w:lineRule="exact"/>
        <w:ind w:left="640" w:firstLineChars="200" w:firstLine="640"/>
        <w:rPr>
          <w:rFonts w:eastAsia="仿宋_GB2312"/>
          <w:sz w:val="32"/>
          <w:szCs w:val="32"/>
        </w:rPr>
      </w:pPr>
      <w:r>
        <w:rPr>
          <w:rFonts w:eastAsia="仿宋_GB2312"/>
          <w:sz w:val="32"/>
          <w:szCs w:val="32"/>
        </w:rPr>
        <w:t>三、支出决算情况说明</w:t>
      </w:r>
    </w:p>
    <w:p w14:paraId="5F9B8029" w14:textId="77777777" w:rsidR="00AA3C06" w:rsidRDefault="00676DC2">
      <w:pPr>
        <w:widowControl/>
        <w:spacing w:line="580" w:lineRule="exact"/>
        <w:ind w:left="640" w:firstLineChars="200" w:firstLine="640"/>
        <w:rPr>
          <w:rFonts w:eastAsia="仿宋_GB2312"/>
          <w:sz w:val="32"/>
          <w:szCs w:val="32"/>
        </w:rPr>
      </w:pPr>
      <w:r>
        <w:rPr>
          <w:rFonts w:eastAsia="仿宋_GB2312"/>
          <w:sz w:val="32"/>
          <w:szCs w:val="32"/>
        </w:rPr>
        <w:t>四、财政拨款收入支出决算总体情况说明</w:t>
      </w:r>
    </w:p>
    <w:p w14:paraId="6B9095F6" w14:textId="77777777" w:rsidR="00AA3C06" w:rsidRDefault="00676DC2">
      <w:pPr>
        <w:widowControl/>
        <w:spacing w:line="580" w:lineRule="exact"/>
        <w:ind w:left="640" w:firstLineChars="200" w:firstLine="640"/>
        <w:rPr>
          <w:rFonts w:eastAsia="仿宋_GB2312"/>
          <w:sz w:val="32"/>
          <w:szCs w:val="32"/>
        </w:rPr>
      </w:pPr>
      <w:r>
        <w:rPr>
          <w:rFonts w:eastAsia="仿宋_GB2312" w:hint="eastAsia"/>
          <w:sz w:val="32"/>
          <w:szCs w:val="32"/>
        </w:rPr>
        <w:t>五、一般公共预算</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经费支出决算情况说明</w:t>
      </w:r>
    </w:p>
    <w:p w14:paraId="24D5DBE1" w14:textId="77777777" w:rsidR="00AA3C06" w:rsidRDefault="00676DC2">
      <w:pPr>
        <w:widowControl/>
        <w:spacing w:line="580" w:lineRule="exact"/>
        <w:ind w:left="640" w:firstLineChars="200" w:firstLine="640"/>
        <w:rPr>
          <w:rFonts w:eastAsia="仿宋_GB2312"/>
          <w:sz w:val="32"/>
          <w:szCs w:val="32"/>
        </w:rPr>
      </w:pPr>
      <w:r>
        <w:rPr>
          <w:rFonts w:eastAsia="仿宋_GB2312" w:hint="eastAsia"/>
          <w:sz w:val="32"/>
          <w:szCs w:val="32"/>
        </w:rPr>
        <w:t>六</w:t>
      </w:r>
      <w:r>
        <w:rPr>
          <w:rFonts w:eastAsia="仿宋_GB2312"/>
          <w:sz w:val="32"/>
          <w:szCs w:val="32"/>
        </w:rPr>
        <w:t>、预算绩效情况说明</w:t>
      </w:r>
    </w:p>
    <w:p w14:paraId="3B611497" w14:textId="77777777" w:rsidR="00AA3C06" w:rsidRDefault="00676DC2">
      <w:pPr>
        <w:widowControl/>
        <w:spacing w:line="580" w:lineRule="exact"/>
        <w:ind w:left="640" w:firstLineChars="200" w:firstLine="640"/>
        <w:rPr>
          <w:rFonts w:eastAsia="仿宋_GB2312"/>
          <w:sz w:val="32"/>
          <w:szCs w:val="32"/>
        </w:rPr>
      </w:pPr>
      <w:r>
        <w:rPr>
          <w:rFonts w:eastAsia="仿宋_GB2312" w:hint="eastAsia"/>
          <w:sz w:val="32"/>
          <w:szCs w:val="32"/>
        </w:rPr>
        <w:t>七</w:t>
      </w:r>
      <w:r>
        <w:rPr>
          <w:rFonts w:eastAsia="仿宋_GB2312"/>
          <w:sz w:val="32"/>
          <w:szCs w:val="32"/>
        </w:rPr>
        <w:t>、其他重要事项的说明</w:t>
      </w:r>
    </w:p>
    <w:p w14:paraId="165FB422" w14:textId="77777777" w:rsidR="00AA3C06" w:rsidRDefault="00676DC2">
      <w:pPr>
        <w:widowControl/>
        <w:spacing w:line="580" w:lineRule="exact"/>
        <w:ind w:firstLineChars="200" w:firstLine="640"/>
        <w:rPr>
          <w:rFonts w:eastAsia="黑体"/>
          <w:sz w:val="32"/>
          <w:szCs w:val="32"/>
        </w:rPr>
      </w:pPr>
      <w:r>
        <w:rPr>
          <w:rFonts w:eastAsia="黑体"/>
          <w:sz w:val="32"/>
          <w:szCs w:val="32"/>
        </w:rPr>
        <w:t>第四部分</w:t>
      </w:r>
      <w:r>
        <w:rPr>
          <w:rFonts w:eastAsia="黑体"/>
          <w:sz w:val="32"/>
          <w:szCs w:val="32"/>
        </w:rPr>
        <w:t xml:space="preserve">  </w:t>
      </w:r>
      <w:r>
        <w:rPr>
          <w:rFonts w:eastAsia="黑体"/>
          <w:sz w:val="32"/>
          <w:szCs w:val="32"/>
        </w:rPr>
        <w:t>名词解释</w:t>
      </w:r>
    </w:p>
    <w:p w14:paraId="708E3691" w14:textId="77777777" w:rsidR="00AA3C06" w:rsidRDefault="00AA3C06">
      <w:pPr>
        <w:widowControl/>
        <w:spacing w:line="580" w:lineRule="exact"/>
        <w:ind w:firstLineChars="200" w:firstLine="640"/>
        <w:rPr>
          <w:rFonts w:eastAsia="黑体"/>
          <w:sz w:val="32"/>
          <w:szCs w:val="32"/>
        </w:rPr>
      </w:pPr>
    </w:p>
    <w:p w14:paraId="1AD05E0D" w14:textId="77777777" w:rsidR="00AA3C06" w:rsidRDefault="00AA3C06">
      <w:pPr>
        <w:widowControl/>
        <w:spacing w:line="580" w:lineRule="exact"/>
        <w:ind w:firstLineChars="200" w:firstLine="640"/>
        <w:rPr>
          <w:rFonts w:eastAsia="黑体"/>
          <w:sz w:val="32"/>
          <w:szCs w:val="32"/>
        </w:rPr>
      </w:pPr>
    </w:p>
    <w:p w14:paraId="46B4D87D" w14:textId="77777777" w:rsidR="00AA3C06" w:rsidRDefault="00AA3C06">
      <w:pPr>
        <w:widowControl/>
        <w:spacing w:line="580" w:lineRule="exact"/>
        <w:ind w:firstLineChars="200" w:firstLine="640"/>
        <w:rPr>
          <w:rFonts w:eastAsia="黑体"/>
          <w:sz w:val="32"/>
          <w:szCs w:val="32"/>
        </w:rPr>
      </w:pPr>
    </w:p>
    <w:p w14:paraId="22E1FCFE" w14:textId="77777777" w:rsidR="00AA3C06" w:rsidRDefault="00AA3C06">
      <w:pPr>
        <w:widowControl/>
        <w:spacing w:line="580" w:lineRule="exact"/>
        <w:ind w:firstLineChars="200" w:firstLine="640"/>
        <w:rPr>
          <w:rFonts w:eastAsia="黑体"/>
          <w:sz w:val="32"/>
          <w:szCs w:val="32"/>
        </w:rPr>
      </w:pPr>
    </w:p>
    <w:p w14:paraId="52B35DFC" w14:textId="77777777" w:rsidR="00AA3C06" w:rsidRDefault="00676DC2">
      <w:r>
        <w:br w:type="page"/>
      </w:r>
    </w:p>
    <w:p w14:paraId="462971DA" w14:textId="77777777" w:rsidR="00AA3C06" w:rsidRDefault="00676DC2">
      <w:r>
        <w:rPr>
          <w:rFonts w:ascii="宋体" w:hAnsi="宋体" w:cs="ArialUnicodeMS" w:hint="eastAsia"/>
          <w:noProof/>
          <w:color w:val="000000"/>
          <w:kern w:val="0"/>
        </w:rPr>
        <w:lastRenderedPageBreak/>
        <w:drawing>
          <wp:anchor distT="0" distB="0" distL="0" distR="0" simplePos="0" relativeHeight="251643392" behindDoc="1" locked="0" layoutInCell="1" allowOverlap="1" wp14:anchorId="64E33145" wp14:editId="7AE61BF3">
            <wp:simplePos x="0" y="0"/>
            <wp:positionH relativeFrom="column">
              <wp:posOffset>-1024255</wp:posOffset>
            </wp:positionH>
            <wp:positionV relativeFrom="paragraph">
              <wp:posOffset>-1351915</wp:posOffset>
            </wp:positionV>
            <wp:extent cx="7585710" cy="10727055"/>
            <wp:effectExtent l="0" t="0" r="15240" b="17145"/>
            <wp:wrapNone/>
            <wp:docPr id="1034" name="图片 12"/>
            <wp:cNvGraphicFramePr/>
            <a:graphic xmlns:a="http://schemas.openxmlformats.org/drawingml/2006/main">
              <a:graphicData uri="http://schemas.openxmlformats.org/drawingml/2006/picture">
                <pic:pic xmlns:pic="http://schemas.openxmlformats.org/drawingml/2006/picture">
                  <pic:nvPicPr>
                    <pic:cNvPr id="1034" name="图片 12"/>
                    <pic:cNvPicPr/>
                  </pic:nvPicPr>
                  <pic:blipFill>
                    <a:blip r:embed="rId12" cstate="print"/>
                    <a:srcRect/>
                    <a:stretch>
                      <a:fillRect/>
                    </a:stretch>
                  </pic:blipFill>
                  <pic:spPr>
                    <a:xfrm>
                      <a:off x="0" y="0"/>
                      <a:ext cx="7585710" cy="10727055"/>
                    </a:xfrm>
                    <a:prstGeom prst="rect">
                      <a:avLst/>
                    </a:prstGeom>
                  </pic:spPr>
                </pic:pic>
              </a:graphicData>
            </a:graphic>
          </wp:anchor>
        </w:drawing>
      </w:r>
      <w:r>
        <w:rPr>
          <w:noProof/>
          <w:sz w:val="72"/>
        </w:rPr>
        <mc:AlternateContent>
          <mc:Choice Requires="wps">
            <w:drawing>
              <wp:anchor distT="0" distB="0" distL="0" distR="0" simplePos="0" relativeHeight="251653632" behindDoc="0" locked="0" layoutInCell="1" allowOverlap="1" wp14:anchorId="68CB2B17" wp14:editId="55410E43">
                <wp:simplePos x="0" y="0"/>
                <wp:positionH relativeFrom="column">
                  <wp:posOffset>-1235710</wp:posOffset>
                </wp:positionH>
                <wp:positionV relativeFrom="paragraph">
                  <wp:posOffset>3290570</wp:posOffset>
                </wp:positionV>
                <wp:extent cx="7793355" cy="1037590"/>
                <wp:effectExtent l="1270" t="3175" r="0" b="0"/>
                <wp:wrapNone/>
                <wp:docPr id="1145" name="10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3355" cy="1037590"/>
                        </a:xfrm>
                        <a:prstGeom prst="rect">
                          <a:avLst/>
                        </a:prstGeom>
                        <a:noFill/>
                        <a:ln>
                          <a:noFill/>
                        </a:ln>
                      </wps:spPr>
                      <wps:txbx>
                        <w:txbxContent>
                          <w:p w14:paraId="76BE4E20" w14:textId="77777777" w:rsidR="00AA3C06" w:rsidRDefault="00676DC2">
                            <w:pPr>
                              <w:widowControl/>
                              <w:jc w:val="center"/>
                              <w:rPr>
                                <w:color w:val="FDEFBE"/>
                                <w:sz w:val="96"/>
                                <w:szCs w:val="96"/>
                              </w:rPr>
                            </w:pPr>
                            <w:r>
                              <w:rPr>
                                <w:rFonts w:ascii="黑体" w:eastAsia="黑体" w:hAnsi="宋体" w:hint="eastAsia"/>
                                <w:color w:val="FDEFBE"/>
                                <w:sz w:val="96"/>
                                <w:szCs w:val="96"/>
                              </w:rPr>
                              <w:t>第一部分  部门概况</w:t>
                            </w:r>
                          </w:p>
                        </w:txbxContent>
                      </wps:txbx>
                      <wps:bodyPr rot="0" vert="horz" wrap="square" lIns="91440" tIns="45720" rIns="91440" bIns="45720" anchor="t" anchorCtr="0" upright="1">
                        <a:noAutofit/>
                      </wps:bodyPr>
                    </wps:wsp>
                  </a:graphicData>
                </a:graphic>
              </wp:anchor>
            </w:drawing>
          </mc:Choice>
          <mc:Fallback>
            <w:pict>
              <v:rect w14:anchorId="68CB2B17" id="1035" o:spid="_x0000_s1033" style="position:absolute;left:0;text-align:left;margin-left:-97.3pt;margin-top:259.1pt;width:613.65pt;height:81.7pt;z-index:25165363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" filled="f" stroked="f">
                <v:textbox>
                  <w:txbxContent>
                    <w:p w14:paraId="76BE4E20" w14:textId="77777777" w:rsidR="00AA3C06" w:rsidRDefault="00676DC2">
                      <w:pPr>
                        <w:widowControl/>
                        <w:jc w:val="center"/>
                        <w:rPr>
                          <w:color w:val="FDEFBE"/>
                          <w:sz w:val="96"/>
                          <w:szCs w:val="96"/>
                        </w:rPr>
                      </w:pPr>
                      <w:r>
                        <w:rPr>
                          <w:rFonts w:ascii="黑体" w:eastAsia="黑体" w:hAnsi="宋体" w:hint="eastAsia"/>
                          <w:color w:val="FDEFBE"/>
                          <w:sz w:val="96"/>
                          <w:szCs w:val="96"/>
                        </w:rPr>
                        <w:t>第一部分  部门概况</w:t>
                      </w:r>
                    </w:p>
                  </w:txbxContent>
                </v:textbox>
              </v:rect>
            </w:pict>
          </mc:Fallback>
        </mc:AlternateContent>
      </w:r>
    </w:p>
    <w:p w14:paraId="3F0181DA" w14:textId="77777777" w:rsidR="00AA3C06" w:rsidRDefault="00AA3C06"/>
    <w:p w14:paraId="37DF50E0" w14:textId="77777777" w:rsidR="00AA3C06" w:rsidRDefault="00AA3C06"/>
    <w:p w14:paraId="0D2E828F" w14:textId="77777777" w:rsidR="00AA3C06" w:rsidRDefault="00AA3C06"/>
    <w:p w14:paraId="4C5371FA" w14:textId="77777777" w:rsidR="00AA3C06" w:rsidRDefault="00AA3C06"/>
    <w:p w14:paraId="38486F58" w14:textId="77777777" w:rsidR="00AA3C06" w:rsidRDefault="00AA3C06"/>
    <w:p w14:paraId="4DE44F8C" w14:textId="77777777" w:rsidR="00AA3C06" w:rsidRDefault="00AA3C06"/>
    <w:p w14:paraId="4ACC79C3" w14:textId="77777777" w:rsidR="00AA3C06" w:rsidRDefault="00AA3C06"/>
    <w:p w14:paraId="216807C2" w14:textId="77777777" w:rsidR="00AA3C06" w:rsidRDefault="00AA3C06"/>
    <w:p w14:paraId="2EFE4FC1" w14:textId="77777777" w:rsidR="00AA3C06" w:rsidRDefault="00AA3C06"/>
    <w:p w14:paraId="6D467461" w14:textId="77777777" w:rsidR="00AA3C06" w:rsidRDefault="00AA3C06"/>
    <w:p w14:paraId="42EBA234" w14:textId="77777777" w:rsidR="00AA3C06" w:rsidRDefault="00AA3C06"/>
    <w:p w14:paraId="64BA6D32" w14:textId="77777777" w:rsidR="00AA3C06" w:rsidRDefault="00AA3C06"/>
    <w:p w14:paraId="5EFBFBDE" w14:textId="77777777" w:rsidR="00AA3C06" w:rsidRDefault="00AA3C06"/>
    <w:p w14:paraId="03FA5249" w14:textId="77777777" w:rsidR="00AA3C06" w:rsidRDefault="00AA3C06"/>
    <w:p w14:paraId="35337DCE" w14:textId="77777777" w:rsidR="00AA3C06" w:rsidRDefault="00AA3C06"/>
    <w:p w14:paraId="136E2606" w14:textId="77777777" w:rsidR="00AA3C06" w:rsidRDefault="00676DC2">
      <w:pPr>
        <w:pStyle w:val="1"/>
        <w:spacing w:before="0" w:after="0" w:line="600" w:lineRule="exact"/>
        <w:jc w:val="left"/>
        <w:rPr>
          <w:rFonts w:ascii="黑体" w:eastAsia="黑体" w:hAnsi="Cambria" w:cs="黑体"/>
          <w:b w:val="0"/>
          <w:bCs w:val="0"/>
          <w:kern w:val="0"/>
          <w:sz w:val="32"/>
          <w:szCs w:val="32"/>
        </w:rPr>
      </w:pPr>
      <w:r>
        <w:rPr>
          <w:b w:val="0"/>
          <w:bCs w:val="0"/>
          <w:noProof/>
          <w:sz w:val="32"/>
          <w:szCs w:val="32"/>
        </w:rPr>
        <w:lastRenderedPageBreak/>
        <mc:AlternateContent>
          <mc:Choice Requires="wpg">
            <w:drawing>
              <wp:anchor distT="0" distB="0" distL="0" distR="0" simplePos="0" relativeHeight="251649536" behindDoc="0" locked="1" layoutInCell="1" allowOverlap="1" wp14:anchorId="3BCCF250" wp14:editId="4078B5F6">
                <wp:simplePos x="0" y="0"/>
                <wp:positionH relativeFrom="column">
                  <wp:posOffset>-1026160</wp:posOffset>
                </wp:positionH>
                <wp:positionV relativeFrom="page">
                  <wp:posOffset>501650</wp:posOffset>
                </wp:positionV>
                <wp:extent cx="3114675" cy="593090"/>
                <wp:effectExtent l="10795" t="0" r="0" b="19685"/>
                <wp:wrapNone/>
                <wp:docPr id="1142" name="1036"/>
                <wp:cNvGraphicFramePr/>
                <a:graphic xmlns:a="http://schemas.openxmlformats.org/drawingml/2006/main">
                  <a:graphicData uri="http://schemas.microsoft.com/office/word/2010/wordprocessingGroup">
                    <wpg:wgp>
                      <wpg:cNvGrpSpPr/>
                      <wpg:grpSpPr>
                        <a:xfrm>
                          <a:off x="0" y="0"/>
                          <a:ext cx="3114675" cy="593090"/>
                          <a:chOff x="4551" y="52615"/>
                          <a:chExt cx="8546" cy="1398"/>
                        </a:xfrm>
                      </wpg:grpSpPr>
                      <wps:wsp>
                        <wps:cNvPr id="1143" name="1037"/>
                        <wps:cNvSpPr>
                          <a:spLocks noChangeArrowheads="1"/>
                        </wps:cNvSpPr>
                        <wps:spPr bwMode="auto">
                          <a:xfrm>
                            <a:off x="4551" y="52615"/>
                            <a:ext cx="8546" cy="1175"/>
                          </a:xfrm>
                          <a:prstGeom prst="rect">
                            <a:avLst/>
                          </a:prstGeom>
                          <a:solidFill>
                            <a:srgbClr val="D8D8D8"/>
                          </a:solidFill>
                          <a:ln>
                            <a:noFill/>
                          </a:ln>
                        </wps:spPr>
                        <wps:bodyPr rot="0" vert="horz" wrap="square" lIns="91440" tIns="45720" rIns="91440" bIns="45720" anchor="t" anchorCtr="0" upright="1">
                          <a:noAutofit/>
                        </wps:bodyPr>
                      </wps:wsp>
                      <wps:wsp>
                        <wps:cNvPr id="1144" name="1038"/>
                        <wps:cNvSpPr>
                          <a:spLocks noChangeArrowheads="1"/>
                        </wps:cNvSpPr>
                        <wps:spPr bwMode="auto">
                          <a:xfrm>
                            <a:off x="4577" y="52890"/>
                            <a:ext cx="8324" cy="1123"/>
                          </a:xfrm>
                          <a:prstGeom prst="rect">
                            <a:avLst/>
                          </a:prstGeom>
                          <a:solidFill>
                            <a:srgbClr val="AD002D"/>
                          </a:solidFill>
                          <a:ln w="25400">
                            <a:solidFill>
                              <a:srgbClr val="AF7621"/>
                            </a:solidFill>
                            <a:miter lim="800000"/>
                          </a:ln>
                        </wps:spPr>
                        <wps:txbx>
                          <w:txbxContent>
                            <w:p w14:paraId="7E319CF0"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2018年度部门决算☞部门概况</w:t>
                              </w:r>
                            </w:p>
                            <w:p w14:paraId="505EAD48" w14:textId="77777777" w:rsidR="00AA3C06" w:rsidRDefault="00AA3C06">
                              <w:pPr>
                                <w:jc w:val="center"/>
                              </w:pPr>
                            </w:p>
                          </w:txbxContent>
                        </wps:txbx>
                        <wps:bodyPr rot="0" vert="horz" wrap="square" lIns="91440" tIns="45720" rIns="91440" bIns="45720" anchor="ctr" anchorCtr="0" upright="1">
                          <a:noAutofit/>
                        </wps:bodyPr>
                      </wps:wsp>
                    </wpg:wgp>
                  </a:graphicData>
                </a:graphic>
              </wp:anchor>
            </w:drawing>
          </mc:Choice>
          <mc:Fallback>
            <w:pict>
              <v:group w14:anchorId="3BCCF250" id="1036" o:spid="_x0000_s1034" style="position:absolute;margin-left:-80.8pt;margin-top:39.5pt;width:245.25pt;height:46.7pt;z-index:251649536;mso-wrap-distance-left:0;mso-wrap-distance-right:0;mso-position-vertical-relative:page" coordorigin="4551,52615" coordsize="8546,1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">
                <v:rect id="1037" o:spid="_x0000_s1035" style="position:absolute;left:4551;top:52615;width:8546;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" fillcolor="#d8d8d8" stroked="f"/>
                <v:rect id="1038" o:spid="_x0000_s1036" style="position:absolute;left:4577;top:52890;width:8324;height:1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" fillcolor="#ad002d" strokecolor="#af7621" strokeweight="2pt">
                  <v:textbox>
                    <w:txbxContent>
                      <w:p w14:paraId="7E319CF0"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2018年度部门决算☞部门概况</w:t>
                        </w:r>
                      </w:p>
                      <w:p w14:paraId="505EAD48" w14:textId="77777777" w:rsidR="00AA3C06" w:rsidRDefault="00AA3C06">
                        <w:pPr>
                          <w:jc w:val="center"/>
                        </w:pPr>
                      </w:p>
                    </w:txbxContent>
                  </v:textbox>
                </v:rect>
                <w10:wrap anchory="page"/>
                <w10:anchorlock/>
              </v:group>
            </w:pict>
          </mc:Fallback>
        </mc:AlternateContent>
      </w:r>
      <w:r>
        <w:rPr>
          <w:rFonts w:ascii="黑体" w:eastAsia="黑体" w:hAnsi="Cambria" w:cs="黑体" w:hint="eastAsia"/>
          <w:b w:val="0"/>
          <w:bCs w:val="0"/>
          <w:kern w:val="0"/>
          <w:sz w:val="32"/>
          <w:szCs w:val="32"/>
        </w:rPr>
        <w:t>一、部门职责</w:t>
      </w:r>
    </w:p>
    <w:p w14:paraId="03B57406" w14:textId="77777777" w:rsidR="00AA3C06" w:rsidRDefault="00676DC2">
      <w:pPr>
        <w:ind w:firstLineChars="150" w:firstLine="420"/>
        <w:rPr>
          <w:rFonts w:ascii="方正仿宋_GBK" w:eastAsia="方正仿宋_GBK"/>
          <w:color w:val="000000"/>
          <w:sz w:val="28"/>
          <w:szCs w:val="32"/>
        </w:rPr>
      </w:pPr>
      <w:r>
        <w:rPr>
          <w:rFonts w:ascii="方正仿宋_GBK" w:hAnsi="方正仿宋_GBK" w:hint="eastAsia"/>
          <w:color w:val="000000"/>
          <w:sz w:val="28"/>
          <w:szCs w:val="32"/>
        </w:rPr>
        <w:t>开展执法规范化建设，依法实施行政许可，增强服务观念，强化工作措施，打造消防执法文明窗口单位，落实便民利民举措，实行警务公开，方便办事群众；设立行政审批绿色通道，优先服务重点建设项目，保证建设项目快速推进。</w:t>
      </w:r>
      <w:r>
        <w:rPr>
          <w:rFonts w:ascii="方正仿宋_GBK" w:hAnsi="方正仿宋_GBK" w:cs="Arial" w:hint="eastAsia"/>
          <w:color w:val="000000"/>
          <w:sz w:val="28"/>
          <w:szCs w:val="32"/>
        </w:rPr>
        <w:t>开展消防安全检查，开展火灾隐患整治，</w:t>
      </w:r>
      <w:r>
        <w:rPr>
          <w:rFonts w:ascii="方正仿宋_GBK" w:hAnsi="方正仿宋_GBK" w:hint="eastAsia"/>
          <w:color w:val="000000"/>
          <w:sz w:val="28"/>
          <w:szCs w:val="32"/>
        </w:rPr>
        <w:t>针对辖区火灾发生的规律和特点，组织开展多种形式的消防安全大检查，持续深入开展火灾隐患排查整治工作，防止失控漏管现象的发生。</w:t>
      </w:r>
      <w:r>
        <w:rPr>
          <w:rFonts w:ascii="方正仿宋_GBK" w:hAnsi="方正仿宋_GBK" w:cs="Arial" w:hint="eastAsia"/>
          <w:color w:val="000000"/>
          <w:sz w:val="28"/>
          <w:szCs w:val="32"/>
        </w:rPr>
        <w:t>进行消防宣传培训力度，提升群众安全意识，</w:t>
      </w:r>
      <w:r>
        <w:rPr>
          <w:rFonts w:ascii="方正仿宋_GBK" w:hAnsi="方正仿宋_GBK" w:hint="eastAsia"/>
          <w:color w:val="000000"/>
          <w:sz w:val="28"/>
          <w:szCs w:val="32"/>
          <w:lang w:val="zh-CN"/>
        </w:rPr>
        <w:t>积极开民消防宣传</w:t>
      </w:r>
      <w:r>
        <w:rPr>
          <w:rFonts w:ascii="方正仿宋_GBK" w:hAnsi="方正仿宋_GBK" w:hint="eastAsia"/>
          <w:color w:val="000000"/>
          <w:sz w:val="28"/>
          <w:szCs w:val="32"/>
        </w:rPr>
        <w:t>“进机关、进学校、进社区、进企业、进农村、进家庭”六大行动；</w:t>
      </w:r>
      <w:r>
        <w:rPr>
          <w:rFonts w:ascii="方正仿宋_GBK" w:hAnsi="方正仿宋_GBK" w:cs="仿宋" w:hint="eastAsia"/>
          <w:color w:val="000000"/>
          <w:sz w:val="28"/>
          <w:szCs w:val="32"/>
        </w:rPr>
        <w:t>全面推动消防安全知识进学校工作，达到“教育一个孩子、带动一个家庭、辐射整个社会”的效果；</w:t>
      </w:r>
      <w:r>
        <w:rPr>
          <w:rFonts w:ascii="方正仿宋_GBK" w:hAnsi="方正仿宋_GBK" w:hint="eastAsia"/>
          <w:color w:val="000000"/>
          <w:sz w:val="28"/>
          <w:szCs w:val="32"/>
        </w:rPr>
        <w:t>开展消防安全活动，提高群众消防安全意识；充分利用户外电视、</w:t>
      </w:r>
      <w:r>
        <w:rPr>
          <w:rFonts w:ascii="方正仿宋_GBK" w:hAnsi="方正仿宋_GBK"/>
          <w:color w:val="000000"/>
          <w:sz w:val="28"/>
          <w:szCs w:val="32"/>
        </w:rPr>
        <w:t>LED</w:t>
      </w:r>
      <w:r>
        <w:rPr>
          <w:rFonts w:ascii="方正仿宋_GBK" w:hAnsi="方正仿宋_GBK" w:hint="eastAsia"/>
          <w:color w:val="000000"/>
          <w:sz w:val="28"/>
          <w:szCs w:val="32"/>
        </w:rPr>
        <w:t>屏、网络、</w:t>
      </w:r>
      <w:r>
        <w:rPr>
          <w:rFonts w:ascii="方正仿宋_GBK" w:hAnsi="方正仿宋_GBK" w:cs="宋体" w:hint="eastAsia"/>
          <w:color w:val="000000"/>
          <w:sz w:val="28"/>
          <w:szCs w:val="32"/>
        </w:rPr>
        <w:t>社区宣传栏</w:t>
      </w:r>
      <w:r>
        <w:rPr>
          <w:rFonts w:ascii="方正仿宋_GBK" w:hAnsi="方正仿宋_GBK" w:hint="eastAsia"/>
          <w:color w:val="000000"/>
          <w:sz w:val="28"/>
          <w:szCs w:val="32"/>
        </w:rPr>
        <w:t>等宣传阵地，</w:t>
      </w:r>
      <w:r>
        <w:rPr>
          <w:rFonts w:ascii="方正仿宋_GBK" w:hAnsi="方正仿宋_GBK" w:cs="宋体" w:hint="eastAsia"/>
          <w:color w:val="000000"/>
          <w:sz w:val="28"/>
          <w:szCs w:val="32"/>
        </w:rPr>
        <w:t>广泛宣传消防知识及防火灭火技能，营造全社会关注消防安全、参与消防工作</w:t>
      </w:r>
      <w:r>
        <w:rPr>
          <w:rFonts w:ascii="方正仿宋_GBK" w:hAnsi="方正仿宋_GBK" w:hint="eastAsia"/>
          <w:color w:val="000000"/>
          <w:sz w:val="28"/>
          <w:szCs w:val="32"/>
        </w:rPr>
        <w:t>的良好氛围。加强执勤备战工作，做好灭火救援准备，以创建铁军为抓手，不断提高官兵综合素质，深入开展以体能、装备应用、战术操法、“六熟悉”、合成训练为内容的练兵活动，强化辖区道路、水源等情况和灾害类型、处置程序、建筑消防设施熟悉程度，开展执勤装备作战效能专项测试，加强战勤保障和物资储备，全力做好灭火救援和应对突发事件的各种准备。</w:t>
      </w:r>
    </w:p>
    <w:p w14:paraId="6330B45D" w14:textId="77777777" w:rsidR="00AA3C06" w:rsidRDefault="00676DC2">
      <w:pPr>
        <w:pStyle w:val="1"/>
        <w:spacing w:before="0" w:after="0" w:line="600" w:lineRule="exact"/>
        <w:jc w:val="left"/>
        <w:rPr>
          <w:rFonts w:ascii="黑体" w:eastAsia="黑体" w:hAnsi="Cambria" w:cs="黑体"/>
          <w:b w:val="0"/>
          <w:bCs w:val="0"/>
          <w:kern w:val="0"/>
          <w:sz w:val="32"/>
          <w:szCs w:val="32"/>
        </w:rPr>
      </w:pPr>
      <w:r>
        <w:rPr>
          <w:rFonts w:ascii="黑体" w:eastAsia="黑体" w:hAnsi="Cambria" w:cs="黑体" w:hint="eastAsia"/>
          <w:b w:val="0"/>
          <w:bCs w:val="0"/>
          <w:kern w:val="0"/>
          <w:sz w:val="32"/>
          <w:szCs w:val="32"/>
        </w:rPr>
        <w:t>二、机构设置</w:t>
      </w:r>
    </w:p>
    <w:p w14:paraId="5E8437BD" w14:textId="77777777" w:rsidR="00AA3C06" w:rsidRDefault="00676DC2">
      <w:pPr>
        <w:spacing w:after="0" w:line="560" w:lineRule="exact"/>
        <w:rPr>
          <w:rFonts w:ascii="仿宋_GB2312" w:eastAsia="仿宋_GB2312" w:hAnsi="Cambria" w:cs="ArialUnicodeMS"/>
          <w:kern w:val="0"/>
          <w:sz w:val="32"/>
          <w:szCs w:val="32"/>
        </w:rPr>
      </w:pPr>
      <w:r>
        <w:rPr>
          <w:rFonts w:ascii="仿宋_GB2312" w:eastAsia="仿宋_GB2312" w:hAnsi="Cambria" w:cs="ArialUnicodeMS" w:hint="eastAsia"/>
          <w:kern w:val="0"/>
          <w:sz w:val="32"/>
          <w:szCs w:val="32"/>
        </w:rPr>
        <w:t>从决算编报单位构成看，纳入2018 年度本部门决算汇编范围的</w:t>
      </w:r>
      <w:r>
        <w:rPr>
          <w:rFonts w:ascii="仿宋_GB2312" w:eastAsia="仿宋_GB2312" w:hAnsi="Cambria" w:cs="ArialUnicodeMS" w:hint="eastAsia"/>
          <w:kern w:val="0"/>
          <w:sz w:val="32"/>
          <w:szCs w:val="32"/>
        </w:rPr>
        <w:lastRenderedPageBreak/>
        <w:t>独立核算单位（以下简称“单位”）共 个，具体情况如下：</w:t>
      </w:r>
    </w:p>
    <w:tbl>
      <w:tblPr>
        <w:tblStyle w:val="af"/>
        <w:tblpPr w:leftFromText="180" w:rightFromText="180" w:vertAnchor="text" w:horzAnchor="page" w:tblpXSpec="center" w:tblpY="10"/>
        <w:tblOverlap w:val="never"/>
        <w:tblW w:w="9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4226"/>
        <w:gridCol w:w="1704"/>
        <w:gridCol w:w="2665"/>
      </w:tblGrid>
      <w:tr w:rsidR="00AA3C06" w14:paraId="3FEBDA5F" w14:textId="77777777">
        <w:trPr>
          <w:trHeight w:val="811"/>
          <w:jc w:val="center"/>
        </w:trPr>
        <w:tc>
          <w:tcPr>
            <w:tcW w:w="985" w:type="dxa"/>
            <w:vAlign w:val="center"/>
          </w:tcPr>
          <w:p w14:paraId="115B3357" w14:textId="77777777" w:rsidR="00AA3C06" w:rsidRDefault="00676DC2">
            <w:pPr>
              <w:spacing w:after="0" w:line="560" w:lineRule="exact"/>
              <w:jc w:val="center"/>
              <w:rPr>
                <w:rFonts w:ascii="仿宋_GB2312" w:eastAsia="仿宋_GB2312" w:hAnsi="Cambria" w:cs="ArialUnicodeMS"/>
                <w:b/>
                <w:bCs/>
                <w:kern w:val="0"/>
                <w:sz w:val="28"/>
                <w:szCs w:val="28"/>
              </w:rPr>
            </w:pPr>
            <w:r>
              <w:rPr>
                <w:rFonts w:ascii="仿宋_GB2312" w:eastAsia="仿宋_GB2312" w:hAnsi="Cambria" w:cs="ArialUnicodeMS" w:hint="eastAsia"/>
                <w:b/>
                <w:bCs/>
                <w:kern w:val="0"/>
                <w:sz w:val="28"/>
                <w:szCs w:val="28"/>
              </w:rPr>
              <w:t>序号</w:t>
            </w:r>
          </w:p>
        </w:tc>
        <w:tc>
          <w:tcPr>
            <w:tcW w:w="4226" w:type="dxa"/>
            <w:vAlign w:val="center"/>
          </w:tcPr>
          <w:p w14:paraId="72CD56BC" w14:textId="77777777" w:rsidR="00AA3C06" w:rsidRDefault="00676DC2">
            <w:pPr>
              <w:spacing w:after="0" w:line="560" w:lineRule="exact"/>
              <w:jc w:val="center"/>
              <w:rPr>
                <w:rFonts w:ascii="仿宋_GB2312" w:eastAsia="仿宋_GB2312" w:hAnsi="Cambria" w:cs="ArialUnicodeMS"/>
                <w:b/>
                <w:bCs/>
                <w:kern w:val="0"/>
                <w:sz w:val="28"/>
                <w:szCs w:val="28"/>
              </w:rPr>
            </w:pPr>
            <w:r>
              <w:rPr>
                <w:rFonts w:ascii="仿宋_GB2312" w:eastAsia="仿宋_GB2312" w:hAnsi="Cambria" w:cs="ArialUnicodeMS" w:hint="eastAsia"/>
                <w:b/>
                <w:bCs/>
                <w:kern w:val="0"/>
                <w:sz w:val="28"/>
                <w:szCs w:val="28"/>
              </w:rPr>
              <w:t>单位名称</w:t>
            </w:r>
          </w:p>
        </w:tc>
        <w:tc>
          <w:tcPr>
            <w:tcW w:w="1704" w:type="dxa"/>
            <w:vAlign w:val="center"/>
          </w:tcPr>
          <w:p w14:paraId="4A856B19" w14:textId="77777777" w:rsidR="00AA3C06" w:rsidRDefault="00676DC2">
            <w:pPr>
              <w:spacing w:after="0" w:line="560" w:lineRule="exact"/>
              <w:jc w:val="center"/>
              <w:rPr>
                <w:rFonts w:ascii="仿宋_GB2312" w:eastAsia="仿宋_GB2312" w:hAnsi="Cambria" w:cs="ArialUnicodeMS"/>
                <w:b/>
                <w:bCs/>
                <w:kern w:val="0"/>
                <w:sz w:val="28"/>
                <w:szCs w:val="28"/>
              </w:rPr>
            </w:pPr>
            <w:r>
              <w:rPr>
                <w:rFonts w:ascii="仿宋_GB2312" w:eastAsia="仿宋_GB2312" w:hAnsi="Cambria" w:cs="ArialUnicodeMS" w:hint="eastAsia"/>
                <w:b/>
                <w:bCs/>
                <w:kern w:val="0"/>
                <w:sz w:val="28"/>
                <w:szCs w:val="28"/>
              </w:rPr>
              <w:t>单位基本性质</w:t>
            </w:r>
          </w:p>
        </w:tc>
        <w:tc>
          <w:tcPr>
            <w:tcW w:w="2665" w:type="dxa"/>
            <w:vAlign w:val="center"/>
          </w:tcPr>
          <w:p w14:paraId="7B6A8135" w14:textId="77777777" w:rsidR="00AA3C06" w:rsidRDefault="00676DC2">
            <w:pPr>
              <w:spacing w:after="0" w:line="560" w:lineRule="exact"/>
              <w:jc w:val="center"/>
              <w:rPr>
                <w:rFonts w:ascii="仿宋_GB2312" w:eastAsia="仿宋_GB2312" w:hAnsi="Cambria" w:cs="ArialUnicodeMS"/>
                <w:b/>
                <w:bCs/>
                <w:kern w:val="0"/>
                <w:sz w:val="28"/>
                <w:szCs w:val="28"/>
              </w:rPr>
            </w:pPr>
            <w:r>
              <w:rPr>
                <w:rFonts w:ascii="仿宋_GB2312" w:eastAsia="仿宋_GB2312" w:hAnsi="Cambria" w:cs="ArialUnicodeMS" w:hint="eastAsia"/>
                <w:b/>
                <w:bCs/>
                <w:kern w:val="0"/>
                <w:sz w:val="28"/>
                <w:szCs w:val="28"/>
              </w:rPr>
              <w:t>经费形式</w:t>
            </w:r>
          </w:p>
        </w:tc>
      </w:tr>
      <w:tr w:rsidR="00AA3C06" w14:paraId="4396200E" w14:textId="77777777">
        <w:trPr>
          <w:trHeight w:val="596"/>
          <w:jc w:val="center"/>
        </w:trPr>
        <w:tc>
          <w:tcPr>
            <w:tcW w:w="985" w:type="dxa"/>
          </w:tcPr>
          <w:p w14:paraId="56253BC3" w14:textId="77777777" w:rsidR="00AA3C06" w:rsidRDefault="00676DC2">
            <w:pPr>
              <w:spacing w:after="0" w:line="560" w:lineRule="exact"/>
              <w:jc w:val="center"/>
              <w:rPr>
                <w:rFonts w:ascii="仿宋_GB2312" w:eastAsia="仿宋_GB2312" w:hAnsi="Cambria" w:cs="ArialUnicodeMS"/>
                <w:kern w:val="0"/>
                <w:sz w:val="28"/>
                <w:szCs w:val="28"/>
              </w:rPr>
            </w:pPr>
            <w:r>
              <w:rPr>
                <w:rFonts w:ascii="仿宋_GB2312" w:eastAsia="仿宋_GB2312" w:hAnsi="Cambria" w:cs="ArialUnicodeMS" w:hint="eastAsia"/>
                <w:kern w:val="0"/>
                <w:sz w:val="28"/>
                <w:szCs w:val="28"/>
              </w:rPr>
              <w:t>1</w:t>
            </w:r>
          </w:p>
        </w:tc>
        <w:tc>
          <w:tcPr>
            <w:tcW w:w="4226" w:type="dxa"/>
          </w:tcPr>
          <w:p w14:paraId="6D728C17" w14:textId="77777777" w:rsidR="00AA3C06" w:rsidRDefault="00676DC2">
            <w:pPr>
              <w:spacing w:after="0" w:line="560" w:lineRule="exact"/>
              <w:rPr>
                <w:rFonts w:ascii="仿宋_GB2312" w:eastAsia="仿宋_GB2312" w:hAnsi="Cambria" w:cs="ArialUnicodeMS"/>
                <w:kern w:val="0"/>
                <w:sz w:val="28"/>
                <w:szCs w:val="28"/>
              </w:rPr>
            </w:pPr>
            <w:r>
              <w:rPr>
                <w:rFonts w:ascii="仿宋_GB2312" w:eastAsia="仿宋_GB2312" w:hAnsi="Cambria" w:cs="ArialUnicodeMS" w:hint="eastAsia"/>
                <w:kern w:val="0"/>
                <w:sz w:val="28"/>
                <w:szCs w:val="28"/>
              </w:rPr>
              <w:t>唐山市南堡经济开发区消防大队</w:t>
            </w:r>
          </w:p>
        </w:tc>
        <w:tc>
          <w:tcPr>
            <w:tcW w:w="1704" w:type="dxa"/>
          </w:tcPr>
          <w:p w14:paraId="5E754FE8" w14:textId="77777777" w:rsidR="00AA3C06" w:rsidRDefault="00676DC2">
            <w:pPr>
              <w:spacing w:after="0" w:line="560" w:lineRule="exact"/>
              <w:jc w:val="center"/>
              <w:rPr>
                <w:rFonts w:ascii="仿宋_GB2312" w:eastAsia="仿宋_GB2312" w:hAnsi="Cambria" w:cs="ArialUnicodeMS"/>
                <w:kern w:val="0"/>
                <w:sz w:val="28"/>
                <w:szCs w:val="28"/>
              </w:rPr>
            </w:pPr>
            <w:r>
              <w:rPr>
                <w:rFonts w:ascii="仿宋_GB2312" w:eastAsia="仿宋_GB2312" w:hAnsi="Cambria" w:cs="ArialUnicodeMS" w:hint="eastAsia"/>
                <w:kern w:val="0"/>
                <w:sz w:val="28"/>
                <w:szCs w:val="28"/>
              </w:rPr>
              <w:t>行政单位</w:t>
            </w:r>
          </w:p>
        </w:tc>
        <w:tc>
          <w:tcPr>
            <w:tcW w:w="2665" w:type="dxa"/>
          </w:tcPr>
          <w:p w14:paraId="5587535E" w14:textId="77777777" w:rsidR="00AA3C06" w:rsidRDefault="00676DC2">
            <w:pPr>
              <w:spacing w:after="0" w:line="560" w:lineRule="exact"/>
              <w:jc w:val="center"/>
              <w:rPr>
                <w:rFonts w:ascii="仿宋_GB2312" w:eastAsia="仿宋_GB2312" w:hAnsi="Cambria" w:cs="ArialUnicodeMS"/>
                <w:kern w:val="0"/>
                <w:sz w:val="28"/>
                <w:szCs w:val="28"/>
              </w:rPr>
            </w:pPr>
            <w:r>
              <w:rPr>
                <w:rFonts w:ascii="仿宋_GB2312" w:eastAsia="仿宋_GB2312" w:hAnsi="Cambria" w:cs="ArialUnicodeMS" w:hint="eastAsia"/>
                <w:kern w:val="0"/>
                <w:sz w:val="28"/>
                <w:szCs w:val="28"/>
              </w:rPr>
              <w:t>财政拨款</w:t>
            </w:r>
          </w:p>
        </w:tc>
      </w:tr>
      <w:tr w:rsidR="00AA3C06" w14:paraId="7C22502E" w14:textId="77777777">
        <w:trPr>
          <w:trHeight w:val="606"/>
          <w:jc w:val="center"/>
        </w:trPr>
        <w:tc>
          <w:tcPr>
            <w:tcW w:w="9580" w:type="dxa"/>
            <w:gridSpan w:val="4"/>
            <w:tcBorders>
              <w:top w:val="single" w:sz="4" w:space="0" w:color="auto"/>
              <w:left w:val="nil"/>
              <w:bottom w:val="nil"/>
              <w:right w:val="nil"/>
            </w:tcBorders>
          </w:tcPr>
          <w:p w14:paraId="3D0B78B3" w14:textId="77777777" w:rsidR="00AA3C06" w:rsidRDefault="00AA3C06">
            <w:pPr>
              <w:spacing w:after="0" w:line="560" w:lineRule="exact"/>
              <w:ind w:firstLineChars="200" w:firstLine="560"/>
              <w:jc w:val="left"/>
              <w:rPr>
                <w:rFonts w:ascii="仿宋_GB2312" w:eastAsia="仿宋_GB2312" w:hAnsi="Cambria" w:cs="ArialUnicodeMS"/>
                <w:kern w:val="0"/>
                <w:sz w:val="28"/>
                <w:szCs w:val="28"/>
              </w:rPr>
            </w:pPr>
          </w:p>
        </w:tc>
      </w:tr>
    </w:tbl>
    <w:p w14:paraId="4B6AEDCB" w14:textId="77777777" w:rsidR="00AA3C06" w:rsidRDefault="00AA3C06">
      <w:pPr>
        <w:spacing w:after="0" w:line="560" w:lineRule="exact"/>
        <w:rPr>
          <w:rFonts w:ascii="仿宋_GB2312" w:eastAsia="仿宋_GB2312" w:hAnsi="Cambria" w:cs="ArialUnicodeMS"/>
          <w:kern w:val="0"/>
          <w:sz w:val="32"/>
          <w:szCs w:val="32"/>
        </w:rPr>
      </w:pPr>
    </w:p>
    <w:p w14:paraId="603172F7" w14:textId="77777777" w:rsidR="00AA3C06" w:rsidRDefault="00AA3C06">
      <w:pPr>
        <w:widowControl/>
        <w:spacing w:line="560" w:lineRule="exact"/>
        <w:jc w:val="center"/>
        <w:rPr>
          <w:rFonts w:ascii="黑体" w:eastAsia="黑体" w:hAnsi="Cambria" w:cs="MS-UIGothic,Bold"/>
          <w:bCs/>
          <w:kern w:val="0"/>
          <w:sz w:val="52"/>
          <w:szCs w:val="52"/>
        </w:rPr>
      </w:pPr>
    </w:p>
    <w:p w14:paraId="64144EFC" w14:textId="77777777" w:rsidR="00AA3C06" w:rsidRDefault="00AA3C06">
      <w:pPr>
        <w:widowControl/>
        <w:spacing w:line="560" w:lineRule="exact"/>
        <w:jc w:val="center"/>
        <w:rPr>
          <w:rFonts w:ascii="黑体" w:eastAsia="黑体" w:hAnsi="Cambria" w:cs="MS-UIGothic,Bold"/>
          <w:bCs/>
          <w:kern w:val="0"/>
          <w:sz w:val="52"/>
          <w:szCs w:val="52"/>
        </w:rPr>
      </w:pPr>
    </w:p>
    <w:p w14:paraId="7A2710E8" w14:textId="77777777" w:rsidR="00AA3C06" w:rsidRDefault="00AA3C06">
      <w:pPr>
        <w:widowControl/>
        <w:spacing w:line="560" w:lineRule="exact"/>
        <w:jc w:val="center"/>
        <w:rPr>
          <w:rFonts w:ascii="黑体" w:eastAsia="黑体" w:hAnsi="Cambria" w:cs="MS-UIGothic,Bold"/>
          <w:bCs/>
          <w:kern w:val="0"/>
          <w:sz w:val="52"/>
          <w:szCs w:val="52"/>
        </w:rPr>
        <w:sectPr w:rsidR="00AA3C06">
          <w:pgSz w:w="11906" w:h="16838"/>
          <w:pgMar w:top="2098" w:right="1474" w:bottom="1984" w:left="1588" w:header="851" w:footer="992" w:gutter="0"/>
          <w:cols w:space="0"/>
          <w:docGrid w:type="lines" w:linePitch="312"/>
        </w:sectPr>
      </w:pPr>
    </w:p>
    <w:p w14:paraId="47C07BAF" w14:textId="77777777" w:rsidR="00AA3C06" w:rsidRDefault="00676DC2">
      <w:pPr>
        <w:widowControl/>
        <w:spacing w:line="560" w:lineRule="exact"/>
        <w:jc w:val="center"/>
        <w:rPr>
          <w:rFonts w:ascii="宋体" w:hAnsi="宋体" w:cs="ArialUnicodeMS"/>
          <w:color w:val="000000"/>
          <w:kern w:val="0"/>
        </w:rPr>
        <w:sectPr w:rsidR="00AA3C06">
          <w:pgSz w:w="11906" w:h="16838"/>
          <w:pgMar w:top="2098" w:right="1474" w:bottom="1984" w:left="1588" w:header="851" w:footer="992" w:gutter="0"/>
          <w:cols w:space="0"/>
          <w:docGrid w:type="lines" w:linePitch="312"/>
        </w:sectPr>
      </w:pPr>
      <w:r>
        <w:rPr>
          <w:rFonts w:ascii="宋体" w:hAnsi="宋体" w:cs="ArialUnicodeMS" w:hint="eastAsia"/>
          <w:noProof/>
          <w:color w:val="000000"/>
          <w:kern w:val="0"/>
        </w:rPr>
        <w:lastRenderedPageBreak/>
        <w:drawing>
          <wp:anchor distT="0" distB="0" distL="0" distR="0" simplePos="0" relativeHeight="251644416" behindDoc="1" locked="0" layoutInCell="1" allowOverlap="1" wp14:anchorId="71E98278" wp14:editId="263F2936">
            <wp:simplePos x="0" y="0"/>
            <wp:positionH relativeFrom="column">
              <wp:posOffset>-1023620</wp:posOffset>
            </wp:positionH>
            <wp:positionV relativeFrom="paragraph">
              <wp:posOffset>-1327150</wp:posOffset>
            </wp:positionV>
            <wp:extent cx="7571105" cy="10680065"/>
            <wp:effectExtent l="0" t="0" r="10795" b="6985"/>
            <wp:wrapNone/>
            <wp:docPr id="1039" name="图片 16"/>
            <wp:cNvGraphicFramePr/>
            <a:graphic xmlns:a="http://schemas.openxmlformats.org/drawingml/2006/main">
              <a:graphicData uri="http://schemas.openxmlformats.org/drawingml/2006/picture">
                <pic:pic xmlns:pic="http://schemas.openxmlformats.org/drawingml/2006/picture">
                  <pic:nvPicPr>
                    <pic:cNvPr id="1039" name="图片 16"/>
                    <pic:cNvPicPr/>
                  </pic:nvPicPr>
                  <pic:blipFill>
                    <a:blip r:embed="rId12" cstate="print"/>
                    <a:srcRect/>
                    <a:stretch>
                      <a:fillRect/>
                    </a:stretch>
                  </pic:blipFill>
                  <pic:spPr>
                    <a:xfrm>
                      <a:off x="0" y="0"/>
                      <a:ext cx="7571105" cy="10680065"/>
                    </a:xfrm>
                    <a:prstGeom prst="rect">
                      <a:avLst/>
                    </a:prstGeom>
                  </pic:spPr>
                </pic:pic>
              </a:graphicData>
            </a:graphic>
          </wp:anchor>
        </w:drawing>
      </w:r>
      <w:r>
        <w:rPr>
          <w:noProof/>
          <w:sz w:val="72"/>
        </w:rPr>
        <mc:AlternateContent>
          <mc:Choice Requires="wps">
            <w:drawing>
              <wp:anchor distT="0" distB="0" distL="0" distR="0" simplePos="0" relativeHeight="251650560" behindDoc="0" locked="0" layoutInCell="1" allowOverlap="1" wp14:anchorId="601CBA95" wp14:editId="492EC849">
                <wp:simplePos x="0" y="0"/>
                <wp:positionH relativeFrom="column">
                  <wp:posOffset>-942340</wp:posOffset>
                </wp:positionH>
                <wp:positionV relativeFrom="paragraph">
                  <wp:posOffset>1527810</wp:posOffset>
                </wp:positionV>
                <wp:extent cx="7571740" cy="2020570"/>
                <wp:effectExtent l="0" t="0" r="1270" b="3175"/>
                <wp:wrapNone/>
                <wp:docPr id="1141" name="10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71740" cy="2020570"/>
                        </a:xfrm>
                        <a:prstGeom prst="rect">
                          <a:avLst/>
                        </a:prstGeom>
                        <a:noFill/>
                        <a:ln>
                          <a:noFill/>
                        </a:ln>
                      </wps:spPr>
                      <wps:txbx>
                        <w:txbxContent>
                          <w:p w14:paraId="06B123D5" w14:textId="77777777" w:rsidR="00AA3C06" w:rsidRDefault="00676DC2">
                            <w:pPr>
                              <w:widowControl/>
                              <w:spacing w:line="1200" w:lineRule="exact"/>
                              <w:jc w:val="center"/>
                              <w:rPr>
                                <w:rFonts w:ascii="黑体" w:eastAsia="黑体" w:hAnsi="宋体"/>
                                <w:color w:val="FDEFBE"/>
                                <w:sz w:val="96"/>
                                <w:szCs w:val="96"/>
                              </w:rPr>
                            </w:pPr>
                            <w:r>
                              <w:rPr>
                                <w:rFonts w:ascii="黑体" w:eastAsia="黑体" w:hAnsi="宋体" w:hint="eastAsia"/>
                                <w:color w:val="FDEFBE"/>
                                <w:sz w:val="96"/>
                                <w:szCs w:val="96"/>
                              </w:rPr>
                              <w:t>第二部分</w:t>
                            </w:r>
                          </w:p>
                          <w:p w14:paraId="54B85135" w14:textId="77777777" w:rsidR="00AA3C06" w:rsidRDefault="00676DC2">
                            <w:pPr>
                              <w:widowControl/>
                              <w:spacing w:line="1200" w:lineRule="exact"/>
                              <w:jc w:val="center"/>
                              <w:rPr>
                                <w:color w:val="FDEFBE"/>
                                <w:sz w:val="96"/>
                                <w:szCs w:val="96"/>
                              </w:rPr>
                            </w:pPr>
                            <w:r>
                              <w:rPr>
                                <w:rFonts w:ascii="黑体" w:eastAsia="黑体" w:hAnsi="宋体" w:hint="eastAsia"/>
                                <w:color w:val="FDEFBE"/>
                                <w:sz w:val="96"/>
                                <w:szCs w:val="96"/>
                              </w:rPr>
                              <w:t>2018年度部门决算报表</w:t>
                            </w:r>
                          </w:p>
                        </w:txbxContent>
                      </wps:txbx>
                      <wps:bodyPr rot="0" vert="horz" wrap="square" lIns="91440" tIns="45720" rIns="91440" bIns="45720" anchor="t" anchorCtr="0" upright="1">
                        <a:noAutofit/>
                      </wps:bodyPr>
                    </wps:wsp>
                  </a:graphicData>
                </a:graphic>
              </wp:anchor>
            </w:drawing>
          </mc:Choice>
          <mc:Fallback>
            <w:pict>
              <v:rect w14:anchorId="601CBA95" id="1040" o:spid="_x0000_s1037" style="position:absolute;left:0;text-align:left;margin-left:-74.2pt;margin-top:120.3pt;width:596.2pt;height:159.1pt;z-index:25165056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" filled="f" stroked="f">
                <v:textbox>
                  <w:txbxContent>
                    <w:p w14:paraId="06B123D5" w14:textId="77777777" w:rsidR="00AA3C06" w:rsidRDefault="00676DC2">
                      <w:pPr>
                        <w:widowControl/>
                        <w:spacing w:line="1200" w:lineRule="exact"/>
                        <w:jc w:val="center"/>
                        <w:rPr>
                          <w:rFonts w:ascii="黑体" w:eastAsia="黑体" w:hAnsi="宋体"/>
                          <w:color w:val="FDEFBE"/>
                          <w:sz w:val="96"/>
                          <w:szCs w:val="96"/>
                        </w:rPr>
                      </w:pPr>
                      <w:r>
                        <w:rPr>
                          <w:rFonts w:ascii="黑体" w:eastAsia="黑体" w:hAnsi="宋体" w:hint="eastAsia"/>
                          <w:color w:val="FDEFBE"/>
                          <w:sz w:val="96"/>
                          <w:szCs w:val="96"/>
                        </w:rPr>
                        <w:t>第二部分</w:t>
                      </w:r>
                    </w:p>
                    <w:p w14:paraId="54B85135" w14:textId="77777777" w:rsidR="00AA3C06" w:rsidRDefault="00676DC2">
                      <w:pPr>
                        <w:widowControl/>
                        <w:spacing w:line="1200" w:lineRule="exact"/>
                        <w:jc w:val="center"/>
                        <w:rPr>
                          <w:color w:val="FDEFBE"/>
                          <w:sz w:val="96"/>
                          <w:szCs w:val="96"/>
                        </w:rPr>
                      </w:pPr>
                      <w:r>
                        <w:rPr>
                          <w:rFonts w:ascii="黑体" w:eastAsia="黑体" w:hAnsi="宋体" w:hint="eastAsia"/>
                          <w:color w:val="FDEFBE"/>
                          <w:sz w:val="96"/>
                          <w:szCs w:val="96"/>
                        </w:rPr>
                        <w:t>2018年度部门决算报表</w:t>
                      </w:r>
                    </w:p>
                  </w:txbxContent>
                </v:textbox>
              </v:rect>
            </w:pict>
          </mc:Fallback>
        </mc:AlternateContent>
      </w:r>
    </w:p>
    <w:tbl>
      <w:tblPr>
        <w:tblW w:w="9300" w:type="dxa"/>
        <w:jc w:val="center"/>
        <w:tblLayout w:type="fixed"/>
        <w:tblCellMar>
          <w:left w:w="0" w:type="dxa"/>
          <w:right w:w="0" w:type="dxa"/>
        </w:tblCellMar>
        <w:tblLook w:val="04A0" w:firstRow="1" w:lastRow="0" w:firstColumn="1" w:lastColumn="0" w:noHBand="0" w:noVBand="1"/>
      </w:tblPr>
      <w:tblGrid>
        <w:gridCol w:w="2700"/>
        <w:gridCol w:w="567"/>
        <w:gridCol w:w="1336"/>
        <w:gridCol w:w="2700"/>
        <w:gridCol w:w="567"/>
        <w:gridCol w:w="1430"/>
      </w:tblGrid>
      <w:tr w:rsidR="00AA3C06" w14:paraId="7921C46C" w14:textId="77777777">
        <w:trPr>
          <w:trHeight w:val="567"/>
          <w:jc w:val="center"/>
        </w:trPr>
        <w:tc>
          <w:tcPr>
            <w:tcW w:w="9300" w:type="dxa"/>
            <w:gridSpan w:val="6"/>
            <w:tcBorders>
              <w:top w:val="nil"/>
              <w:left w:val="nil"/>
              <w:bottom w:val="nil"/>
              <w:right w:val="nil"/>
            </w:tcBorders>
            <w:shd w:val="clear" w:color="auto" w:fill="auto"/>
            <w:tcMar>
              <w:top w:w="15" w:type="dxa"/>
              <w:left w:w="15" w:type="dxa"/>
              <w:right w:w="15" w:type="dxa"/>
            </w:tcMar>
            <w:vAlign w:val="center"/>
          </w:tcPr>
          <w:p w14:paraId="3E55B587" w14:textId="77777777" w:rsidR="00AA3C06" w:rsidRDefault="00676DC2">
            <w:pPr>
              <w:widowControl/>
              <w:spacing w:after="0" w:line="440" w:lineRule="exact"/>
              <w:jc w:val="center"/>
              <w:textAlignment w:val="center"/>
              <w:rPr>
                <w:rFonts w:ascii="黑体" w:eastAsia="黑体" w:hAnsi="宋体" w:cs="黑体"/>
                <w:color w:val="000000"/>
                <w:sz w:val="40"/>
                <w:szCs w:val="40"/>
              </w:rPr>
            </w:pPr>
            <w:r>
              <w:rPr>
                <w:noProof/>
                <w:sz w:val="44"/>
              </w:rPr>
              <w:lastRenderedPageBreak/>
              <mc:AlternateContent>
                <mc:Choice Requires="wpg">
                  <w:drawing>
                    <wp:anchor distT="0" distB="0" distL="0" distR="0" simplePos="0" relativeHeight="251658752" behindDoc="0" locked="1" layoutInCell="1" allowOverlap="1" wp14:anchorId="22C6706A" wp14:editId="31D34875">
                      <wp:simplePos x="0" y="0"/>
                      <wp:positionH relativeFrom="column">
                        <wp:posOffset>-892175</wp:posOffset>
                      </wp:positionH>
                      <wp:positionV relativeFrom="page">
                        <wp:posOffset>-1039495</wp:posOffset>
                      </wp:positionV>
                      <wp:extent cx="3088640" cy="523240"/>
                      <wp:effectExtent l="9525" t="0" r="0" b="20320"/>
                      <wp:wrapNone/>
                      <wp:docPr id="1138" name="1041"/>
                      <wp:cNvGraphicFramePr/>
                      <a:graphic xmlns:a="http://schemas.openxmlformats.org/drawingml/2006/main">
                        <a:graphicData uri="http://schemas.microsoft.com/office/word/2010/wordprocessingGroup">
                          <wpg:wgp>
                            <wpg:cNvGrpSpPr/>
                            <wpg:grpSpPr>
                              <a:xfrm>
                                <a:off x="0" y="0"/>
                                <a:ext cx="3088640" cy="523240"/>
                                <a:chOff x="4551" y="52615"/>
                                <a:chExt cx="8546" cy="1398"/>
                              </a:xfrm>
                            </wpg:grpSpPr>
                            <wps:wsp>
                              <wps:cNvPr id="1139" name="1042"/>
                              <wps:cNvSpPr>
                                <a:spLocks noChangeArrowheads="1"/>
                              </wps:cNvSpPr>
                              <wps:spPr bwMode="auto">
                                <a:xfrm>
                                  <a:off x="4551" y="52615"/>
                                  <a:ext cx="8546" cy="1175"/>
                                </a:xfrm>
                                <a:prstGeom prst="rect">
                                  <a:avLst/>
                                </a:prstGeom>
                                <a:solidFill>
                                  <a:srgbClr val="D8D8D8"/>
                                </a:solidFill>
                                <a:ln>
                                  <a:noFill/>
                                </a:ln>
                              </wps:spPr>
                              <wps:bodyPr rot="0" vert="horz" wrap="square" lIns="91440" tIns="45720" rIns="91440" bIns="45720" anchor="t" anchorCtr="0" upright="1">
                                <a:noAutofit/>
                              </wps:bodyPr>
                            </wps:wsp>
                            <wps:wsp>
                              <wps:cNvPr id="1140" name="1043"/>
                              <wps:cNvSpPr>
                                <a:spLocks noChangeArrowheads="1"/>
                              </wps:cNvSpPr>
                              <wps:spPr bwMode="auto">
                                <a:xfrm>
                                  <a:off x="4577" y="52890"/>
                                  <a:ext cx="8324" cy="1123"/>
                                </a:xfrm>
                                <a:prstGeom prst="rect">
                                  <a:avLst/>
                                </a:prstGeom>
                                <a:solidFill>
                                  <a:srgbClr val="AD002D"/>
                                </a:solidFill>
                                <a:ln w="25400">
                                  <a:solidFill>
                                    <a:srgbClr val="AF7621"/>
                                  </a:solidFill>
                                  <a:miter lim="800000"/>
                                </a:ln>
                              </wps:spPr>
                              <wps:txbx>
                                <w:txbxContent>
                                  <w:p w14:paraId="1249FF9B"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2018年度部门决算☞决算报表</w:t>
                                    </w:r>
                                  </w:p>
                                  <w:p w14:paraId="3BDF944E" w14:textId="77777777" w:rsidR="00AA3C06" w:rsidRDefault="00AA3C06">
                                    <w:pPr>
                                      <w:jc w:val="center"/>
                                    </w:pPr>
                                  </w:p>
                                </w:txbxContent>
                              </wps:txbx>
                              <wps:bodyPr rot="0" vert="horz" wrap="square" lIns="91440" tIns="45720" rIns="91440" bIns="45720" anchor="ctr" anchorCtr="0" upright="1">
                                <a:noAutofit/>
                              </wps:bodyPr>
                            </wps:wsp>
                          </wpg:wgp>
                        </a:graphicData>
                      </a:graphic>
                    </wp:anchor>
                  </w:drawing>
                </mc:Choice>
                <mc:Fallback>
                  <w:pict>
                    <v:group w14:anchorId="22C6706A" id="1041" o:spid="_x0000_s1038" style="position:absolute;left:0;text-align:left;margin-left:-70.25pt;margin-top:-81.85pt;width:243.2pt;height:41.2pt;z-index:251658752;mso-wrap-distance-left:0;mso-wrap-distance-right:0;mso-position-vertical-relative:page" coordorigin="4551,52615" coordsize="8546,1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">
                      <v:rect id="1042" o:spid="_x0000_s1039" style="position:absolute;left:4551;top:52615;width:8546;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" fillcolor="#d8d8d8" stroked="f"/>
                      <v:rect id="1043" o:spid="_x0000_s1040" style="position:absolute;left:4577;top:52890;width:8324;height:1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" fillcolor="#ad002d" strokecolor="#af7621" strokeweight="2pt">
                        <v:textbox>
                          <w:txbxContent>
                            <w:p w14:paraId="1249FF9B"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2018年度部门决算☞决算报表</w:t>
                              </w:r>
                            </w:p>
                            <w:p w14:paraId="3BDF944E" w14:textId="77777777" w:rsidR="00AA3C06" w:rsidRDefault="00AA3C06">
                              <w:pPr>
                                <w:jc w:val="center"/>
                              </w:pPr>
                            </w:p>
                          </w:txbxContent>
                        </v:textbox>
                      </v:rect>
                      <w10:wrap anchory="page"/>
                      <w10:anchorlock/>
                    </v:group>
                  </w:pict>
                </mc:Fallback>
              </mc:AlternateContent>
            </w:r>
            <w:r>
              <w:rPr>
                <w:rFonts w:ascii="黑体" w:eastAsia="黑体" w:hAnsi="宋体" w:cs="黑体" w:hint="eastAsia"/>
                <w:color w:val="000000"/>
                <w:kern w:val="0"/>
                <w:sz w:val="40"/>
                <w:szCs w:val="40"/>
              </w:rPr>
              <w:t>收入支出决算总表</w:t>
            </w:r>
          </w:p>
        </w:tc>
      </w:tr>
      <w:tr w:rsidR="00AA3C06" w14:paraId="54D956C4" w14:textId="77777777">
        <w:trPr>
          <w:trHeight w:val="321"/>
          <w:jc w:val="center"/>
        </w:trPr>
        <w:tc>
          <w:tcPr>
            <w:tcW w:w="2700" w:type="dxa"/>
            <w:tcBorders>
              <w:top w:val="nil"/>
              <w:left w:val="nil"/>
              <w:bottom w:val="nil"/>
              <w:right w:val="nil"/>
            </w:tcBorders>
            <w:shd w:val="clear" w:color="auto" w:fill="auto"/>
            <w:tcMar>
              <w:top w:w="15" w:type="dxa"/>
              <w:left w:w="15" w:type="dxa"/>
              <w:right w:w="15" w:type="dxa"/>
            </w:tcMar>
            <w:vAlign w:val="center"/>
          </w:tcPr>
          <w:p w14:paraId="1F794EE9" w14:textId="77777777" w:rsidR="00AA3C06" w:rsidRDefault="00AA3C06">
            <w:pPr>
              <w:widowControl/>
              <w:spacing w:after="0" w:line="240" w:lineRule="exact"/>
              <w:rPr>
                <w:rFonts w:ascii="Arial" w:hAnsi="Arial" w:cs="Arial"/>
                <w:color w:val="000000"/>
                <w:sz w:val="20"/>
                <w:szCs w:val="20"/>
              </w:rPr>
            </w:pPr>
          </w:p>
        </w:tc>
        <w:tc>
          <w:tcPr>
            <w:tcW w:w="567" w:type="dxa"/>
            <w:tcBorders>
              <w:top w:val="nil"/>
              <w:left w:val="nil"/>
              <w:bottom w:val="nil"/>
              <w:right w:val="nil"/>
            </w:tcBorders>
            <w:shd w:val="clear" w:color="auto" w:fill="auto"/>
            <w:noWrap/>
            <w:tcMar>
              <w:top w:w="15" w:type="dxa"/>
              <w:left w:w="15" w:type="dxa"/>
              <w:right w:w="15" w:type="dxa"/>
            </w:tcMar>
            <w:vAlign w:val="center"/>
          </w:tcPr>
          <w:p w14:paraId="0BD4F4E0" w14:textId="77777777" w:rsidR="00AA3C06" w:rsidRDefault="00AA3C06">
            <w:pPr>
              <w:widowControl/>
              <w:spacing w:after="0" w:line="240" w:lineRule="exact"/>
              <w:rPr>
                <w:rFonts w:ascii="Arial" w:hAnsi="Arial" w:cs="Arial"/>
                <w:color w:val="000000"/>
                <w:sz w:val="20"/>
                <w:szCs w:val="20"/>
              </w:rPr>
            </w:pPr>
          </w:p>
        </w:tc>
        <w:tc>
          <w:tcPr>
            <w:tcW w:w="1336" w:type="dxa"/>
            <w:tcBorders>
              <w:top w:val="nil"/>
              <w:left w:val="nil"/>
              <w:bottom w:val="nil"/>
              <w:right w:val="nil"/>
            </w:tcBorders>
            <w:shd w:val="clear" w:color="auto" w:fill="auto"/>
            <w:noWrap/>
            <w:tcMar>
              <w:top w:w="15" w:type="dxa"/>
              <w:left w:w="15" w:type="dxa"/>
              <w:right w:w="15" w:type="dxa"/>
            </w:tcMar>
            <w:vAlign w:val="center"/>
          </w:tcPr>
          <w:p w14:paraId="03C2D9A5" w14:textId="77777777" w:rsidR="00AA3C06" w:rsidRDefault="00AA3C06">
            <w:pPr>
              <w:widowControl/>
              <w:spacing w:after="0" w:line="240" w:lineRule="exact"/>
              <w:rPr>
                <w:rFonts w:ascii="Arial" w:hAnsi="Arial" w:cs="Arial"/>
                <w:color w:val="000000"/>
                <w:sz w:val="20"/>
                <w:szCs w:val="20"/>
              </w:rPr>
            </w:pPr>
          </w:p>
        </w:tc>
        <w:tc>
          <w:tcPr>
            <w:tcW w:w="2700" w:type="dxa"/>
            <w:tcBorders>
              <w:top w:val="nil"/>
              <w:left w:val="nil"/>
              <w:bottom w:val="nil"/>
              <w:right w:val="nil"/>
            </w:tcBorders>
            <w:shd w:val="clear" w:color="auto" w:fill="auto"/>
            <w:tcMar>
              <w:top w:w="15" w:type="dxa"/>
              <w:left w:w="15" w:type="dxa"/>
              <w:right w:w="15" w:type="dxa"/>
            </w:tcMar>
            <w:vAlign w:val="center"/>
          </w:tcPr>
          <w:p w14:paraId="65243F1E" w14:textId="77777777" w:rsidR="00AA3C06" w:rsidRDefault="00AA3C06">
            <w:pPr>
              <w:widowControl/>
              <w:spacing w:after="0" w:line="240" w:lineRule="exact"/>
              <w:rPr>
                <w:rFonts w:ascii="Arial" w:hAnsi="Arial" w:cs="Arial"/>
                <w:color w:val="000000"/>
                <w:sz w:val="20"/>
                <w:szCs w:val="20"/>
              </w:rPr>
            </w:pPr>
          </w:p>
        </w:tc>
        <w:tc>
          <w:tcPr>
            <w:tcW w:w="567" w:type="dxa"/>
            <w:tcBorders>
              <w:top w:val="nil"/>
              <w:left w:val="nil"/>
              <w:bottom w:val="nil"/>
              <w:right w:val="nil"/>
            </w:tcBorders>
            <w:shd w:val="clear" w:color="auto" w:fill="auto"/>
            <w:noWrap/>
            <w:tcMar>
              <w:top w:w="15" w:type="dxa"/>
              <w:left w:w="15" w:type="dxa"/>
              <w:right w:w="15" w:type="dxa"/>
            </w:tcMar>
            <w:vAlign w:val="center"/>
          </w:tcPr>
          <w:p w14:paraId="3A965A3C" w14:textId="77777777" w:rsidR="00AA3C06" w:rsidRDefault="00AA3C06">
            <w:pPr>
              <w:widowControl/>
              <w:spacing w:after="0" w:line="240" w:lineRule="exact"/>
              <w:rPr>
                <w:rFonts w:ascii="Arial" w:hAnsi="Arial" w:cs="Arial"/>
                <w:color w:val="000000"/>
                <w:sz w:val="20"/>
                <w:szCs w:val="20"/>
              </w:rPr>
            </w:pPr>
          </w:p>
        </w:tc>
        <w:tc>
          <w:tcPr>
            <w:tcW w:w="1430" w:type="dxa"/>
            <w:tcBorders>
              <w:top w:val="nil"/>
              <w:left w:val="nil"/>
              <w:bottom w:val="nil"/>
              <w:right w:val="nil"/>
            </w:tcBorders>
            <w:shd w:val="clear" w:color="auto" w:fill="auto"/>
            <w:noWrap/>
            <w:tcMar>
              <w:top w:w="15" w:type="dxa"/>
              <w:left w:w="15" w:type="dxa"/>
              <w:right w:w="15" w:type="dxa"/>
            </w:tcMar>
            <w:vAlign w:val="center"/>
          </w:tcPr>
          <w:p w14:paraId="35107EB3" w14:textId="77777777" w:rsidR="00AA3C06" w:rsidRDefault="00676DC2">
            <w:pPr>
              <w:widowControl/>
              <w:spacing w:after="0"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公开01表</w:t>
            </w:r>
          </w:p>
        </w:tc>
      </w:tr>
      <w:tr w:rsidR="00AA3C06" w14:paraId="768F1DBA" w14:textId="77777777">
        <w:trPr>
          <w:trHeight w:val="418"/>
          <w:jc w:val="center"/>
        </w:trPr>
        <w:tc>
          <w:tcPr>
            <w:tcW w:w="2700" w:type="dxa"/>
            <w:tcBorders>
              <w:top w:val="nil"/>
              <w:left w:val="nil"/>
              <w:bottom w:val="nil"/>
              <w:right w:val="nil"/>
            </w:tcBorders>
            <w:shd w:val="clear" w:color="auto" w:fill="auto"/>
            <w:tcMar>
              <w:top w:w="15" w:type="dxa"/>
              <w:left w:w="15" w:type="dxa"/>
              <w:right w:w="15" w:type="dxa"/>
            </w:tcMar>
            <w:vAlign w:val="center"/>
          </w:tcPr>
          <w:p w14:paraId="30E290D2" w14:textId="77777777" w:rsidR="00AA3C06" w:rsidRDefault="00676DC2">
            <w:pPr>
              <w:widowControl/>
              <w:spacing w:after="0" w:line="24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部门：</w:t>
            </w:r>
          </w:p>
        </w:tc>
        <w:tc>
          <w:tcPr>
            <w:tcW w:w="567" w:type="dxa"/>
            <w:tcBorders>
              <w:top w:val="nil"/>
              <w:left w:val="nil"/>
              <w:bottom w:val="nil"/>
              <w:right w:val="nil"/>
            </w:tcBorders>
            <w:shd w:val="clear" w:color="auto" w:fill="auto"/>
            <w:tcMar>
              <w:top w:w="15" w:type="dxa"/>
              <w:left w:w="15" w:type="dxa"/>
              <w:right w:w="15" w:type="dxa"/>
            </w:tcMar>
            <w:vAlign w:val="center"/>
          </w:tcPr>
          <w:p w14:paraId="7EDA862D" w14:textId="77777777" w:rsidR="00AA3C06" w:rsidRDefault="00AA3C06">
            <w:pPr>
              <w:widowControl/>
              <w:spacing w:after="0" w:line="240" w:lineRule="exact"/>
              <w:rPr>
                <w:rFonts w:ascii="宋体" w:hAnsi="宋体" w:cs="宋体"/>
                <w:color w:val="000000"/>
                <w:sz w:val="20"/>
                <w:szCs w:val="20"/>
              </w:rPr>
            </w:pPr>
          </w:p>
        </w:tc>
        <w:tc>
          <w:tcPr>
            <w:tcW w:w="1336" w:type="dxa"/>
            <w:tcBorders>
              <w:top w:val="nil"/>
              <w:left w:val="nil"/>
              <w:bottom w:val="nil"/>
              <w:right w:val="nil"/>
            </w:tcBorders>
            <w:shd w:val="clear" w:color="auto" w:fill="auto"/>
            <w:tcMar>
              <w:top w:w="15" w:type="dxa"/>
              <w:left w:w="15" w:type="dxa"/>
              <w:right w:w="15" w:type="dxa"/>
            </w:tcMar>
            <w:vAlign w:val="center"/>
          </w:tcPr>
          <w:p w14:paraId="205A6DE7" w14:textId="77777777" w:rsidR="00AA3C06" w:rsidRDefault="00AA3C06">
            <w:pPr>
              <w:widowControl/>
              <w:spacing w:after="0" w:line="240" w:lineRule="exact"/>
              <w:rPr>
                <w:rFonts w:ascii="宋体" w:hAnsi="宋体" w:cs="宋体"/>
                <w:color w:val="000000"/>
                <w:sz w:val="20"/>
                <w:szCs w:val="20"/>
              </w:rPr>
            </w:pPr>
          </w:p>
        </w:tc>
        <w:tc>
          <w:tcPr>
            <w:tcW w:w="2700" w:type="dxa"/>
            <w:tcBorders>
              <w:top w:val="nil"/>
              <w:left w:val="nil"/>
              <w:bottom w:val="nil"/>
              <w:right w:val="nil"/>
            </w:tcBorders>
            <w:shd w:val="clear" w:color="auto" w:fill="auto"/>
            <w:tcMar>
              <w:top w:w="15" w:type="dxa"/>
              <w:left w:w="15" w:type="dxa"/>
              <w:right w:w="15" w:type="dxa"/>
            </w:tcMar>
            <w:vAlign w:val="center"/>
          </w:tcPr>
          <w:p w14:paraId="4836ECA4" w14:textId="77777777" w:rsidR="00AA3C06" w:rsidRDefault="00AA3C06">
            <w:pPr>
              <w:widowControl/>
              <w:spacing w:after="0" w:line="240" w:lineRule="exact"/>
              <w:rPr>
                <w:rFonts w:ascii="宋体" w:hAnsi="宋体" w:cs="宋体"/>
                <w:color w:val="000000"/>
                <w:sz w:val="20"/>
                <w:szCs w:val="20"/>
              </w:rPr>
            </w:pPr>
          </w:p>
        </w:tc>
        <w:tc>
          <w:tcPr>
            <w:tcW w:w="567" w:type="dxa"/>
            <w:tcBorders>
              <w:top w:val="nil"/>
              <w:left w:val="nil"/>
              <w:bottom w:val="nil"/>
              <w:right w:val="nil"/>
            </w:tcBorders>
            <w:shd w:val="clear" w:color="auto" w:fill="auto"/>
            <w:tcMar>
              <w:top w:w="15" w:type="dxa"/>
              <w:left w:w="15" w:type="dxa"/>
              <w:right w:w="15" w:type="dxa"/>
            </w:tcMar>
            <w:vAlign w:val="center"/>
          </w:tcPr>
          <w:p w14:paraId="7E21327B" w14:textId="77777777" w:rsidR="00AA3C06" w:rsidRDefault="00AA3C06">
            <w:pPr>
              <w:widowControl/>
              <w:spacing w:after="0" w:line="240" w:lineRule="exact"/>
              <w:rPr>
                <w:rFonts w:ascii="宋体" w:hAnsi="宋体" w:cs="宋体"/>
                <w:color w:val="000000"/>
                <w:sz w:val="20"/>
                <w:szCs w:val="20"/>
              </w:rPr>
            </w:pPr>
          </w:p>
        </w:tc>
        <w:tc>
          <w:tcPr>
            <w:tcW w:w="1430" w:type="dxa"/>
            <w:tcBorders>
              <w:top w:val="nil"/>
              <w:left w:val="nil"/>
              <w:bottom w:val="nil"/>
              <w:right w:val="nil"/>
            </w:tcBorders>
            <w:shd w:val="clear" w:color="auto" w:fill="auto"/>
            <w:noWrap/>
            <w:tcMar>
              <w:top w:w="15" w:type="dxa"/>
              <w:left w:w="15" w:type="dxa"/>
              <w:right w:w="15" w:type="dxa"/>
            </w:tcMar>
            <w:vAlign w:val="center"/>
          </w:tcPr>
          <w:p w14:paraId="5A9A8FE5" w14:textId="77777777" w:rsidR="00AA3C06" w:rsidRDefault="00676DC2">
            <w:pPr>
              <w:widowControl/>
              <w:spacing w:after="0"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rPr>
              <w:t>金额单位：万元</w:t>
            </w:r>
          </w:p>
        </w:tc>
      </w:tr>
      <w:tr w:rsidR="00AA3C06" w14:paraId="09DB90C4" w14:textId="77777777">
        <w:trPr>
          <w:trHeight w:val="295"/>
          <w:jc w:val="center"/>
        </w:trPr>
        <w:tc>
          <w:tcPr>
            <w:tcW w:w="4603"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746B18" w14:textId="77777777" w:rsidR="00AA3C06" w:rsidRDefault="00676DC2">
            <w:pPr>
              <w:widowControl/>
              <w:spacing w:after="0" w:line="240" w:lineRule="exact"/>
              <w:jc w:val="center"/>
              <w:textAlignment w:val="center"/>
              <w:rPr>
                <w:rFonts w:ascii="宋体" w:hAnsi="宋体" w:cs="宋体"/>
                <w:color w:val="000000"/>
                <w:sz w:val="22"/>
                <w:szCs w:val="22"/>
              </w:rPr>
            </w:pPr>
            <w:r>
              <w:rPr>
                <w:rFonts w:ascii="宋体" w:hAnsi="宋体" w:cs="宋体" w:hint="eastAsia"/>
                <w:color w:val="000000"/>
                <w:kern w:val="0"/>
                <w:sz w:val="22"/>
                <w:szCs w:val="22"/>
              </w:rPr>
              <w:t>收入</w:t>
            </w:r>
          </w:p>
        </w:tc>
        <w:tc>
          <w:tcPr>
            <w:tcW w:w="4697"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14:paraId="6C3D61BD" w14:textId="77777777" w:rsidR="00AA3C06" w:rsidRDefault="00676DC2">
            <w:pPr>
              <w:widowControl/>
              <w:spacing w:after="0" w:line="240" w:lineRule="exact"/>
              <w:jc w:val="center"/>
              <w:textAlignment w:val="center"/>
              <w:rPr>
                <w:rFonts w:ascii="宋体" w:hAnsi="宋体" w:cs="宋体"/>
                <w:color w:val="000000"/>
                <w:sz w:val="22"/>
                <w:szCs w:val="22"/>
              </w:rPr>
            </w:pPr>
            <w:r>
              <w:rPr>
                <w:rFonts w:ascii="宋体" w:hAnsi="宋体" w:cs="宋体" w:hint="eastAsia"/>
                <w:color w:val="000000"/>
                <w:kern w:val="0"/>
                <w:sz w:val="22"/>
                <w:szCs w:val="22"/>
              </w:rPr>
              <w:t>支出</w:t>
            </w:r>
          </w:p>
        </w:tc>
      </w:tr>
      <w:tr w:rsidR="00AA3C06" w14:paraId="40F558F8" w14:textId="77777777">
        <w:trPr>
          <w:trHeight w:val="295"/>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4D617B" w14:textId="77777777" w:rsidR="00AA3C06" w:rsidRDefault="00676DC2">
            <w:pPr>
              <w:widowControl/>
              <w:spacing w:after="0" w:line="240" w:lineRule="exact"/>
              <w:jc w:val="center"/>
              <w:textAlignment w:val="center"/>
              <w:rPr>
                <w:rFonts w:ascii="宋体" w:hAnsi="宋体" w:cs="宋体"/>
                <w:color w:val="000000"/>
                <w:sz w:val="22"/>
                <w:szCs w:val="22"/>
              </w:rPr>
            </w:pPr>
            <w:r>
              <w:rPr>
                <w:rFonts w:ascii="宋体" w:hAnsi="宋体" w:cs="宋体" w:hint="eastAsia"/>
                <w:color w:val="000000"/>
                <w:kern w:val="0"/>
                <w:sz w:val="22"/>
                <w:szCs w:val="22"/>
              </w:rPr>
              <w:t>项目</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EA180F3" w14:textId="77777777" w:rsidR="00AA3C06" w:rsidRDefault="00676DC2">
            <w:pPr>
              <w:widowControl/>
              <w:spacing w:after="0" w:line="240" w:lineRule="exact"/>
              <w:jc w:val="center"/>
              <w:textAlignment w:val="center"/>
              <w:rPr>
                <w:rFonts w:ascii="宋体" w:hAnsi="宋体" w:cs="宋体"/>
                <w:color w:val="000000"/>
                <w:sz w:val="22"/>
                <w:szCs w:val="22"/>
              </w:rPr>
            </w:pPr>
            <w:r>
              <w:rPr>
                <w:rFonts w:ascii="宋体" w:hAnsi="宋体" w:cs="宋体" w:hint="eastAsia"/>
                <w:color w:val="000000"/>
                <w:kern w:val="0"/>
                <w:sz w:val="22"/>
                <w:szCs w:val="22"/>
              </w:rPr>
              <w:t>行次</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4DCDF3E" w14:textId="77777777" w:rsidR="00AA3C06" w:rsidRDefault="00676DC2">
            <w:pPr>
              <w:widowControl/>
              <w:spacing w:after="0" w:line="240" w:lineRule="exact"/>
              <w:jc w:val="center"/>
              <w:textAlignment w:val="center"/>
              <w:rPr>
                <w:rFonts w:ascii="宋体" w:hAnsi="宋体" w:cs="宋体"/>
                <w:color w:val="000000"/>
                <w:sz w:val="22"/>
                <w:szCs w:val="22"/>
              </w:rPr>
            </w:pPr>
            <w:r>
              <w:rPr>
                <w:rFonts w:ascii="宋体" w:hAnsi="宋体" w:cs="宋体" w:hint="eastAsia"/>
                <w:color w:val="000000"/>
                <w:kern w:val="0"/>
                <w:sz w:val="22"/>
                <w:szCs w:val="22"/>
              </w:rPr>
              <w:t>金额</w:t>
            </w: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786D15D3" w14:textId="77777777" w:rsidR="00AA3C06" w:rsidRDefault="00676DC2">
            <w:pPr>
              <w:widowControl/>
              <w:spacing w:after="0" w:line="240" w:lineRule="exact"/>
              <w:jc w:val="center"/>
              <w:textAlignment w:val="center"/>
              <w:rPr>
                <w:rFonts w:ascii="宋体" w:hAnsi="宋体" w:cs="宋体"/>
                <w:color w:val="000000"/>
                <w:sz w:val="22"/>
                <w:szCs w:val="22"/>
              </w:rPr>
            </w:pPr>
            <w:r>
              <w:rPr>
                <w:rFonts w:ascii="宋体" w:hAnsi="宋体" w:cs="宋体" w:hint="eastAsia"/>
                <w:color w:val="000000"/>
                <w:kern w:val="0"/>
                <w:sz w:val="22"/>
                <w:szCs w:val="22"/>
              </w:rPr>
              <w:t>项目</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BEB4AB9" w14:textId="77777777" w:rsidR="00AA3C06" w:rsidRDefault="00676DC2">
            <w:pPr>
              <w:widowControl/>
              <w:spacing w:after="0" w:line="240" w:lineRule="exact"/>
              <w:jc w:val="center"/>
              <w:textAlignment w:val="center"/>
              <w:rPr>
                <w:rFonts w:ascii="宋体" w:hAnsi="宋体" w:cs="宋体"/>
                <w:color w:val="000000"/>
                <w:sz w:val="22"/>
                <w:szCs w:val="22"/>
              </w:rPr>
            </w:pPr>
            <w:r>
              <w:rPr>
                <w:rFonts w:ascii="宋体" w:hAnsi="宋体" w:cs="宋体" w:hint="eastAsia"/>
                <w:color w:val="000000"/>
                <w:kern w:val="0"/>
                <w:sz w:val="22"/>
                <w:szCs w:val="22"/>
              </w:rPr>
              <w:t>行次</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C9E537A" w14:textId="77777777" w:rsidR="00AA3C06" w:rsidRDefault="00676DC2">
            <w:pPr>
              <w:widowControl/>
              <w:spacing w:after="0" w:line="240" w:lineRule="exact"/>
              <w:jc w:val="center"/>
              <w:textAlignment w:val="center"/>
              <w:rPr>
                <w:rFonts w:ascii="宋体" w:hAnsi="宋体" w:cs="宋体"/>
                <w:color w:val="000000"/>
                <w:sz w:val="22"/>
                <w:szCs w:val="22"/>
              </w:rPr>
            </w:pPr>
            <w:r>
              <w:rPr>
                <w:rFonts w:ascii="宋体" w:hAnsi="宋体" w:cs="宋体" w:hint="eastAsia"/>
                <w:color w:val="000000"/>
                <w:kern w:val="0"/>
                <w:sz w:val="22"/>
                <w:szCs w:val="22"/>
              </w:rPr>
              <w:t>金额</w:t>
            </w:r>
          </w:p>
        </w:tc>
      </w:tr>
      <w:tr w:rsidR="00AA3C06" w14:paraId="630E5B8B" w14:textId="77777777">
        <w:trPr>
          <w:trHeight w:val="295"/>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630048" w14:textId="77777777" w:rsidR="00AA3C06" w:rsidRDefault="00676DC2">
            <w:pPr>
              <w:widowControl/>
              <w:spacing w:after="0"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栏次</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40E89FF" w14:textId="77777777" w:rsidR="00AA3C06" w:rsidRDefault="00AA3C06">
            <w:pPr>
              <w:widowControl/>
              <w:spacing w:after="0" w:line="240" w:lineRule="exact"/>
              <w:jc w:val="center"/>
              <w:rPr>
                <w:rFonts w:ascii="宋体" w:hAnsi="宋体" w:cs="宋体"/>
                <w:color w:val="000000"/>
                <w:sz w:val="20"/>
                <w:szCs w:val="20"/>
              </w:rPr>
            </w:pP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CD0CC30" w14:textId="77777777" w:rsidR="00AA3C06" w:rsidRDefault="00676DC2">
            <w:pPr>
              <w:widowControl/>
              <w:spacing w:after="0"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61360B07" w14:textId="77777777" w:rsidR="00AA3C06" w:rsidRDefault="00676DC2">
            <w:pPr>
              <w:widowControl/>
              <w:spacing w:after="0"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栏次</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151F138" w14:textId="77777777" w:rsidR="00AA3C06" w:rsidRDefault="00AA3C06">
            <w:pPr>
              <w:widowControl/>
              <w:spacing w:after="0" w:line="240" w:lineRule="exact"/>
              <w:jc w:val="center"/>
              <w:rPr>
                <w:rFonts w:ascii="宋体" w:hAnsi="宋体" w:cs="宋体"/>
                <w:color w:val="000000"/>
                <w:sz w:val="20"/>
                <w:szCs w:val="20"/>
              </w:rPr>
            </w:pP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F9FDDD6" w14:textId="77777777" w:rsidR="00AA3C06" w:rsidRDefault="00676DC2">
            <w:pPr>
              <w:widowControl/>
              <w:spacing w:after="0"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r>
      <w:tr w:rsidR="00AA3C06" w14:paraId="76C078CB" w14:textId="77777777">
        <w:trPr>
          <w:trHeight w:val="365"/>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DAC6A1"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一、财政拨款收入</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C02CDE1"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2A0FDD7" w14:textId="77777777" w:rsidR="00AA3C06" w:rsidRDefault="00676DC2">
            <w:pPr>
              <w:widowControl/>
              <w:spacing w:after="0" w:line="200" w:lineRule="exact"/>
              <w:jc w:val="right"/>
              <w:rPr>
                <w:rFonts w:ascii="宋体" w:hAnsi="宋体" w:cs="宋体"/>
                <w:color w:val="000000"/>
                <w:sz w:val="20"/>
                <w:szCs w:val="20"/>
              </w:rPr>
            </w:pPr>
            <w:r>
              <w:rPr>
                <w:rFonts w:ascii="宋体" w:hAnsi="宋体" w:cs="宋体"/>
                <w:color w:val="000000"/>
                <w:sz w:val="20"/>
                <w:szCs w:val="20"/>
              </w:rPr>
              <w:t>849.41</w:t>
            </w: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0536F76D"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一、一般公共服务支出</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8BECDAA"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28</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AE4CE05" w14:textId="77777777" w:rsidR="00AA3C06" w:rsidRDefault="00AA3C06">
            <w:pPr>
              <w:widowControl/>
              <w:spacing w:after="0" w:line="200" w:lineRule="exact"/>
              <w:jc w:val="right"/>
              <w:rPr>
                <w:rFonts w:ascii="宋体" w:hAnsi="宋体" w:cs="宋体"/>
                <w:color w:val="000000"/>
                <w:sz w:val="20"/>
                <w:szCs w:val="20"/>
              </w:rPr>
            </w:pPr>
          </w:p>
        </w:tc>
      </w:tr>
      <w:tr w:rsidR="00AA3C06" w14:paraId="69ED00B2"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E701ED"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二、上级补助收入</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941B671"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900E29E" w14:textId="77777777" w:rsidR="00AA3C06" w:rsidRDefault="00AA3C06">
            <w:pPr>
              <w:widowControl/>
              <w:spacing w:after="0" w:line="200" w:lineRule="exact"/>
              <w:jc w:val="right"/>
              <w:rPr>
                <w:rFonts w:ascii="宋体" w:hAnsi="宋体" w:cs="宋体"/>
                <w:color w:val="000000"/>
                <w:sz w:val="20"/>
                <w:szCs w:val="20"/>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3202B1DF"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二、外交支出</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C6E9633"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29</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984E25E" w14:textId="77777777" w:rsidR="00AA3C06" w:rsidRDefault="00AA3C06">
            <w:pPr>
              <w:widowControl/>
              <w:spacing w:after="0" w:line="200" w:lineRule="exact"/>
              <w:jc w:val="right"/>
              <w:rPr>
                <w:rFonts w:ascii="宋体" w:hAnsi="宋体" w:cs="宋体"/>
                <w:color w:val="000000"/>
                <w:sz w:val="20"/>
                <w:szCs w:val="20"/>
              </w:rPr>
            </w:pPr>
          </w:p>
        </w:tc>
      </w:tr>
      <w:tr w:rsidR="00AA3C06" w14:paraId="585F4FC5"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40909E"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三、事业收入</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BF8E313"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62C3C67" w14:textId="77777777" w:rsidR="00AA3C06" w:rsidRDefault="00AA3C06">
            <w:pPr>
              <w:widowControl/>
              <w:spacing w:after="0" w:line="200" w:lineRule="exact"/>
              <w:jc w:val="right"/>
              <w:rPr>
                <w:rFonts w:ascii="宋体" w:hAnsi="宋体" w:cs="宋体"/>
                <w:color w:val="000000"/>
                <w:sz w:val="20"/>
                <w:szCs w:val="20"/>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3A15EF7E"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三、国防支出</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69197D3"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30</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A7A7ECD" w14:textId="77777777" w:rsidR="00AA3C06" w:rsidRDefault="00AA3C06">
            <w:pPr>
              <w:widowControl/>
              <w:spacing w:after="0" w:line="200" w:lineRule="exact"/>
              <w:jc w:val="right"/>
              <w:rPr>
                <w:rFonts w:ascii="宋体" w:hAnsi="宋体" w:cs="宋体"/>
                <w:color w:val="000000"/>
                <w:sz w:val="20"/>
                <w:szCs w:val="20"/>
              </w:rPr>
            </w:pPr>
          </w:p>
        </w:tc>
      </w:tr>
      <w:tr w:rsidR="00AA3C06" w14:paraId="17A0BB25"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84157A"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四、经营收入</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538CC26"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EFCBE0D" w14:textId="77777777" w:rsidR="00AA3C06" w:rsidRDefault="00AA3C06">
            <w:pPr>
              <w:widowControl/>
              <w:spacing w:after="0" w:line="200" w:lineRule="exact"/>
              <w:jc w:val="right"/>
              <w:rPr>
                <w:rFonts w:ascii="宋体" w:hAnsi="宋体" w:cs="宋体"/>
                <w:color w:val="000000"/>
                <w:sz w:val="20"/>
                <w:szCs w:val="20"/>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6113B018"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四、公共安全支出</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B576B79"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31</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3C2EA3A" w14:textId="77777777" w:rsidR="00AA3C06" w:rsidRDefault="00676DC2">
            <w:pPr>
              <w:widowControl/>
              <w:spacing w:after="0" w:line="200" w:lineRule="exact"/>
              <w:jc w:val="right"/>
              <w:rPr>
                <w:rFonts w:ascii="宋体" w:hAnsi="宋体" w:cs="宋体"/>
                <w:color w:val="000000"/>
                <w:sz w:val="20"/>
                <w:szCs w:val="20"/>
              </w:rPr>
            </w:pPr>
            <w:r>
              <w:rPr>
                <w:rFonts w:ascii="宋体" w:hAnsi="宋体" w:cs="宋体"/>
                <w:color w:val="000000"/>
                <w:sz w:val="20"/>
                <w:szCs w:val="20"/>
              </w:rPr>
              <w:t>760.63</w:t>
            </w:r>
          </w:p>
        </w:tc>
      </w:tr>
      <w:tr w:rsidR="00AA3C06" w14:paraId="03DF6914"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382887"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五、附属单位上缴收入</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1776B5A"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D5E5142" w14:textId="77777777" w:rsidR="00AA3C06" w:rsidRDefault="00AA3C06">
            <w:pPr>
              <w:widowControl/>
              <w:spacing w:after="0" w:line="200" w:lineRule="exact"/>
              <w:jc w:val="right"/>
              <w:rPr>
                <w:rFonts w:ascii="宋体" w:hAnsi="宋体" w:cs="宋体"/>
                <w:color w:val="000000"/>
                <w:sz w:val="20"/>
                <w:szCs w:val="20"/>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66602A97"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五、教育支出</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24EC5FD"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32</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30E3A4C" w14:textId="77777777" w:rsidR="00AA3C06" w:rsidRDefault="00AA3C06">
            <w:pPr>
              <w:widowControl/>
              <w:spacing w:after="0" w:line="200" w:lineRule="exact"/>
              <w:jc w:val="right"/>
              <w:rPr>
                <w:rFonts w:ascii="宋体" w:hAnsi="宋体" w:cs="宋体"/>
                <w:color w:val="000000"/>
                <w:sz w:val="20"/>
                <w:szCs w:val="20"/>
              </w:rPr>
            </w:pPr>
          </w:p>
        </w:tc>
      </w:tr>
      <w:tr w:rsidR="00AA3C06" w14:paraId="7B4ED290"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CED44C"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六、其他收入</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5B32BA6"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59E3016" w14:textId="77777777" w:rsidR="00AA3C06" w:rsidRDefault="00AA3C06">
            <w:pPr>
              <w:widowControl/>
              <w:spacing w:after="0" w:line="200" w:lineRule="exact"/>
              <w:jc w:val="right"/>
              <w:rPr>
                <w:rFonts w:ascii="宋体" w:hAnsi="宋体" w:cs="宋体"/>
                <w:color w:val="000000"/>
                <w:sz w:val="20"/>
                <w:szCs w:val="20"/>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70A778FB"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六、科学技术支出</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3D92FD7"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33</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E0D3249" w14:textId="77777777" w:rsidR="00AA3C06" w:rsidRDefault="00AA3C06">
            <w:pPr>
              <w:widowControl/>
              <w:spacing w:after="0" w:line="200" w:lineRule="exact"/>
              <w:jc w:val="right"/>
              <w:rPr>
                <w:rFonts w:ascii="宋体" w:hAnsi="宋体" w:cs="宋体"/>
                <w:color w:val="000000"/>
                <w:sz w:val="20"/>
                <w:szCs w:val="20"/>
              </w:rPr>
            </w:pPr>
          </w:p>
        </w:tc>
      </w:tr>
      <w:tr w:rsidR="00AA3C06" w14:paraId="4A9B3B8A"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F0D96C" w14:textId="77777777" w:rsidR="00AA3C06" w:rsidRDefault="00AA3C06">
            <w:pPr>
              <w:widowControl/>
              <w:spacing w:after="0" w:line="200" w:lineRule="exact"/>
              <w:jc w:val="left"/>
              <w:rPr>
                <w:rFonts w:ascii="宋体" w:hAnsi="宋体" w:cs="宋体"/>
                <w:color w:val="000000"/>
                <w:sz w:val="20"/>
                <w:szCs w:val="20"/>
              </w:rPr>
            </w:pP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7D1C87E"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60575D2" w14:textId="77777777" w:rsidR="00AA3C06" w:rsidRDefault="00AA3C06">
            <w:pPr>
              <w:widowControl/>
              <w:spacing w:after="0" w:line="200" w:lineRule="exact"/>
              <w:jc w:val="right"/>
              <w:rPr>
                <w:rFonts w:ascii="宋体" w:hAnsi="宋体" w:cs="宋体"/>
                <w:color w:val="000000"/>
                <w:sz w:val="20"/>
                <w:szCs w:val="20"/>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2A85D048"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七、文化体育与传媒支出</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A942F92"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34</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1F1F6F0" w14:textId="77777777" w:rsidR="00AA3C06" w:rsidRDefault="00AA3C06">
            <w:pPr>
              <w:widowControl/>
              <w:spacing w:after="0" w:line="200" w:lineRule="exact"/>
              <w:jc w:val="right"/>
              <w:rPr>
                <w:rFonts w:ascii="宋体" w:hAnsi="宋体" w:cs="宋体"/>
                <w:color w:val="000000"/>
                <w:sz w:val="20"/>
                <w:szCs w:val="20"/>
              </w:rPr>
            </w:pPr>
          </w:p>
        </w:tc>
      </w:tr>
      <w:tr w:rsidR="00AA3C06" w14:paraId="75E80023"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47FB9E" w14:textId="77777777" w:rsidR="00AA3C06" w:rsidRDefault="00AA3C06">
            <w:pPr>
              <w:widowControl/>
              <w:spacing w:after="0" w:line="200" w:lineRule="exact"/>
              <w:jc w:val="left"/>
              <w:rPr>
                <w:rFonts w:ascii="宋体" w:hAnsi="宋体" w:cs="宋体"/>
                <w:color w:val="000000"/>
                <w:sz w:val="20"/>
                <w:szCs w:val="20"/>
              </w:rPr>
            </w:pP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48CB81D"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57FF099" w14:textId="77777777" w:rsidR="00AA3C06" w:rsidRDefault="00AA3C06">
            <w:pPr>
              <w:widowControl/>
              <w:spacing w:after="0" w:line="200" w:lineRule="exact"/>
              <w:jc w:val="right"/>
              <w:rPr>
                <w:rFonts w:ascii="宋体" w:hAnsi="宋体" w:cs="宋体"/>
                <w:color w:val="000000"/>
                <w:sz w:val="20"/>
                <w:szCs w:val="20"/>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83E0309"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八、社会保障和就业支出</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E0747DC"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35</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85CA9B9" w14:textId="77777777" w:rsidR="00AA3C06" w:rsidRDefault="00676DC2">
            <w:pPr>
              <w:widowControl/>
              <w:spacing w:after="0" w:line="200" w:lineRule="exact"/>
              <w:jc w:val="right"/>
              <w:rPr>
                <w:rFonts w:ascii="宋体" w:hAnsi="宋体" w:cs="宋体"/>
                <w:color w:val="000000"/>
                <w:sz w:val="20"/>
                <w:szCs w:val="20"/>
              </w:rPr>
            </w:pPr>
            <w:r>
              <w:rPr>
                <w:rFonts w:ascii="宋体" w:hAnsi="宋体" w:cs="宋体"/>
                <w:color w:val="000000"/>
                <w:sz w:val="20"/>
                <w:szCs w:val="20"/>
              </w:rPr>
              <w:t>37.92</w:t>
            </w:r>
          </w:p>
        </w:tc>
      </w:tr>
      <w:tr w:rsidR="00AA3C06" w14:paraId="4F85544E"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5A2810" w14:textId="77777777" w:rsidR="00AA3C06" w:rsidRDefault="00AA3C06">
            <w:pPr>
              <w:widowControl/>
              <w:spacing w:after="0" w:line="200" w:lineRule="exact"/>
              <w:jc w:val="left"/>
              <w:rPr>
                <w:rFonts w:ascii="宋体" w:hAnsi="宋体" w:cs="宋体"/>
                <w:color w:val="000000"/>
                <w:sz w:val="20"/>
                <w:szCs w:val="20"/>
              </w:rPr>
            </w:pP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DBFD6A2"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39A097A" w14:textId="77777777" w:rsidR="00AA3C06" w:rsidRDefault="00AA3C06">
            <w:pPr>
              <w:widowControl/>
              <w:spacing w:after="0" w:line="200" w:lineRule="exact"/>
              <w:jc w:val="right"/>
              <w:rPr>
                <w:rFonts w:ascii="宋体" w:hAnsi="宋体" w:cs="宋体"/>
                <w:color w:val="000000"/>
                <w:sz w:val="20"/>
                <w:szCs w:val="20"/>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076A5448"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九、医疗卫生与计划生育支出</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5300229"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36</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DCF949E" w14:textId="77777777" w:rsidR="00AA3C06" w:rsidRDefault="00676DC2">
            <w:pPr>
              <w:widowControl/>
              <w:spacing w:after="0" w:line="200" w:lineRule="exact"/>
              <w:jc w:val="right"/>
              <w:rPr>
                <w:rFonts w:ascii="宋体" w:hAnsi="宋体" w:cs="宋体"/>
                <w:color w:val="000000"/>
                <w:sz w:val="20"/>
                <w:szCs w:val="20"/>
              </w:rPr>
            </w:pPr>
            <w:r>
              <w:rPr>
                <w:rFonts w:ascii="宋体" w:hAnsi="宋体" w:cs="宋体"/>
                <w:color w:val="000000"/>
                <w:sz w:val="20"/>
                <w:szCs w:val="20"/>
              </w:rPr>
              <w:t>28.1</w:t>
            </w:r>
          </w:p>
        </w:tc>
      </w:tr>
      <w:tr w:rsidR="00AA3C06" w14:paraId="5FFFE81B"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00052F" w14:textId="77777777" w:rsidR="00AA3C06" w:rsidRDefault="00AA3C06">
            <w:pPr>
              <w:widowControl/>
              <w:spacing w:after="0" w:line="200" w:lineRule="exact"/>
              <w:jc w:val="left"/>
              <w:rPr>
                <w:rFonts w:ascii="宋体" w:hAnsi="宋体" w:cs="宋体"/>
                <w:color w:val="000000"/>
                <w:sz w:val="20"/>
                <w:szCs w:val="20"/>
              </w:rPr>
            </w:pP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0D3B58A"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4E84453" w14:textId="77777777" w:rsidR="00AA3C06" w:rsidRDefault="00AA3C06">
            <w:pPr>
              <w:widowControl/>
              <w:spacing w:after="0" w:line="200" w:lineRule="exact"/>
              <w:jc w:val="right"/>
              <w:rPr>
                <w:rFonts w:ascii="宋体" w:hAnsi="宋体" w:cs="宋体"/>
                <w:color w:val="000000"/>
                <w:sz w:val="20"/>
                <w:szCs w:val="20"/>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0D921227"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十、节能环保支出</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7CF0828"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37</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C78C3E5" w14:textId="77777777" w:rsidR="00AA3C06" w:rsidRDefault="00AA3C06">
            <w:pPr>
              <w:widowControl/>
              <w:spacing w:after="0" w:line="200" w:lineRule="exact"/>
              <w:jc w:val="right"/>
              <w:rPr>
                <w:rFonts w:ascii="宋体" w:hAnsi="宋体" w:cs="宋体"/>
                <w:color w:val="000000"/>
                <w:sz w:val="20"/>
                <w:szCs w:val="20"/>
              </w:rPr>
            </w:pPr>
          </w:p>
        </w:tc>
      </w:tr>
      <w:tr w:rsidR="00AA3C06" w14:paraId="1A01F00A"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782B52" w14:textId="77777777" w:rsidR="00AA3C06" w:rsidRDefault="00AA3C06">
            <w:pPr>
              <w:widowControl/>
              <w:spacing w:after="0" w:line="200" w:lineRule="exact"/>
              <w:jc w:val="left"/>
              <w:rPr>
                <w:rFonts w:ascii="宋体" w:hAnsi="宋体" w:cs="宋体"/>
                <w:color w:val="000000"/>
                <w:sz w:val="20"/>
                <w:szCs w:val="20"/>
              </w:rPr>
            </w:pP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822EEFC"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11</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F371FAC" w14:textId="77777777" w:rsidR="00AA3C06" w:rsidRDefault="00AA3C06">
            <w:pPr>
              <w:widowControl/>
              <w:spacing w:after="0" w:line="200" w:lineRule="exact"/>
              <w:jc w:val="right"/>
              <w:rPr>
                <w:rFonts w:ascii="宋体" w:hAnsi="宋体" w:cs="宋体"/>
                <w:color w:val="000000"/>
                <w:sz w:val="20"/>
                <w:szCs w:val="20"/>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10C6F96E"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十一、城乡社区支出</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C5BB2AC"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38</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4E255CA" w14:textId="77777777" w:rsidR="00AA3C06" w:rsidRDefault="00AA3C06">
            <w:pPr>
              <w:widowControl/>
              <w:spacing w:after="0" w:line="200" w:lineRule="exact"/>
              <w:jc w:val="right"/>
              <w:rPr>
                <w:rFonts w:ascii="宋体" w:hAnsi="宋体" w:cs="宋体"/>
                <w:color w:val="000000"/>
                <w:sz w:val="20"/>
                <w:szCs w:val="20"/>
              </w:rPr>
            </w:pPr>
          </w:p>
        </w:tc>
      </w:tr>
      <w:tr w:rsidR="00AA3C06" w14:paraId="70B84BBB"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627850" w14:textId="77777777" w:rsidR="00AA3C06" w:rsidRDefault="00AA3C06">
            <w:pPr>
              <w:widowControl/>
              <w:spacing w:after="0" w:line="200" w:lineRule="exact"/>
              <w:jc w:val="left"/>
              <w:rPr>
                <w:rFonts w:ascii="宋体" w:hAnsi="宋体" w:cs="宋体"/>
                <w:color w:val="000000"/>
                <w:sz w:val="20"/>
                <w:szCs w:val="20"/>
              </w:rPr>
            </w:pP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7AE763E"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AFB18EA" w14:textId="77777777" w:rsidR="00AA3C06" w:rsidRDefault="00AA3C06">
            <w:pPr>
              <w:widowControl/>
              <w:spacing w:after="0" w:line="200" w:lineRule="exact"/>
              <w:jc w:val="right"/>
              <w:rPr>
                <w:rFonts w:ascii="宋体" w:hAnsi="宋体" w:cs="宋体"/>
                <w:color w:val="000000"/>
                <w:sz w:val="20"/>
                <w:szCs w:val="20"/>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0DF7B489"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十二、农林水支出</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2D5920E"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39</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6511C53" w14:textId="77777777" w:rsidR="00AA3C06" w:rsidRDefault="00AA3C06">
            <w:pPr>
              <w:widowControl/>
              <w:spacing w:after="0" w:line="200" w:lineRule="exact"/>
              <w:jc w:val="right"/>
              <w:rPr>
                <w:rFonts w:ascii="宋体" w:hAnsi="宋体" w:cs="宋体"/>
                <w:color w:val="000000"/>
                <w:sz w:val="20"/>
                <w:szCs w:val="20"/>
              </w:rPr>
            </w:pPr>
          </w:p>
        </w:tc>
      </w:tr>
      <w:tr w:rsidR="00AA3C06" w14:paraId="64BECA6C"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3E2BE2" w14:textId="77777777" w:rsidR="00AA3C06" w:rsidRDefault="00AA3C06">
            <w:pPr>
              <w:widowControl/>
              <w:spacing w:after="0" w:line="200" w:lineRule="exact"/>
              <w:jc w:val="left"/>
              <w:rPr>
                <w:rFonts w:ascii="宋体" w:hAnsi="宋体" w:cs="宋体"/>
                <w:color w:val="000000"/>
                <w:sz w:val="20"/>
                <w:szCs w:val="20"/>
              </w:rPr>
            </w:pP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1266D1F"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13</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A3506F2" w14:textId="77777777" w:rsidR="00AA3C06" w:rsidRDefault="00AA3C06">
            <w:pPr>
              <w:widowControl/>
              <w:spacing w:after="0" w:line="200" w:lineRule="exact"/>
              <w:jc w:val="right"/>
              <w:rPr>
                <w:rFonts w:ascii="宋体" w:hAnsi="宋体" w:cs="宋体"/>
                <w:color w:val="000000"/>
                <w:sz w:val="20"/>
                <w:szCs w:val="20"/>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2F582CBC"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十三、交通运输支出</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4B8F253"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40</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63545AD" w14:textId="77777777" w:rsidR="00AA3C06" w:rsidRDefault="00AA3C06">
            <w:pPr>
              <w:widowControl/>
              <w:spacing w:after="0" w:line="200" w:lineRule="exact"/>
              <w:jc w:val="right"/>
              <w:rPr>
                <w:rFonts w:ascii="宋体" w:hAnsi="宋体" w:cs="宋体"/>
                <w:color w:val="000000"/>
                <w:sz w:val="20"/>
                <w:szCs w:val="20"/>
              </w:rPr>
            </w:pPr>
          </w:p>
        </w:tc>
      </w:tr>
      <w:tr w:rsidR="00AA3C06" w14:paraId="279CEFA9"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688381" w14:textId="77777777" w:rsidR="00AA3C06" w:rsidRDefault="00AA3C06">
            <w:pPr>
              <w:widowControl/>
              <w:spacing w:after="0" w:line="200" w:lineRule="exact"/>
              <w:jc w:val="left"/>
              <w:rPr>
                <w:rFonts w:ascii="宋体" w:hAnsi="宋体" w:cs="宋体"/>
                <w:color w:val="000000"/>
                <w:sz w:val="20"/>
                <w:szCs w:val="20"/>
              </w:rPr>
            </w:pP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2899F69"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14</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4B57E26" w14:textId="77777777" w:rsidR="00AA3C06" w:rsidRDefault="00AA3C06">
            <w:pPr>
              <w:widowControl/>
              <w:spacing w:after="0" w:line="200" w:lineRule="exact"/>
              <w:jc w:val="right"/>
              <w:rPr>
                <w:rFonts w:ascii="宋体" w:hAnsi="宋体" w:cs="宋体"/>
                <w:color w:val="000000"/>
                <w:sz w:val="20"/>
                <w:szCs w:val="20"/>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61B54D25"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十四、资源勘探信息等支出</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35D8060"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41</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512A6FC" w14:textId="77777777" w:rsidR="00AA3C06" w:rsidRDefault="00AA3C06">
            <w:pPr>
              <w:widowControl/>
              <w:spacing w:after="0" w:line="200" w:lineRule="exact"/>
              <w:jc w:val="right"/>
              <w:rPr>
                <w:rFonts w:ascii="宋体" w:hAnsi="宋体" w:cs="宋体"/>
                <w:color w:val="000000"/>
                <w:sz w:val="20"/>
                <w:szCs w:val="20"/>
              </w:rPr>
            </w:pPr>
          </w:p>
        </w:tc>
      </w:tr>
      <w:tr w:rsidR="00AA3C06" w14:paraId="49736A04"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A2DF44" w14:textId="77777777" w:rsidR="00AA3C06" w:rsidRDefault="00AA3C06">
            <w:pPr>
              <w:widowControl/>
              <w:spacing w:after="0" w:line="200" w:lineRule="exact"/>
              <w:jc w:val="left"/>
              <w:rPr>
                <w:rFonts w:ascii="宋体" w:hAnsi="宋体" w:cs="宋体"/>
                <w:color w:val="000000"/>
                <w:sz w:val="20"/>
                <w:szCs w:val="20"/>
              </w:rPr>
            </w:pP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55C085F"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6BA0818" w14:textId="77777777" w:rsidR="00AA3C06" w:rsidRDefault="00AA3C06">
            <w:pPr>
              <w:widowControl/>
              <w:spacing w:after="0" w:line="200" w:lineRule="exact"/>
              <w:jc w:val="right"/>
              <w:rPr>
                <w:rFonts w:ascii="宋体" w:hAnsi="宋体" w:cs="宋体"/>
                <w:color w:val="000000"/>
                <w:sz w:val="20"/>
                <w:szCs w:val="20"/>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79D5438D"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十五、商业服务业等支出</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58D7954"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42</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F743DCB" w14:textId="77777777" w:rsidR="00AA3C06" w:rsidRDefault="00AA3C06">
            <w:pPr>
              <w:widowControl/>
              <w:spacing w:after="0" w:line="200" w:lineRule="exact"/>
              <w:jc w:val="right"/>
              <w:rPr>
                <w:rFonts w:ascii="宋体" w:hAnsi="宋体" w:cs="宋体"/>
                <w:color w:val="000000"/>
                <w:sz w:val="20"/>
                <w:szCs w:val="20"/>
              </w:rPr>
            </w:pPr>
          </w:p>
        </w:tc>
      </w:tr>
      <w:tr w:rsidR="00AA3C06" w14:paraId="6DCC5566"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B6EA0D" w14:textId="77777777" w:rsidR="00AA3C06" w:rsidRDefault="00AA3C06">
            <w:pPr>
              <w:widowControl/>
              <w:spacing w:after="0" w:line="200" w:lineRule="exact"/>
              <w:jc w:val="left"/>
              <w:rPr>
                <w:rFonts w:ascii="宋体" w:hAnsi="宋体" w:cs="宋体"/>
                <w:color w:val="000000"/>
                <w:sz w:val="20"/>
                <w:szCs w:val="20"/>
              </w:rPr>
            </w:pP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33DE351"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16</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8467829" w14:textId="77777777" w:rsidR="00AA3C06" w:rsidRDefault="00AA3C06">
            <w:pPr>
              <w:widowControl/>
              <w:spacing w:after="0" w:line="200" w:lineRule="exact"/>
              <w:jc w:val="right"/>
              <w:rPr>
                <w:rFonts w:ascii="宋体" w:hAnsi="宋体" w:cs="宋体"/>
                <w:color w:val="000000"/>
                <w:sz w:val="20"/>
                <w:szCs w:val="20"/>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227C9FA7"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十六、金融支出</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2058C95"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43</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9EEEB79" w14:textId="77777777" w:rsidR="00AA3C06" w:rsidRDefault="00AA3C06">
            <w:pPr>
              <w:widowControl/>
              <w:spacing w:after="0" w:line="200" w:lineRule="exact"/>
              <w:jc w:val="right"/>
              <w:rPr>
                <w:rFonts w:ascii="宋体" w:hAnsi="宋体" w:cs="宋体"/>
                <w:color w:val="000000"/>
                <w:sz w:val="20"/>
                <w:szCs w:val="20"/>
              </w:rPr>
            </w:pPr>
          </w:p>
        </w:tc>
      </w:tr>
      <w:tr w:rsidR="00AA3C06" w14:paraId="721C777D"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F51F18" w14:textId="77777777" w:rsidR="00AA3C06" w:rsidRDefault="00AA3C06">
            <w:pPr>
              <w:widowControl/>
              <w:spacing w:after="0" w:line="200" w:lineRule="exact"/>
              <w:jc w:val="left"/>
              <w:rPr>
                <w:rFonts w:ascii="宋体" w:hAnsi="宋体" w:cs="宋体"/>
                <w:color w:val="000000"/>
                <w:sz w:val="20"/>
                <w:szCs w:val="20"/>
              </w:rPr>
            </w:pP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0B6AB12"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17</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ACD92BB" w14:textId="77777777" w:rsidR="00AA3C06" w:rsidRDefault="00AA3C06">
            <w:pPr>
              <w:widowControl/>
              <w:spacing w:after="0" w:line="200" w:lineRule="exact"/>
              <w:jc w:val="right"/>
              <w:rPr>
                <w:rFonts w:ascii="宋体" w:hAnsi="宋体" w:cs="宋体"/>
                <w:color w:val="000000"/>
                <w:sz w:val="20"/>
                <w:szCs w:val="20"/>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B82C475"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十七、援助其他地区支出</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2B7A302"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44</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9F549CA" w14:textId="77777777" w:rsidR="00AA3C06" w:rsidRDefault="00AA3C06">
            <w:pPr>
              <w:widowControl/>
              <w:spacing w:after="0" w:line="200" w:lineRule="exact"/>
              <w:jc w:val="right"/>
              <w:rPr>
                <w:rFonts w:ascii="宋体" w:hAnsi="宋体" w:cs="宋体"/>
                <w:color w:val="000000"/>
                <w:sz w:val="20"/>
                <w:szCs w:val="20"/>
              </w:rPr>
            </w:pPr>
          </w:p>
        </w:tc>
      </w:tr>
      <w:tr w:rsidR="00AA3C06" w14:paraId="074F3CE6"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20DD96" w14:textId="77777777" w:rsidR="00AA3C06" w:rsidRDefault="00AA3C06">
            <w:pPr>
              <w:widowControl/>
              <w:spacing w:after="0" w:line="200" w:lineRule="exact"/>
              <w:jc w:val="left"/>
              <w:rPr>
                <w:rFonts w:ascii="宋体" w:hAnsi="宋体" w:cs="宋体"/>
                <w:color w:val="000000"/>
                <w:sz w:val="20"/>
                <w:szCs w:val="20"/>
              </w:rPr>
            </w:pP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CE1A1FB"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18</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70FCF88" w14:textId="77777777" w:rsidR="00AA3C06" w:rsidRDefault="00AA3C06">
            <w:pPr>
              <w:widowControl/>
              <w:spacing w:after="0" w:line="200" w:lineRule="exact"/>
              <w:jc w:val="right"/>
              <w:rPr>
                <w:rFonts w:ascii="宋体" w:hAnsi="宋体" w:cs="宋体"/>
                <w:color w:val="000000"/>
                <w:sz w:val="20"/>
                <w:szCs w:val="20"/>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4997AD5"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十八、国土海洋气象等支出</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F0A22D5"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45</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2E71CF8" w14:textId="77777777" w:rsidR="00AA3C06" w:rsidRDefault="00AA3C06">
            <w:pPr>
              <w:widowControl/>
              <w:spacing w:after="0" w:line="200" w:lineRule="exact"/>
              <w:jc w:val="right"/>
              <w:rPr>
                <w:rFonts w:ascii="宋体" w:hAnsi="宋体" w:cs="宋体"/>
                <w:color w:val="000000"/>
                <w:sz w:val="20"/>
                <w:szCs w:val="20"/>
              </w:rPr>
            </w:pPr>
          </w:p>
        </w:tc>
      </w:tr>
      <w:tr w:rsidR="00AA3C06" w14:paraId="5E9E08FC"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DFFF20" w14:textId="77777777" w:rsidR="00AA3C06" w:rsidRDefault="00AA3C06">
            <w:pPr>
              <w:widowControl/>
              <w:spacing w:after="0" w:line="200" w:lineRule="exact"/>
              <w:jc w:val="left"/>
              <w:rPr>
                <w:rFonts w:ascii="宋体" w:hAnsi="宋体" w:cs="宋体"/>
                <w:color w:val="000000"/>
                <w:sz w:val="20"/>
                <w:szCs w:val="20"/>
              </w:rPr>
            </w:pP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D4B319C"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19</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8BB1659" w14:textId="77777777" w:rsidR="00AA3C06" w:rsidRDefault="00AA3C06">
            <w:pPr>
              <w:widowControl/>
              <w:spacing w:after="0" w:line="200" w:lineRule="exact"/>
              <w:jc w:val="right"/>
              <w:rPr>
                <w:rFonts w:ascii="宋体" w:hAnsi="宋体" w:cs="宋体"/>
                <w:color w:val="000000"/>
                <w:sz w:val="20"/>
                <w:szCs w:val="20"/>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C5524BB"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十九、住房保障支出</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96EEFF3"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46</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FF82B33" w14:textId="77777777" w:rsidR="00AA3C06" w:rsidRDefault="00676DC2">
            <w:pPr>
              <w:widowControl/>
              <w:spacing w:after="0" w:line="200" w:lineRule="exact"/>
              <w:jc w:val="right"/>
              <w:rPr>
                <w:rFonts w:ascii="宋体" w:hAnsi="宋体" w:cs="宋体"/>
                <w:color w:val="000000"/>
                <w:sz w:val="20"/>
                <w:szCs w:val="20"/>
              </w:rPr>
            </w:pPr>
            <w:r>
              <w:rPr>
                <w:rFonts w:ascii="宋体" w:hAnsi="宋体" w:cs="宋体"/>
                <w:color w:val="000000"/>
                <w:sz w:val="20"/>
                <w:szCs w:val="20"/>
              </w:rPr>
              <w:t>22.75</w:t>
            </w:r>
          </w:p>
        </w:tc>
      </w:tr>
      <w:tr w:rsidR="00AA3C06" w14:paraId="6E3E049A"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CB93FF" w14:textId="77777777" w:rsidR="00AA3C06" w:rsidRDefault="00AA3C06">
            <w:pPr>
              <w:widowControl/>
              <w:spacing w:after="0" w:line="200" w:lineRule="exact"/>
              <w:jc w:val="left"/>
              <w:rPr>
                <w:rFonts w:ascii="宋体" w:hAnsi="宋体" w:cs="宋体"/>
                <w:color w:val="000000"/>
                <w:sz w:val="20"/>
                <w:szCs w:val="20"/>
              </w:rPr>
            </w:pP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FF97F6A"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20</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19A075C" w14:textId="77777777" w:rsidR="00AA3C06" w:rsidRDefault="00AA3C06">
            <w:pPr>
              <w:widowControl/>
              <w:spacing w:after="0" w:line="200" w:lineRule="exact"/>
              <w:jc w:val="right"/>
              <w:rPr>
                <w:rFonts w:ascii="宋体" w:hAnsi="宋体" w:cs="宋体"/>
                <w:color w:val="000000"/>
                <w:sz w:val="20"/>
                <w:szCs w:val="20"/>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1D192605"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二十、粮油物资储备支出</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8D4603C"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47</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67CD682" w14:textId="77777777" w:rsidR="00AA3C06" w:rsidRDefault="00AA3C06">
            <w:pPr>
              <w:widowControl/>
              <w:spacing w:after="0" w:line="200" w:lineRule="exact"/>
              <w:jc w:val="right"/>
              <w:rPr>
                <w:rFonts w:ascii="宋体" w:hAnsi="宋体" w:cs="宋体"/>
                <w:color w:val="000000"/>
                <w:sz w:val="20"/>
                <w:szCs w:val="20"/>
              </w:rPr>
            </w:pPr>
          </w:p>
        </w:tc>
      </w:tr>
      <w:tr w:rsidR="00AA3C06" w14:paraId="0370FDD6"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437DCE" w14:textId="77777777" w:rsidR="00AA3C06" w:rsidRDefault="00AA3C06">
            <w:pPr>
              <w:widowControl/>
              <w:spacing w:after="0" w:line="200" w:lineRule="exact"/>
              <w:jc w:val="left"/>
              <w:rPr>
                <w:rFonts w:ascii="宋体" w:hAnsi="宋体" w:cs="宋体"/>
                <w:color w:val="000000"/>
                <w:sz w:val="20"/>
                <w:szCs w:val="20"/>
              </w:rPr>
            </w:pP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43E3D67"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21</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2C64BAC" w14:textId="77777777" w:rsidR="00AA3C06" w:rsidRDefault="00AA3C06">
            <w:pPr>
              <w:widowControl/>
              <w:spacing w:after="0" w:line="200" w:lineRule="exact"/>
              <w:jc w:val="right"/>
              <w:rPr>
                <w:rFonts w:ascii="宋体" w:hAnsi="宋体" w:cs="宋体"/>
                <w:color w:val="000000"/>
                <w:sz w:val="20"/>
                <w:szCs w:val="20"/>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0C51C241"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二十一、其他支出</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795F701"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48</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F31C576" w14:textId="77777777" w:rsidR="00AA3C06" w:rsidRDefault="00AA3C06">
            <w:pPr>
              <w:widowControl/>
              <w:spacing w:after="0" w:line="200" w:lineRule="exact"/>
              <w:jc w:val="right"/>
              <w:rPr>
                <w:rFonts w:ascii="宋体" w:hAnsi="宋体" w:cs="宋体"/>
                <w:color w:val="000000"/>
                <w:sz w:val="20"/>
                <w:szCs w:val="20"/>
              </w:rPr>
            </w:pPr>
          </w:p>
        </w:tc>
      </w:tr>
      <w:tr w:rsidR="00AA3C06" w14:paraId="0C4FD94C"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C6B68A" w14:textId="77777777" w:rsidR="00AA3C06" w:rsidRDefault="00AA3C06">
            <w:pPr>
              <w:widowControl/>
              <w:spacing w:after="0" w:line="200" w:lineRule="exact"/>
              <w:jc w:val="left"/>
              <w:rPr>
                <w:rFonts w:ascii="宋体" w:hAnsi="宋体" w:cs="宋体"/>
                <w:color w:val="000000"/>
                <w:sz w:val="20"/>
                <w:szCs w:val="20"/>
              </w:rPr>
            </w:pP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2557DAA"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22</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4C298B5" w14:textId="77777777" w:rsidR="00AA3C06" w:rsidRDefault="00AA3C06">
            <w:pPr>
              <w:widowControl/>
              <w:spacing w:after="0" w:line="200" w:lineRule="exact"/>
              <w:jc w:val="right"/>
              <w:rPr>
                <w:rFonts w:ascii="宋体" w:hAnsi="宋体" w:cs="宋体"/>
                <w:color w:val="000000"/>
                <w:sz w:val="20"/>
                <w:szCs w:val="20"/>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8692934"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二十二、债务还本支出</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55E8B61"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49</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715D9C3" w14:textId="77777777" w:rsidR="00AA3C06" w:rsidRDefault="00AA3C06">
            <w:pPr>
              <w:widowControl/>
              <w:spacing w:after="0" w:line="200" w:lineRule="exact"/>
              <w:jc w:val="right"/>
              <w:rPr>
                <w:rFonts w:ascii="宋体" w:hAnsi="宋体" w:cs="宋体"/>
                <w:color w:val="000000"/>
                <w:sz w:val="20"/>
                <w:szCs w:val="20"/>
              </w:rPr>
            </w:pPr>
          </w:p>
        </w:tc>
      </w:tr>
      <w:tr w:rsidR="00AA3C06" w14:paraId="74DEE6AE"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4FE8B6" w14:textId="77777777" w:rsidR="00AA3C06" w:rsidRDefault="00AA3C06">
            <w:pPr>
              <w:widowControl/>
              <w:spacing w:after="0" w:line="200" w:lineRule="exact"/>
              <w:jc w:val="left"/>
              <w:rPr>
                <w:rFonts w:ascii="宋体" w:hAnsi="宋体" w:cs="宋体"/>
                <w:color w:val="000000"/>
                <w:sz w:val="20"/>
                <w:szCs w:val="20"/>
              </w:rPr>
            </w:pP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A9F7F7D"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23</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3EA8B25" w14:textId="77777777" w:rsidR="00AA3C06" w:rsidRDefault="00AA3C06">
            <w:pPr>
              <w:widowControl/>
              <w:spacing w:after="0" w:line="200" w:lineRule="exact"/>
              <w:jc w:val="right"/>
              <w:rPr>
                <w:rFonts w:ascii="宋体" w:hAnsi="宋体" w:cs="宋体"/>
                <w:color w:val="000000"/>
                <w:sz w:val="20"/>
                <w:szCs w:val="20"/>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77E8CEC6"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二十三、债务付息支出</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95174F2"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50</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5003ADD" w14:textId="77777777" w:rsidR="00AA3C06" w:rsidRDefault="00AA3C06">
            <w:pPr>
              <w:widowControl/>
              <w:spacing w:after="0" w:line="200" w:lineRule="exact"/>
              <w:jc w:val="right"/>
              <w:rPr>
                <w:rFonts w:ascii="宋体" w:hAnsi="宋体" w:cs="宋体"/>
                <w:color w:val="000000"/>
                <w:sz w:val="20"/>
                <w:szCs w:val="20"/>
              </w:rPr>
            </w:pPr>
          </w:p>
        </w:tc>
      </w:tr>
      <w:tr w:rsidR="00AA3C06" w14:paraId="0CCBA450"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449C78"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本年收入合计</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13379CB"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24</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ED41E31" w14:textId="77777777" w:rsidR="00AA3C06" w:rsidRDefault="00676DC2">
            <w:pPr>
              <w:widowControl/>
              <w:spacing w:after="0" w:line="200" w:lineRule="exact"/>
              <w:jc w:val="right"/>
              <w:rPr>
                <w:rFonts w:ascii="宋体" w:hAnsi="宋体" w:cs="宋体"/>
                <w:color w:val="000000"/>
                <w:sz w:val="18"/>
                <w:szCs w:val="18"/>
              </w:rPr>
            </w:pPr>
            <w:r>
              <w:rPr>
                <w:rFonts w:ascii="宋体" w:hAnsi="宋体" w:cs="宋体"/>
                <w:color w:val="000000"/>
                <w:sz w:val="18"/>
                <w:szCs w:val="18"/>
              </w:rPr>
              <w:t>849.41</w:t>
            </w: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A96EF2E"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本年支出合计</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B628617"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51</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DBED3AF" w14:textId="77777777" w:rsidR="00AA3C06" w:rsidRDefault="00676DC2">
            <w:pPr>
              <w:widowControl/>
              <w:spacing w:after="0" w:line="200" w:lineRule="exact"/>
              <w:jc w:val="right"/>
              <w:rPr>
                <w:rFonts w:ascii="宋体" w:hAnsi="宋体" w:cs="宋体"/>
                <w:color w:val="000000"/>
                <w:sz w:val="20"/>
                <w:szCs w:val="20"/>
              </w:rPr>
            </w:pPr>
            <w:r>
              <w:rPr>
                <w:rFonts w:ascii="宋体" w:hAnsi="宋体" w:cs="宋体"/>
                <w:color w:val="000000"/>
                <w:sz w:val="20"/>
                <w:szCs w:val="20"/>
              </w:rPr>
              <w:t>849.41</w:t>
            </w:r>
          </w:p>
        </w:tc>
      </w:tr>
      <w:tr w:rsidR="00AA3C06" w14:paraId="025E9887" w14:textId="77777777">
        <w:trPr>
          <w:trHeight w:val="385"/>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6B4C54"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用事业基金弥补收支差额</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E5C265A"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25</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0384402" w14:textId="77777777" w:rsidR="00AA3C06" w:rsidRDefault="00AA3C06">
            <w:pPr>
              <w:widowControl/>
              <w:spacing w:after="0" w:line="200" w:lineRule="exact"/>
              <w:jc w:val="right"/>
              <w:rPr>
                <w:rFonts w:ascii="宋体" w:hAnsi="宋体" w:cs="宋体"/>
                <w:color w:val="000000"/>
                <w:sz w:val="18"/>
                <w:szCs w:val="18"/>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995B720"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结余分配</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F9F1B84"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52</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5EF8F6F" w14:textId="77777777" w:rsidR="00AA3C06" w:rsidRDefault="00AA3C06">
            <w:pPr>
              <w:widowControl/>
              <w:spacing w:after="0" w:line="200" w:lineRule="exact"/>
              <w:jc w:val="right"/>
              <w:rPr>
                <w:rFonts w:ascii="宋体" w:hAnsi="宋体" w:cs="宋体"/>
                <w:color w:val="000000"/>
                <w:sz w:val="20"/>
                <w:szCs w:val="20"/>
              </w:rPr>
            </w:pPr>
          </w:p>
        </w:tc>
      </w:tr>
      <w:tr w:rsidR="00AA3C06" w14:paraId="645169D2"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0E289F"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年初结转和结余</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4390A5E"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26</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B4FA83C" w14:textId="77777777" w:rsidR="00AA3C06" w:rsidRDefault="00AA3C06">
            <w:pPr>
              <w:widowControl/>
              <w:spacing w:after="0" w:line="200" w:lineRule="exact"/>
              <w:jc w:val="right"/>
              <w:rPr>
                <w:rFonts w:ascii="宋体" w:hAnsi="宋体" w:cs="宋体"/>
                <w:color w:val="000000"/>
                <w:sz w:val="18"/>
                <w:szCs w:val="18"/>
              </w:rPr>
            </w:pP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9F5F451" w14:textId="77777777" w:rsidR="00AA3C06" w:rsidRDefault="00676DC2">
            <w:pPr>
              <w:widowControl/>
              <w:spacing w:after="0" w:line="200" w:lineRule="exact"/>
              <w:jc w:val="left"/>
              <w:textAlignment w:val="center"/>
              <w:rPr>
                <w:rFonts w:ascii="宋体" w:hAnsi="宋体" w:cs="宋体"/>
                <w:color w:val="000000"/>
                <w:sz w:val="20"/>
                <w:szCs w:val="20"/>
              </w:rPr>
            </w:pPr>
            <w:r>
              <w:rPr>
                <w:rFonts w:ascii="宋体" w:hAnsi="宋体" w:cs="宋体" w:hint="eastAsia"/>
                <w:color w:val="000000"/>
                <w:kern w:val="0"/>
                <w:sz w:val="20"/>
                <w:szCs w:val="20"/>
              </w:rPr>
              <w:t>年末结转和结余</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BAA9E30"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53</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B83A4AD" w14:textId="77777777" w:rsidR="00AA3C06" w:rsidRDefault="00AA3C06">
            <w:pPr>
              <w:widowControl/>
              <w:spacing w:after="0" w:line="200" w:lineRule="exact"/>
              <w:jc w:val="right"/>
              <w:rPr>
                <w:rFonts w:ascii="宋体" w:hAnsi="宋体" w:cs="宋体"/>
                <w:color w:val="000000"/>
                <w:sz w:val="20"/>
                <w:szCs w:val="20"/>
              </w:rPr>
            </w:pPr>
          </w:p>
        </w:tc>
      </w:tr>
      <w:tr w:rsidR="00AA3C06" w14:paraId="603DCA33" w14:textId="77777777">
        <w:trPr>
          <w:trHeight w:val="337"/>
          <w:jc w:val="center"/>
        </w:trPr>
        <w:tc>
          <w:tcPr>
            <w:tcW w:w="27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55897D" w14:textId="77777777" w:rsidR="00AA3C06" w:rsidRDefault="00676DC2">
            <w:pPr>
              <w:widowControl/>
              <w:spacing w:after="0" w:line="2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总计</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6883EFA"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27</w:t>
            </w:r>
          </w:p>
        </w:tc>
        <w:tc>
          <w:tcPr>
            <w:tcW w:w="133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3E4C9FE" w14:textId="77777777" w:rsidR="00AA3C06" w:rsidRDefault="00676DC2">
            <w:pPr>
              <w:widowControl/>
              <w:spacing w:after="0" w:line="200" w:lineRule="exact"/>
              <w:jc w:val="right"/>
              <w:rPr>
                <w:rFonts w:ascii="宋体" w:hAnsi="宋体" w:cs="宋体"/>
                <w:color w:val="000000"/>
                <w:sz w:val="18"/>
                <w:szCs w:val="18"/>
              </w:rPr>
            </w:pPr>
            <w:r>
              <w:rPr>
                <w:rFonts w:ascii="宋体" w:hAnsi="宋体" w:cs="宋体"/>
                <w:color w:val="000000"/>
                <w:sz w:val="18"/>
                <w:szCs w:val="18"/>
              </w:rPr>
              <w:t>849.41</w:t>
            </w:r>
          </w:p>
        </w:tc>
        <w:tc>
          <w:tcPr>
            <w:tcW w:w="270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2B2618ED" w14:textId="77777777" w:rsidR="00AA3C06" w:rsidRDefault="00676DC2">
            <w:pPr>
              <w:widowControl/>
              <w:spacing w:after="0" w:line="200" w:lineRule="exact"/>
              <w:jc w:val="center"/>
              <w:textAlignment w:val="center"/>
              <w:rPr>
                <w:rFonts w:ascii="宋体" w:hAnsi="宋体" w:cs="宋体"/>
                <w:b/>
                <w:color w:val="000000"/>
                <w:sz w:val="20"/>
                <w:szCs w:val="20"/>
              </w:rPr>
            </w:pPr>
            <w:r>
              <w:rPr>
                <w:rFonts w:ascii="宋体" w:hAnsi="宋体" w:cs="宋体" w:hint="eastAsia"/>
                <w:b/>
                <w:color w:val="000000"/>
                <w:kern w:val="0"/>
                <w:sz w:val="20"/>
                <w:szCs w:val="20"/>
              </w:rPr>
              <w:t>总计</w:t>
            </w:r>
          </w:p>
        </w:tc>
        <w:tc>
          <w:tcPr>
            <w:tcW w:w="56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F96F51E" w14:textId="77777777" w:rsidR="00AA3C06" w:rsidRDefault="00676DC2">
            <w:pPr>
              <w:widowControl/>
              <w:spacing w:after="0" w:line="2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rPr>
              <w:t>54</w:t>
            </w:r>
          </w:p>
        </w:tc>
        <w:tc>
          <w:tcPr>
            <w:tcW w:w="143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D466282" w14:textId="77777777" w:rsidR="00AA3C06" w:rsidRDefault="00676DC2">
            <w:pPr>
              <w:widowControl/>
              <w:spacing w:after="0" w:line="200" w:lineRule="exact"/>
              <w:jc w:val="right"/>
              <w:rPr>
                <w:rFonts w:ascii="宋体" w:hAnsi="宋体" w:cs="宋体"/>
                <w:color w:val="000000"/>
                <w:sz w:val="20"/>
                <w:szCs w:val="20"/>
              </w:rPr>
            </w:pPr>
            <w:r>
              <w:rPr>
                <w:rFonts w:ascii="宋体" w:hAnsi="宋体" w:cs="宋体"/>
                <w:color w:val="000000"/>
                <w:sz w:val="20"/>
                <w:szCs w:val="20"/>
              </w:rPr>
              <w:t>849.41</w:t>
            </w:r>
          </w:p>
        </w:tc>
      </w:tr>
      <w:tr w:rsidR="00AA3C06" w14:paraId="63504C03" w14:textId="77777777">
        <w:trPr>
          <w:trHeight w:val="417"/>
          <w:jc w:val="center"/>
        </w:trPr>
        <w:tc>
          <w:tcPr>
            <w:tcW w:w="9300" w:type="dxa"/>
            <w:gridSpan w:val="6"/>
            <w:tcBorders>
              <w:top w:val="nil"/>
              <w:left w:val="nil"/>
              <w:bottom w:val="nil"/>
              <w:right w:val="nil"/>
            </w:tcBorders>
            <w:shd w:val="clear" w:color="auto" w:fill="auto"/>
            <w:tcMar>
              <w:top w:w="15" w:type="dxa"/>
              <w:left w:w="15" w:type="dxa"/>
              <w:right w:w="15" w:type="dxa"/>
            </w:tcMar>
            <w:vAlign w:val="center"/>
          </w:tcPr>
          <w:p w14:paraId="3D82F07A" w14:textId="77777777" w:rsidR="00AA3C06" w:rsidRDefault="00676DC2">
            <w:pPr>
              <w:widowControl/>
              <w:spacing w:after="0" w:line="200" w:lineRule="exact"/>
              <w:jc w:val="left"/>
              <w:textAlignment w:val="center"/>
              <w:rPr>
                <w:rFonts w:ascii="宋体" w:hAnsi="宋体" w:cs="宋体"/>
                <w:color w:val="000000"/>
                <w:szCs w:val="21"/>
              </w:rPr>
            </w:pPr>
            <w:r>
              <w:rPr>
                <w:rFonts w:ascii="宋体" w:hAnsi="宋体" w:cs="宋体" w:hint="eastAsia"/>
                <w:color w:val="000000"/>
                <w:kern w:val="0"/>
                <w:szCs w:val="21"/>
              </w:rPr>
              <w:t>注：本表反映部门本年度的总收支和年末结转结余情况。</w:t>
            </w:r>
          </w:p>
        </w:tc>
      </w:tr>
    </w:tbl>
    <w:p w14:paraId="1A810B2C" w14:textId="77777777" w:rsidR="00AA3C06" w:rsidRDefault="00AA3C06">
      <w:pPr>
        <w:widowControl/>
        <w:spacing w:after="0" w:line="560" w:lineRule="exact"/>
        <w:jc w:val="left"/>
        <w:rPr>
          <w:rFonts w:ascii="仿宋_GB2312" w:eastAsia="仿宋_GB2312" w:hAnsi="宋体"/>
          <w:b/>
          <w:sz w:val="28"/>
          <w:szCs w:val="28"/>
          <w:highlight w:val="yellow"/>
        </w:rPr>
        <w:sectPr w:rsidR="00AA3C06">
          <w:pgSz w:w="11906" w:h="16838"/>
          <w:pgMar w:top="2098" w:right="1474" w:bottom="1984" w:left="1588" w:header="851" w:footer="992" w:gutter="0"/>
          <w:cols w:space="0"/>
          <w:docGrid w:type="lines" w:linePitch="312"/>
        </w:sectPr>
      </w:pPr>
    </w:p>
    <w:tbl>
      <w:tblPr>
        <w:tblW w:w="8800" w:type="dxa"/>
        <w:jc w:val="center"/>
        <w:tblLayout w:type="fixed"/>
        <w:tblCellMar>
          <w:left w:w="0" w:type="dxa"/>
          <w:right w:w="0" w:type="dxa"/>
        </w:tblCellMar>
        <w:tblLook w:val="04A0" w:firstRow="1" w:lastRow="0" w:firstColumn="1" w:lastColumn="0" w:noHBand="0" w:noVBand="1"/>
      </w:tblPr>
      <w:tblGrid>
        <w:gridCol w:w="335"/>
        <w:gridCol w:w="179"/>
        <w:gridCol w:w="520"/>
        <w:gridCol w:w="1354"/>
        <w:gridCol w:w="497"/>
        <w:gridCol w:w="260"/>
        <w:gridCol w:w="127"/>
        <w:gridCol w:w="688"/>
        <w:gridCol w:w="232"/>
        <w:gridCol w:w="584"/>
        <w:gridCol w:w="337"/>
        <w:gridCol w:w="478"/>
        <w:gridCol w:w="442"/>
        <w:gridCol w:w="373"/>
        <w:gridCol w:w="548"/>
        <w:gridCol w:w="920"/>
        <w:gridCol w:w="926"/>
      </w:tblGrid>
      <w:tr w:rsidR="00AA3C06" w14:paraId="1C482DC7" w14:textId="77777777">
        <w:trPr>
          <w:trHeight w:val="770"/>
          <w:jc w:val="center"/>
        </w:trPr>
        <w:tc>
          <w:tcPr>
            <w:tcW w:w="8800" w:type="dxa"/>
            <w:gridSpan w:val="17"/>
            <w:tcBorders>
              <w:top w:val="nil"/>
              <w:left w:val="nil"/>
              <w:bottom w:val="nil"/>
              <w:right w:val="nil"/>
            </w:tcBorders>
            <w:shd w:val="clear" w:color="auto" w:fill="auto"/>
            <w:noWrap/>
            <w:tcMar>
              <w:top w:w="15" w:type="dxa"/>
              <w:left w:w="15" w:type="dxa"/>
              <w:right w:w="15" w:type="dxa"/>
            </w:tcMar>
            <w:vAlign w:val="bottom"/>
          </w:tcPr>
          <w:p w14:paraId="63966907" w14:textId="77777777" w:rsidR="00AA3C06" w:rsidRDefault="00676DC2">
            <w:pPr>
              <w:widowControl/>
              <w:jc w:val="center"/>
              <w:textAlignment w:val="bottom"/>
              <w:rPr>
                <w:rFonts w:ascii="黑体" w:eastAsia="黑体" w:hAnsi="宋体" w:cs="黑体"/>
                <w:color w:val="000000"/>
                <w:sz w:val="40"/>
                <w:szCs w:val="40"/>
              </w:rPr>
            </w:pPr>
            <w:r>
              <w:rPr>
                <w:rFonts w:ascii="黑体" w:eastAsia="黑体" w:hAnsi="宋体" w:cs="黑体" w:hint="eastAsia"/>
                <w:color w:val="000000"/>
                <w:kern w:val="0"/>
                <w:sz w:val="40"/>
                <w:szCs w:val="40"/>
              </w:rPr>
              <w:lastRenderedPageBreak/>
              <w:t>收入决</w:t>
            </w:r>
            <w:r>
              <w:rPr>
                <w:noProof/>
                <w:sz w:val="44"/>
              </w:rPr>
              <mc:AlternateContent>
                <mc:Choice Requires="wpg">
                  <w:drawing>
                    <wp:anchor distT="0" distB="0" distL="0" distR="0" simplePos="0" relativeHeight="251659776" behindDoc="0" locked="1" layoutInCell="1" allowOverlap="1" wp14:anchorId="118F81F4" wp14:editId="49793220">
                      <wp:simplePos x="0" y="0"/>
                      <wp:positionH relativeFrom="column">
                        <wp:posOffset>-1050925</wp:posOffset>
                      </wp:positionH>
                      <wp:positionV relativeFrom="page">
                        <wp:posOffset>-1029970</wp:posOffset>
                      </wp:positionV>
                      <wp:extent cx="3088640" cy="523240"/>
                      <wp:effectExtent l="9525" t="0" r="0" b="22225"/>
                      <wp:wrapNone/>
                      <wp:docPr id="1135" name="1044"/>
                      <wp:cNvGraphicFramePr/>
                      <a:graphic xmlns:a="http://schemas.openxmlformats.org/drawingml/2006/main">
                        <a:graphicData uri="http://schemas.microsoft.com/office/word/2010/wordprocessingGroup">
                          <wpg:wgp>
                            <wpg:cNvGrpSpPr/>
                            <wpg:grpSpPr>
                              <a:xfrm>
                                <a:off x="0" y="0"/>
                                <a:ext cx="3088640" cy="523240"/>
                                <a:chOff x="4551" y="52615"/>
                                <a:chExt cx="8546" cy="1398"/>
                              </a:xfrm>
                            </wpg:grpSpPr>
                            <wps:wsp>
                              <wps:cNvPr id="1136" name="1045"/>
                              <wps:cNvSpPr>
                                <a:spLocks noChangeArrowheads="1"/>
                              </wps:cNvSpPr>
                              <wps:spPr bwMode="auto">
                                <a:xfrm>
                                  <a:off x="4551" y="52615"/>
                                  <a:ext cx="8546" cy="1175"/>
                                </a:xfrm>
                                <a:prstGeom prst="rect">
                                  <a:avLst/>
                                </a:prstGeom>
                                <a:solidFill>
                                  <a:srgbClr val="D8D8D8"/>
                                </a:solidFill>
                                <a:ln>
                                  <a:noFill/>
                                </a:ln>
                              </wps:spPr>
                              <wps:bodyPr rot="0" vert="horz" wrap="square" lIns="91440" tIns="45720" rIns="91440" bIns="45720" anchor="t" anchorCtr="0" upright="1">
                                <a:noAutofit/>
                              </wps:bodyPr>
                            </wps:wsp>
                            <wps:wsp>
                              <wps:cNvPr id="1137" name="1046"/>
                              <wps:cNvSpPr>
                                <a:spLocks noChangeArrowheads="1"/>
                              </wps:cNvSpPr>
                              <wps:spPr bwMode="auto">
                                <a:xfrm>
                                  <a:off x="4577" y="52890"/>
                                  <a:ext cx="8324" cy="1123"/>
                                </a:xfrm>
                                <a:prstGeom prst="rect">
                                  <a:avLst/>
                                </a:prstGeom>
                                <a:solidFill>
                                  <a:srgbClr val="AD002D"/>
                                </a:solidFill>
                                <a:ln w="25400">
                                  <a:solidFill>
                                    <a:srgbClr val="AF7621"/>
                                  </a:solidFill>
                                  <a:miter lim="800000"/>
                                </a:ln>
                              </wps:spPr>
                              <wps:txbx>
                                <w:txbxContent>
                                  <w:p w14:paraId="1826108E"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2018年度部门决算☞决算报表</w:t>
                                    </w:r>
                                  </w:p>
                                  <w:p w14:paraId="0755D10F" w14:textId="77777777" w:rsidR="00AA3C06" w:rsidRDefault="00AA3C06">
                                    <w:pPr>
                                      <w:jc w:val="center"/>
                                    </w:pPr>
                                  </w:p>
                                </w:txbxContent>
                              </wps:txbx>
                              <wps:bodyPr rot="0" vert="horz" wrap="square" lIns="91440" tIns="45720" rIns="91440" bIns="45720" anchor="ctr" anchorCtr="0" upright="1">
                                <a:noAutofit/>
                              </wps:bodyPr>
                            </wps:wsp>
                          </wpg:wgp>
                        </a:graphicData>
                      </a:graphic>
                    </wp:anchor>
                  </w:drawing>
                </mc:Choice>
                <mc:Fallback>
                  <w:pict>
                    <v:group w14:anchorId="118F81F4" id="1044" o:spid="_x0000_s1041" style="position:absolute;left:0;text-align:left;margin-left:-82.75pt;margin-top:-81.1pt;width:243.2pt;height:41.2pt;z-index:251659776;mso-wrap-distance-left:0;mso-wrap-distance-right:0;mso-position-vertical-relative:page" coordorigin="4551,52615" coordsize="8546,1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">
                      <v:rect id="1045" o:spid="_x0000_s1042" style="position:absolute;left:4551;top:52615;width:8546;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" fillcolor="#d8d8d8" stroked="f"/>
                      <v:rect id="1046" o:spid="_x0000_s1043" style="position:absolute;left:4577;top:52890;width:8324;height:1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" fillcolor="#ad002d" strokecolor="#af7621" strokeweight="2pt">
                        <v:textbox>
                          <w:txbxContent>
                            <w:p w14:paraId="1826108E"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2018年度部门决算☞决算报表</w:t>
                              </w:r>
                            </w:p>
                            <w:p w14:paraId="0755D10F" w14:textId="77777777" w:rsidR="00AA3C06" w:rsidRDefault="00AA3C06">
                              <w:pPr>
                                <w:jc w:val="center"/>
                              </w:pPr>
                            </w:p>
                          </w:txbxContent>
                        </v:textbox>
                      </v:rect>
                      <w10:wrap anchory="page"/>
                      <w10:anchorlock/>
                    </v:group>
                  </w:pict>
                </mc:Fallback>
              </mc:AlternateContent>
            </w:r>
            <w:r>
              <w:rPr>
                <w:rFonts w:ascii="黑体" w:eastAsia="黑体" w:hAnsi="宋体" w:cs="黑体" w:hint="eastAsia"/>
                <w:color w:val="000000"/>
                <w:kern w:val="0"/>
                <w:sz w:val="40"/>
                <w:szCs w:val="40"/>
              </w:rPr>
              <w:t>算表</w:t>
            </w:r>
          </w:p>
        </w:tc>
      </w:tr>
      <w:tr w:rsidR="00AA3C06" w14:paraId="51EC5949" w14:textId="77777777">
        <w:trPr>
          <w:trHeight w:val="362"/>
          <w:jc w:val="center"/>
        </w:trPr>
        <w:tc>
          <w:tcPr>
            <w:tcW w:w="335" w:type="dxa"/>
            <w:tcBorders>
              <w:top w:val="nil"/>
              <w:left w:val="nil"/>
              <w:bottom w:val="nil"/>
              <w:right w:val="nil"/>
            </w:tcBorders>
            <w:shd w:val="clear" w:color="auto" w:fill="auto"/>
            <w:noWrap/>
            <w:tcMar>
              <w:top w:w="15" w:type="dxa"/>
              <w:left w:w="15" w:type="dxa"/>
              <w:right w:w="15" w:type="dxa"/>
            </w:tcMar>
            <w:vAlign w:val="center"/>
          </w:tcPr>
          <w:p w14:paraId="1810E4EA" w14:textId="77777777" w:rsidR="00AA3C06" w:rsidRDefault="00AA3C06">
            <w:pPr>
              <w:widowControl/>
              <w:spacing w:after="0" w:line="240" w:lineRule="atLeast"/>
              <w:rPr>
                <w:rFonts w:ascii="Arial" w:hAnsi="Arial" w:cs="Arial"/>
                <w:color w:val="000000"/>
                <w:szCs w:val="21"/>
              </w:rPr>
            </w:pPr>
          </w:p>
        </w:tc>
        <w:tc>
          <w:tcPr>
            <w:tcW w:w="179" w:type="dxa"/>
            <w:tcBorders>
              <w:top w:val="nil"/>
              <w:left w:val="nil"/>
              <w:bottom w:val="nil"/>
              <w:right w:val="nil"/>
            </w:tcBorders>
            <w:shd w:val="clear" w:color="auto" w:fill="auto"/>
            <w:noWrap/>
            <w:tcMar>
              <w:top w:w="15" w:type="dxa"/>
              <w:left w:w="15" w:type="dxa"/>
              <w:right w:w="15" w:type="dxa"/>
            </w:tcMar>
            <w:vAlign w:val="center"/>
          </w:tcPr>
          <w:p w14:paraId="5B2AB2A2" w14:textId="77777777" w:rsidR="00AA3C06" w:rsidRDefault="00AA3C06">
            <w:pPr>
              <w:widowControl/>
              <w:spacing w:after="0" w:line="240" w:lineRule="atLeast"/>
              <w:rPr>
                <w:rFonts w:ascii="Arial" w:hAnsi="Arial" w:cs="Arial"/>
                <w:color w:val="000000"/>
                <w:szCs w:val="21"/>
              </w:rPr>
            </w:pPr>
          </w:p>
        </w:tc>
        <w:tc>
          <w:tcPr>
            <w:tcW w:w="520" w:type="dxa"/>
            <w:tcBorders>
              <w:top w:val="nil"/>
              <w:left w:val="nil"/>
              <w:bottom w:val="nil"/>
              <w:right w:val="nil"/>
            </w:tcBorders>
            <w:shd w:val="clear" w:color="auto" w:fill="auto"/>
            <w:noWrap/>
            <w:tcMar>
              <w:top w:w="15" w:type="dxa"/>
              <w:left w:w="15" w:type="dxa"/>
              <w:right w:w="15" w:type="dxa"/>
            </w:tcMar>
            <w:vAlign w:val="center"/>
          </w:tcPr>
          <w:p w14:paraId="1013D196" w14:textId="77777777" w:rsidR="00AA3C06" w:rsidRDefault="00AA3C06">
            <w:pPr>
              <w:widowControl/>
              <w:spacing w:after="0" w:line="240" w:lineRule="atLeast"/>
              <w:rPr>
                <w:rFonts w:ascii="Arial" w:hAnsi="Arial" w:cs="Arial"/>
                <w:color w:val="000000"/>
                <w:szCs w:val="21"/>
              </w:rPr>
            </w:pPr>
          </w:p>
        </w:tc>
        <w:tc>
          <w:tcPr>
            <w:tcW w:w="1354" w:type="dxa"/>
            <w:tcBorders>
              <w:top w:val="nil"/>
              <w:left w:val="nil"/>
              <w:bottom w:val="nil"/>
              <w:right w:val="nil"/>
            </w:tcBorders>
            <w:shd w:val="clear" w:color="auto" w:fill="auto"/>
            <w:noWrap/>
            <w:tcMar>
              <w:top w:w="15" w:type="dxa"/>
              <w:left w:w="15" w:type="dxa"/>
              <w:right w:w="15" w:type="dxa"/>
            </w:tcMar>
            <w:vAlign w:val="center"/>
          </w:tcPr>
          <w:p w14:paraId="635C2E13" w14:textId="77777777" w:rsidR="00AA3C06" w:rsidRDefault="00AA3C06">
            <w:pPr>
              <w:widowControl/>
              <w:spacing w:after="0" w:line="240" w:lineRule="atLeast"/>
              <w:rPr>
                <w:rFonts w:ascii="Arial" w:hAnsi="Arial" w:cs="Arial"/>
                <w:color w:val="000000"/>
                <w:szCs w:val="21"/>
              </w:rPr>
            </w:pPr>
          </w:p>
        </w:tc>
        <w:tc>
          <w:tcPr>
            <w:tcW w:w="497" w:type="dxa"/>
            <w:tcBorders>
              <w:top w:val="nil"/>
              <w:left w:val="nil"/>
              <w:bottom w:val="nil"/>
              <w:right w:val="nil"/>
            </w:tcBorders>
            <w:shd w:val="clear" w:color="auto" w:fill="auto"/>
            <w:noWrap/>
            <w:tcMar>
              <w:top w:w="15" w:type="dxa"/>
              <w:left w:w="15" w:type="dxa"/>
              <w:right w:w="15" w:type="dxa"/>
            </w:tcMar>
            <w:vAlign w:val="center"/>
          </w:tcPr>
          <w:p w14:paraId="62606CC9" w14:textId="77777777" w:rsidR="00AA3C06" w:rsidRDefault="00AA3C06">
            <w:pPr>
              <w:widowControl/>
              <w:spacing w:after="0" w:line="240" w:lineRule="atLeast"/>
              <w:rPr>
                <w:rFonts w:ascii="Arial" w:hAnsi="Arial" w:cs="Arial"/>
                <w:color w:val="000000"/>
                <w:szCs w:val="21"/>
              </w:rPr>
            </w:pPr>
          </w:p>
        </w:tc>
        <w:tc>
          <w:tcPr>
            <w:tcW w:w="260" w:type="dxa"/>
            <w:tcBorders>
              <w:top w:val="nil"/>
              <w:left w:val="nil"/>
              <w:bottom w:val="nil"/>
              <w:right w:val="nil"/>
            </w:tcBorders>
            <w:shd w:val="clear" w:color="auto" w:fill="auto"/>
            <w:noWrap/>
            <w:tcMar>
              <w:top w:w="15" w:type="dxa"/>
              <w:left w:w="15" w:type="dxa"/>
              <w:right w:w="15" w:type="dxa"/>
            </w:tcMar>
            <w:vAlign w:val="center"/>
          </w:tcPr>
          <w:p w14:paraId="283A4BB7" w14:textId="77777777" w:rsidR="00AA3C06" w:rsidRDefault="00AA3C06">
            <w:pPr>
              <w:widowControl/>
              <w:spacing w:after="0" w:line="240" w:lineRule="atLeast"/>
              <w:rPr>
                <w:rFonts w:ascii="Arial" w:hAnsi="Arial" w:cs="Arial"/>
                <w:color w:val="000000"/>
                <w:szCs w:val="21"/>
              </w:rPr>
            </w:pPr>
          </w:p>
        </w:tc>
        <w:tc>
          <w:tcPr>
            <w:tcW w:w="815" w:type="dxa"/>
            <w:gridSpan w:val="2"/>
            <w:tcBorders>
              <w:top w:val="nil"/>
              <w:left w:val="nil"/>
              <w:bottom w:val="nil"/>
              <w:right w:val="nil"/>
            </w:tcBorders>
            <w:shd w:val="clear" w:color="auto" w:fill="auto"/>
            <w:noWrap/>
            <w:tcMar>
              <w:top w:w="15" w:type="dxa"/>
              <w:left w:w="15" w:type="dxa"/>
              <w:right w:w="15" w:type="dxa"/>
            </w:tcMar>
            <w:vAlign w:val="center"/>
          </w:tcPr>
          <w:p w14:paraId="5F776626" w14:textId="77777777" w:rsidR="00AA3C06" w:rsidRDefault="00AA3C06">
            <w:pPr>
              <w:widowControl/>
              <w:spacing w:after="0" w:line="240" w:lineRule="atLeast"/>
              <w:rPr>
                <w:rFonts w:ascii="Arial" w:hAnsi="Arial" w:cs="Arial"/>
                <w:color w:val="000000"/>
                <w:szCs w:val="21"/>
              </w:rPr>
            </w:pPr>
          </w:p>
        </w:tc>
        <w:tc>
          <w:tcPr>
            <w:tcW w:w="816" w:type="dxa"/>
            <w:gridSpan w:val="2"/>
            <w:tcBorders>
              <w:top w:val="nil"/>
              <w:left w:val="nil"/>
              <w:bottom w:val="nil"/>
              <w:right w:val="nil"/>
            </w:tcBorders>
            <w:shd w:val="clear" w:color="auto" w:fill="auto"/>
            <w:noWrap/>
            <w:tcMar>
              <w:top w:w="15" w:type="dxa"/>
              <w:left w:w="15" w:type="dxa"/>
              <w:right w:w="15" w:type="dxa"/>
            </w:tcMar>
            <w:vAlign w:val="center"/>
          </w:tcPr>
          <w:p w14:paraId="0296A244" w14:textId="77777777" w:rsidR="00AA3C06" w:rsidRDefault="00AA3C06">
            <w:pPr>
              <w:widowControl/>
              <w:spacing w:after="0" w:line="240" w:lineRule="atLeast"/>
              <w:rPr>
                <w:rFonts w:ascii="Arial" w:hAnsi="Arial" w:cs="Arial"/>
                <w:color w:val="000000"/>
                <w:szCs w:val="21"/>
              </w:rPr>
            </w:pPr>
          </w:p>
        </w:tc>
        <w:tc>
          <w:tcPr>
            <w:tcW w:w="815" w:type="dxa"/>
            <w:gridSpan w:val="2"/>
            <w:tcBorders>
              <w:top w:val="nil"/>
              <w:left w:val="nil"/>
              <w:bottom w:val="nil"/>
              <w:right w:val="nil"/>
            </w:tcBorders>
            <w:shd w:val="clear" w:color="auto" w:fill="auto"/>
            <w:noWrap/>
            <w:tcMar>
              <w:top w:w="15" w:type="dxa"/>
              <w:left w:w="15" w:type="dxa"/>
              <w:right w:w="15" w:type="dxa"/>
            </w:tcMar>
            <w:vAlign w:val="center"/>
          </w:tcPr>
          <w:p w14:paraId="67DBB1BD" w14:textId="77777777" w:rsidR="00AA3C06" w:rsidRDefault="00AA3C06">
            <w:pPr>
              <w:widowControl/>
              <w:spacing w:after="0" w:line="240" w:lineRule="atLeast"/>
              <w:rPr>
                <w:rFonts w:ascii="Arial" w:hAnsi="Arial" w:cs="Arial"/>
                <w:color w:val="000000"/>
                <w:szCs w:val="21"/>
              </w:rPr>
            </w:pPr>
          </w:p>
        </w:tc>
        <w:tc>
          <w:tcPr>
            <w:tcW w:w="815" w:type="dxa"/>
            <w:gridSpan w:val="2"/>
            <w:tcBorders>
              <w:top w:val="nil"/>
              <w:left w:val="nil"/>
              <w:bottom w:val="nil"/>
              <w:right w:val="nil"/>
            </w:tcBorders>
            <w:shd w:val="clear" w:color="auto" w:fill="auto"/>
            <w:noWrap/>
            <w:tcMar>
              <w:top w:w="15" w:type="dxa"/>
              <w:left w:w="15" w:type="dxa"/>
              <w:right w:w="15" w:type="dxa"/>
            </w:tcMar>
            <w:vAlign w:val="center"/>
          </w:tcPr>
          <w:p w14:paraId="723E91DA" w14:textId="77777777" w:rsidR="00AA3C06" w:rsidRDefault="00AA3C06">
            <w:pPr>
              <w:widowControl/>
              <w:spacing w:after="0" w:line="240" w:lineRule="atLeast"/>
              <w:rPr>
                <w:rFonts w:ascii="Arial" w:hAnsi="Arial" w:cs="Arial"/>
                <w:color w:val="000000"/>
                <w:szCs w:val="21"/>
              </w:rPr>
            </w:pPr>
          </w:p>
        </w:tc>
        <w:tc>
          <w:tcPr>
            <w:tcW w:w="2394" w:type="dxa"/>
            <w:gridSpan w:val="3"/>
            <w:tcBorders>
              <w:top w:val="nil"/>
              <w:left w:val="nil"/>
              <w:bottom w:val="nil"/>
              <w:right w:val="nil"/>
            </w:tcBorders>
            <w:shd w:val="clear" w:color="auto" w:fill="auto"/>
            <w:noWrap/>
            <w:tcMar>
              <w:top w:w="15" w:type="dxa"/>
              <w:left w:w="15" w:type="dxa"/>
              <w:right w:w="15" w:type="dxa"/>
            </w:tcMar>
            <w:vAlign w:val="center"/>
          </w:tcPr>
          <w:p w14:paraId="656E4224" w14:textId="77777777" w:rsidR="00AA3C06" w:rsidRDefault="00676DC2">
            <w:pPr>
              <w:widowControl/>
              <w:spacing w:after="0" w:line="240" w:lineRule="atLeast"/>
              <w:jc w:val="right"/>
              <w:textAlignment w:val="center"/>
              <w:rPr>
                <w:rFonts w:ascii="宋体" w:hAnsi="宋体" w:cs="宋体"/>
                <w:color w:val="000000"/>
                <w:szCs w:val="21"/>
              </w:rPr>
            </w:pPr>
            <w:r>
              <w:rPr>
                <w:rFonts w:ascii="宋体" w:hAnsi="宋体" w:cs="宋体" w:hint="eastAsia"/>
                <w:color w:val="000000"/>
                <w:kern w:val="0"/>
                <w:szCs w:val="21"/>
              </w:rPr>
              <w:t>公开02表</w:t>
            </w:r>
          </w:p>
        </w:tc>
      </w:tr>
      <w:tr w:rsidR="00AA3C06" w14:paraId="677DE3C9" w14:textId="77777777">
        <w:trPr>
          <w:trHeight w:val="362"/>
          <w:jc w:val="center"/>
        </w:trPr>
        <w:tc>
          <w:tcPr>
            <w:tcW w:w="2885" w:type="dxa"/>
            <w:gridSpan w:val="5"/>
            <w:tcBorders>
              <w:top w:val="nil"/>
              <w:left w:val="nil"/>
              <w:bottom w:val="nil"/>
              <w:right w:val="nil"/>
            </w:tcBorders>
            <w:shd w:val="clear" w:color="auto" w:fill="auto"/>
            <w:noWrap/>
            <w:tcMar>
              <w:top w:w="15" w:type="dxa"/>
              <w:left w:w="15" w:type="dxa"/>
              <w:right w:w="15" w:type="dxa"/>
            </w:tcMar>
            <w:vAlign w:val="center"/>
          </w:tcPr>
          <w:p w14:paraId="732A292C" w14:textId="77777777" w:rsidR="00AA3C06" w:rsidRDefault="00676DC2">
            <w:pPr>
              <w:widowControl/>
              <w:spacing w:after="0" w:line="240" w:lineRule="atLeast"/>
              <w:jc w:val="left"/>
              <w:textAlignment w:val="center"/>
              <w:rPr>
                <w:rFonts w:ascii="宋体" w:hAnsi="宋体" w:cs="宋体"/>
                <w:color w:val="000000"/>
                <w:szCs w:val="21"/>
              </w:rPr>
            </w:pPr>
            <w:r>
              <w:rPr>
                <w:rFonts w:ascii="宋体" w:hAnsi="宋体" w:cs="宋体" w:hint="eastAsia"/>
                <w:color w:val="000000"/>
                <w:kern w:val="0"/>
                <w:szCs w:val="21"/>
              </w:rPr>
              <w:t>部门：</w:t>
            </w:r>
          </w:p>
        </w:tc>
        <w:tc>
          <w:tcPr>
            <w:tcW w:w="260" w:type="dxa"/>
            <w:tcBorders>
              <w:top w:val="nil"/>
              <w:left w:val="nil"/>
              <w:bottom w:val="nil"/>
              <w:right w:val="nil"/>
            </w:tcBorders>
            <w:shd w:val="clear" w:color="auto" w:fill="auto"/>
            <w:noWrap/>
            <w:tcMar>
              <w:top w:w="15" w:type="dxa"/>
              <w:left w:w="15" w:type="dxa"/>
              <w:right w:w="15" w:type="dxa"/>
            </w:tcMar>
            <w:vAlign w:val="center"/>
          </w:tcPr>
          <w:p w14:paraId="337A6D27" w14:textId="77777777" w:rsidR="00AA3C06" w:rsidRDefault="00AA3C06">
            <w:pPr>
              <w:widowControl/>
              <w:spacing w:after="0" w:line="240" w:lineRule="atLeast"/>
              <w:rPr>
                <w:rFonts w:ascii="Arial" w:hAnsi="Arial" w:cs="Arial"/>
                <w:color w:val="000000"/>
                <w:szCs w:val="21"/>
              </w:rPr>
            </w:pPr>
          </w:p>
        </w:tc>
        <w:tc>
          <w:tcPr>
            <w:tcW w:w="815" w:type="dxa"/>
            <w:gridSpan w:val="2"/>
            <w:tcBorders>
              <w:top w:val="nil"/>
              <w:left w:val="nil"/>
              <w:bottom w:val="nil"/>
              <w:right w:val="nil"/>
            </w:tcBorders>
            <w:shd w:val="clear" w:color="auto" w:fill="auto"/>
            <w:noWrap/>
            <w:tcMar>
              <w:top w:w="15" w:type="dxa"/>
              <w:left w:w="15" w:type="dxa"/>
              <w:right w:w="15" w:type="dxa"/>
            </w:tcMar>
            <w:vAlign w:val="center"/>
          </w:tcPr>
          <w:p w14:paraId="7ABA47DB" w14:textId="77777777" w:rsidR="00AA3C06" w:rsidRDefault="00AA3C06">
            <w:pPr>
              <w:widowControl/>
              <w:spacing w:after="0" w:line="240" w:lineRule="atLeast"/>
              <w:rPr>
                <w:rFonts w:ascii="Arial" w:hAnsi="Arial" w:cs="Arial"/>
                <w:color w:val="000000"/>
                <w:szCs w:val="21"/>
              </w:rPr>
            </w:pPr>
          </w:p>
        </w:tc>
        <w:tc>
          <w:tcPr>
            <w:tcW w:w="816" w:type="dxa"/>
            <w:gridSpan w:val="2"/>
            <w:tcBorders>
              <w:top w:val="nil"/>
              <w:left w:val="nil"/>
              <w:bottom w:val="nil"/>
              <w:right w:val="nil"/>
            </w:tcBorders>
            <w:shd w:val="clear" w:color="auto" w:fill="auto"/>
            <w:noWrap/>
            <w:tcMar>
              <w:top w:w="15" w:type="dxa"/>
              <w:left w:w="15" w:type="dxa"/>
              <w:right w:w="15" w:type="dxa"/>
            </w:tcMar>
            <w:vAlign w:val="center"/>
          </w:tcPr>
          <w:p w14:paraId="5763A2D4" w14:textId="77777777" w:rsidR="00AA3C06" w:rsidRDefault="00AA3C06">
            <w:pPr>
              <w:widowControl/>
              <w:spacing w:after="0" w:line="240" w:lineRule="atLeast"/>
              <w:rPr>
                <w:rFonts w:ascii="Arial" w:hAnsi="Arial" w:cs="Arial"/>
                <w:color w:val="000000"/>
                <w:szCs w:val="21"/>
              </w:rPr>
            </w:pPr>
          </w:p>
        </w:tc>
        <w:tc>
          <w:tcPr>
            <w:tcW w:w="815" w:type="dxa"/>
            <w:gridSpan w:val="2"/>
            <w:tcBorders>
              <w:top w:val="nil"/>
              <w:left w:val="nil"/>
              <w:bottom w:val="nil"/>
              <w:right w:val="nil"/>
            </w:tcBorders>
            <w:shd w:val="clear" w:color="auto" w:fill="auto"/>
            <w:noWrap/>
            <w:tcMar>
              <w:top w:w="15" w:type="dxa"/>
              <w:left w:w="15" w:type="dxa"/>
              <w:right w:w="15" w:type="dxa"/>
            </w:tcMar>
            <w:vAlign w:val="center"/>
          </w:tcPr>
          <w:p w14:paraId="246A8C0A" w14:textId="77777777" w:rsidR="00AA3C06" w:rsidRDefault="00AA3C06">
            <w:pPr>
              <w:widowControl/>
              <w:spacing w:after="0" w:line="240" w:lineRule="atLeast"/>
              <w:rPr>
                <w:rFonts w:ascii="Arial" w:hAnsi="Arial" w:cs="Arial"/>
                <w:color w:val="000000"/>
                <w:szCs w:val="21"/>
              </w:rPr>
            </w:pPr>
          </w:p>
        </w:tc>
        <w:tc>
          <w:tcPr>
            <w:tcW w:w="815" w:type="dxa"/>
            <w:gridSpan w:val="2"/>
            <w:tcBorders>
              <w:top w:val="nil"/>
              <w:left w:val="nil"/>
              <w:bottom w:val="nil"/>
              <w:right w:val="nil"/>
            </w:tcBorders>
            <w:shd w:val="clear" w:color="auto" w:fill="auto"/>
            <w:noWrap/>
            <w:tcMar>
              <w:top w:w="15" w:type="dxa"/>
              <w:left w:w="15" w:type="dxa"/>
              <w:right w:w="15" w:type="dxa"/>
            </w:tcMar>
            <w:vAlign w:val="center"/>
          </w:tcPr>
          <w:p w14:paraId="268B1A20" w14:textId="77777777" w:rsidR="00AA3C06" w:rsidRDefault="00AA3C06">
            <w:pPr>
              <w:widowControl/>
              <w:spacing w:after="0" w:line="240" w:lineRule="atLeast"/>
              <w:rPr>
                <w:rFonts w:ascii="Arial" w:hAnsi="Arial" w:cs="Arial"/>
                <w:color w:val="000000"/>
                <w:szCs w:val="21"/>
              </w:rPr>
            </w:pPr>
          </w:p>
        </w:tc>
        <w:tc>
          <w:tcPr>
            <w:tcW w:w="2394" w:type="dxa"/>
            <w:gridSpan w:val="3"/>
            <w:tcBorders>
              <w:top w:val="nil"/>
              <w:left w:val="nil"/>
              <w:bottom w:val="nil"/>
              <w:right w:val="nil"/>
            </w:tcBorders>
            <w:shd w:val="clear" w:color="auto" w:fill="auto"/>
            <w:noWrap/>
            <w:tcMar>
              <w:top w:w="15" w:type="dxa"/>
              <w:left w:w="15" w:type="dxa"/>
              <w:right w:w="15" w:type="dxa"/>
            </w:tcMar>
            <w:vAlign w:val="center"/>
          </w:tcPr>
          <w:p w14:paraId="417603D5" w14:textId="77777777" w:rsidR="00AA3C06" w:rsidRDefault="00676DC2">
            <w:pPr>
              <w:widowControl/>
              <w:spacing w:after="0" w:line="240" w:lineRule="atLeast"/>
              <w:jc w:val="right"/>
              <w:textAlignment w:val="center"/>
              <w:rPr>
                <w:rFonts w:ascii="宋体" w:hAnsi="宋体" w:cs="宋体"/>
                <w:color w:val="000000"/>
                <w:szCs w:val="21"/>
              </w:rPr>
            </w:pPr>
            <w:r>
              <w:rPr>
                <w:rFonts w:ascii="宋体" w:hAnsi="宋体" w:cs="宋体" w:hint="eastAsia"/>
                <w:color w:val="000000"/>
                <w:kern w:val="0"/>
                <w:szCs w:val="21"/>
              </w:rPr>
              <w:t>金额单位：万元</w:t>
            </w:r>
          </w:p>
        </w:tc>
      </w:tr>
      <w:tr w:rsidR="00AA3C06" w14:paraId="77DA0AF0" w14:textId="77777777">
        <w:trPr>
          <w:trHeight w:val="325"/>
          <w:jc w:val="center"/>
        </w:trPr>
        <w:tc>
          <w:tcPr>
            <w:tcW w:w="2388" w:type="dxa"/>
            <w:gridSpan w:val="4"/>
            <w:tcBorders>
              <w:top w:val="single" w:sz="4" w:space="0" w:color="000000"/>
              <w:left w:val="single" w:sz="4" w:space="0" w:color="000000"/>
              <w:bottom w:val="single" w:sz="4" w:space="0" w:color="000000"/>
              <w:right w:val="single" w:sz="4" w:space="0" w:color="auto"/>
            </w:tcBorders>
            <w:shd w:val="clear" w:color="auto" w:fill="auto"/>
            <w:noWrap/>
            <w:tcMar>
              <w:top w:w="15" w:type="dxa"/>
              <w:left w:w="15" w:type="dxa"/>
              <w:right w:w="15" w:type="dxa"/>
            </w:tcMar>
            <w:vAlign w:val="center"/>
          </w:tcPr>
          <w:p w14:paraId="639874F4" w14:textId="77777777" w:rsidR="00AA3C06" w:rsidRDefault="00676DC2">
            <w:pPr>
              <w:widowControl/>
              <w:spacing w:after="0"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项目</w:t>
            </w:r>
          </w:p>
        </w:tc>
        <w:tc>
          <w:tcPr>
            <w:tcW w:w="884" w:type="dxa"/>
            <w:gridSpan w:val="3"/>
            <w:vMerge w:val="restart"/>
            <w:tcBorders>
              <w:top w:val="single" w:sz="4" w:space="0" w:color="auto"/>
              <w:left w:val="single" w:sz="4" w:space="0" w:color="auto"/>
              <w:bottom w:val="single" w:sz="4" w:space="0" w:color="auto"/>
              <w:right w:val="single" w:sz="4" w:space="0" w:color="000000"/>
            </w:tcBorders>
            <w:shd w:val="clear" w:color="auto" w:fill="auto"/>
            <w:tcMar>
              <w:top w:w="15" w:type="dxa"/>
              <w:left w:w="15" w:type="dxa"/>
              <w:right w:w="15" w:type="dxa"/>
            </w:tcMar>
            <w:vAlign w:val="center"/>
          </w:tcPr>
          <w:p w14:paraId="6ACB93CC" w14:textId="77777777" w:rsidR="00AA3C06" w:rsidRDefault="00676DC2">
            <w:pPr>
              <w:widowControl/>
              <w:spacing w:after="0"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本年收入合计</w:t>
            </w:r>
          </w:p>
        </w:tc>
        <w:tc>
          <w:tcPr>
            <w:tcW w:w="920" w:type="dxa"/>
            <w:gridSpan w:val="2"/>
            <w:vMerge w:val="restart"/>
            <w:tcBorders>
              <w:top w:val="single" w:sz="4" w:space="0" w:color="auto"/>
              <w:left w:val="nil"/>
              <w:bottom w:val="single" w:sz="4" w:space="0" w:color="auto"/>
              <w:right w:val="single" w:sz="4" w:space="0" w:color="000000"/>
            </w:tcBorders>
            <w:shd w:val="clear" w:color="auto" w:fill="auto"/>
            <w:tcMar>
              <w:top w:w="15" w:type="dxa"/>
              <w:left w:w="15" w:type="dxa"/>
              <w:right w:w="15" w:type="dxa"/>
            </w:tcMar>
            <w:vAlign w:val="center"/>
          </w:tcPr>
          <w:p w14:paraId="1EF1ED2D" w14:textId="77777777" w:rsidR="00AA3C06" w:rsidRDefault="00676DC2">
            <w:pPr>
              <w:widowControl/>
              <w:spacing w:after="0"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财政拨款收入</w:t>
            </w:r>
          </w:p>
        </w:tc>
        <w:tc>
          <w:tcPr>
            <w:tcW w:w="921" w:type="dxa"/>
            <w:gridSpan w:val="2"/>
            <w:vMerge w:val="restart"/>
            <w:tcBorders>
              <w:top w:val="single" w:sz="4" w:space="0" w:color="auto"/>
              <w:left w:val="nil"/>
              <w:bottom w:val="single" w:sz="4" w:space="0" w:color="auto"/>
              <w:right w:val="single" w:sz="4" w:space="0" w:color="000000"/>
            </w:tcBorders>
            <w:shd w:val="clear" w:color="auto" w:fill="auto"/>
            <w:tcMar>
              <w:top w:w="15" w:type="dxa"/>
              <w:left w:w="15" w:type="dxa"/>
              <w:right w:w="15" w:type="dxa"/>
            </w:tcMar>
            <w:vAlign w:val="center"/>
          </w:tcPr>
          <w:p w14:paraId="422498C3" w14:textId="77777777" w:rsidR="00AA3C06" w:rsidRDefault="00676DC2">
            <w:pPr>
              <w:widowControl/>
              <w:spacing w:after="0"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上级补助收入</w:t>
            </w:r>
          </w:p>
        </w:tc>
        <w:tc>
          <w:tcPr>
            <w:tcW w:w="920" w:type="dxa"/>
            <w:gridSpan w:val="2"/>
            <w:vMerge w:val="restart"/>
            <w:tcBorders>
              <w:top w:val="single" w:sz="4" w:space="0" w:color="auto"/>
              <w:left w:val="nil"/>
              <w:bottom w:val="single" w:sz="4" w:space="0" w:color="auto"/>
              <w:right w:val="single" w:sz="4" w:space="0" w:color="000000"/>
            </w:tcBorders>
            <w:shd w:val="clear" w:color="auto" w:fill="auto"/>
            <w:tcMar>
              <w:top w:w="15" w:type="dxa"/>
              <w:left w:w="15" w:type="dxa"/>
              <w:right w:w="15" w:type="dxa"/>
            </w:tcMar>
            <w:vAlign w:val="center"/>
          </w:tcPr>
          <w:p w14:paraId="11053A46" w14:textId="77777777" w:rsidR="00AA3C06" w:rsidRDefault="00676DC2">
            <w:pPr>
              <w:widowControl/>
              <w:spacing w:after="0"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事业收入</w:t>
            </w:r>
          </w:p>
        </w:tc>
        <w:tc>
          <w:tcPr>
            <w:tcW w:w="921" w:type="dxa"/>
            <w:gridSpan w:val="2"/>
            <w:vMerge w:val="restart"/>
            <w:tcBorders>
              <w:top w:val="single" w:sz="4" w:space="0" w:color="auto"/>
              <w:left w:val="nil"/>
              <w:bottom w:val="single" w:sz="4" w:space="0" w:color="auto"/>
              <w:right w:val="single" w:sz="4" w:space="0" w:color="000000"/>
            </w:tcBorders>
            <w:shd w:val="clear" w:color="auto" w:fill="auto"/>
            <w:tcMar>
              <w:top w:w="15" w:type="dxa"/>
              <w:left w:w="15" w:type="dxa"/>
              <w:right w:w="15" w:type="dxa"/>
            </w:tcMar>
            <w:vAlign w:val="center"/>
          </w:tcPr>
          <w:p w14:paraId="10994335" w14:textId="77777777" w:rsidR="00AA3C06" w:rsidRDefault="00676DC2">
            <w:pPr>
              <w:widowControl/>
              <w:spacing w:after="0"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经营收入</w:t>
            </w:r>
          </w:p>
        </w:tc>
        <w:tc>
          <w:tcPr>
            <w:tcW w:w="920" w:type="dxa"/>
            <w:vMerge w:val="restart"/>
            <w:tcBorders>
              <w:top w:val="single" w:sz="4" w:space="0" w:color="auto"/>
              <w:left w:val="nil"/>
              <w:bottom w:val="single" w:sz="4" w:space="0" w:color="auto"/>
              <w:right w:val="single" w:sz="4" w:space="0" w:color="000000"/>
            </w:tcBorders>
            <w:shd w:val="clear" w:color="auto" w:fill="auto"/>
            <w:tcMar>
              <w:top w:w="15" w:type="dxa"/>
              <w:left w:w="15" w:type="dxa"/>
              <w:right w:w="15" w:type="dxa"/>
            </w:tcMar>
            <w:vAlign w:val="center"/>
          </w:tcPr>
          <w:p w14:paraId="62B40F6F" w14:textId="77777777" w:rsidR="00AA3C06" w:rsidRDefault="00676DC2">
            <w:pPr>
              <w:widowControl/>
              <w:spacing w:after="0"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附属单位上缴收入</w:t>
            </w:r>
          </w:p>
        </w:tc>
        <w:tc>
          <w:tcPr>
            <w:tcW w:w="926" w:type="dxa"/>
            <w:vMerge w:val="restart"/>
            <w:tcBorders>
              <w:top w:val="single" w:sz="4" w:space="0" w:color="auto"/>
              <w:left w:val="nil"/>
              <w:bottom w:val="single" w:sz="4" w:space="0" w:color="auto"/>
              <w:right w:val="single" w:sz="4" w:space="0" w:color="auto"/>
            </w:tcBorders>
            <w:shd w:val="clear" w:color="auto" w:fill="auto"/>
            <w:tcMar>
              <w:top w:w="15" w:type="dxa"/>
              <w:left w:w="15" w:type="dxa"/>
              <w:right w:w="15" w:type="dxa"/>
            </w:tcMar>
            <w:vAlign w:val="center"/>
          </w:tcPr>
          <w:p w14:paraId="30C10498" w14:textId="77777777" w:rsidR="00AA3C06" w:rsidRDefault="00676DC2">
            <w:pPr>
              <w:widowControl/>
              <w:spacing w:after="0" w:line="240" w:lineRule="atLeas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其他收入</w:t>
            </w:r>
          </w:p>
        </w:tc>
      </w:tr>
      <w:tr w:rsidR="00AA3C06" w14:paraId="4DBF30C8" w14:textId="77777777">
        <w:trPr>
          <w:trHeight w:val="626"/>
          <w:jc w:val="center"/>
        </w:trPr>
        <w:tc>
          <w:tcPr>
            <w:tcW w:w="1034"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E2A396" w14:textId="77777777" w:rsidR="00AA3C06" w:rsidRDefault="00676DC2">
            <w:pPr>
              <w:widowControl/>
              <w:spacing w:after="0"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功能分类科目编码</w:t>
            </w:r>
          </w:p>
        </w:tc>
        <w:tc>
          <w:tcPr>
            <w:tcW w:w="1354" w:type="dxa"/>
            <w:tcBorders>
              <w:top w:val="nil"/>
              <w:left w:val="nil"/>
              <w:bottom w:val="single" w:sz="4" w:space="0" w:color="000000"/>
              <w:right w:val="single" w:sz="4" w:space="0" w:color="auto"/>
            </w:tcBorders>
            <w:shd w:val="clear" w:color="auto" w:fill="auto"/>
            <w:noWrap/>
            <w:tcMar>
              <w:top w:w="15" w:type="dxa"/>
              <w:left w:w="15" w:type="dxa"/>
              <w:right w:w="15" w:type="dxa"/>
            </w:tcMar>
            <w:vAlign w:val="center"/>
          </w:tcPr>
          <w:p w14:paraId="4BAA517C" w14:textId="77777777" w:rsidR="00AA3C06" w:rsidRDefault="00676DC2">
            <w:pPr>
              <w:widowControl/>
              <w:spacing w:after="0"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科目名称</w:t>
            </w:r>
          </w:p>
        </w:tc>
        <w:tc>
          <w:tcPr>
            <w:tcW w:w="884" w:type="dxa"/>
            <w:gridSpan w:val="3"/>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6004F164" w14:textId="77777777" w:rsidR="00AA3C06" w:rsidRDefault="00AA3C06">
            <w:pPr>
              <w:widowControl/>
              <w:spacing w:after="0" w:line="240" w:lineRule="atLeast"/>
              <w:jc w:val="center"/>
              <w:rPr>
                <w:rFonts w:ascii="宋体" w:hAnsi="宋体" w:cs="宋体"/>
                <w:color w:val="000000"/>
                <w:sz w:val="20"/>
                <w:szCs w:val="20"/>
              </w:rPr>
            </w:pPr>
          </w:p>
        </w:tc>
        <w:tc>
          <w:tcPr>
            <w:tcW w:w="920" w:type="dxa"/>
            <w:gridSpan w:val="2"/>
            <w:vMerge/>
            <w:tcBorders>
              <w:top w:val="single" w:sz="4" w:space="0" w:color="auto"/>
              <w:left w:val="nil"/>
              <w:bottom w:val="single" w:sz="4" w:space="0" w:color="000000"/>
              <w:right w:val="single" w:sz="4" w:space="0" w:color="000000"/>
            </w:tcBorders>
            <w:shd w:val="clear" w:color="auto" w:fill="auto"/>
            <w:tcMar>
              <w:top w:w="15" w:type="dxa"/>
              <w:left w:w="15" w:type="dxa"/>
              <w:right w:w="15" w:type="dxa"/>
            </w:tcMar>
            <w:vAlign w:val="center"/>
          </w:tcPr>
          <w:p w14:paraId="38AD7706" w14:textId="77777777" w:rsidR="00AA3C06" w:rsidRDefault="00AA3C06">
            <w:pPr>
              <w:widowControl/>
              <w:spacing w:after="0" w:line="240" w:lineRule="atLeast"/>
              <w:jc w:val="center"/>
              <w:textAlignment w:val="center"/>
              <w:rPr>
                <w:rFonts w:ascii="宋体" w:hAnsi="宋体" w:cs="宋体"/>
                <w:color w:val="000000"/>
                <w:kern w:val="0"/>
                <w:sz w:val="20"/>
                <w:szCs w:val="20"/>
              </w:rPr>
            </w:pPr>
          </w:p>
        </w:tc>
        <w:tc>
          <w:tcPr>
            <w:tcW w:w="921" w:type="dxa"/>
            <w:gridSpan w:val="2"/>
            <w:vMerge/>
            <w:tcBorders>
              <w:top w:val="single" w:sz="4" w:space="0" w:color="auto"/>
              <w:left w:val="nil"/>
              <w:bottom w:val="single" w:sz="4" w:space="0" w:color="000000"/>
              <w:right w:val="single" w:sz="4" w:space="0" w:color="000000"/>
            </w:tcBorders>
            <w:shd w:val="clear" w:color="auto" w:fill="auto"/>
            <w:tcMar>
              <w:top w:w="15" w:type="dxa"/>
              <w:left w:w="15" w:type="dxa"/>
              <w:right w:w="15" w:type="dxa"/>
            </w:tcMar>
            <w:vAlign w:val="center"/>
          </w:tcPr>
          <w:p w14:paraId="71BBF805" w14:textId="77777777" w:rsidR="00AA3C06" w:rsidRDefault="00AA3C06">
            <w:pPr>
              <w:widowControl/>
              <w:spacing w:after="0" w:line="240" w:lineRule="atLeast"/>
              <w:jc w:val="center"/>
              <w:textAlignment w:val="center"/>
              <w:rPr>
                <w:rFonts w:ascii="宋体" w:hAnsi="宋体" w:cs="宋体"/>
                <w:color w:val="000000"/>
                <w:kern w:val="0"/>
                <w:sz w:val="20"/>
                <w:szCs w:val="20"/>
              </w:rPr>
            </w:pPr>
          </w:p>
        </w:tc>
        <w:tc>
          <w:tcPr>
            <w:tcW w:w="920" w:type="dxa"/>
            <w:gridSpan w:val="2"/>
            <w:vMerge/>
            <w:tcBorders>
              <w:top w:val="single" w:sz="4" w:space="0" w:color="auto"/>
              <w:left w:val="nil"/>
              <w:bottom w:val="single" w:sz="4" w:space="0" w:color="000000"/>
              <w:right w:val="single" w:sz="4" w:space="0" w:color="000000"/>
            </w:tcBorders>
            <w:shd w:val="clear" w:color="auto" w:fill="auto"/>
            <w:tcMar>
              <w:top w:w="15" w:type="dxa"/>
              <w:left w:w="15" w:type="dxa"/>
              <w:right w:w="15" w:type="dxa"/>
            </w:tcMar>
            <w:vAlign w:val="center"/>
          </w:tcPr>
          <w:p w14:paraId="5326C5A9" w14:textId="77777777" w:rsidR="00AA3C06" w:rsidRDefault="00AA3C06">
            <w:pPr>
              <w:widowControl/>
              <w:spacing w:after="0" w:line="240" w:lineRule="atLeast"/>
              <w:jc w:val="center"/>
              <w:textAlignment w:val="center"/>
              <w:rPr>
                <w:rFonts w:ascii="宋体" w:hAnsi="宋体" w:cs="宋体"/>
                <w:color w:val="000000"/>
                <w:kern w:val="0"/>
                <w:sz w:val="20"/>
                <w:szCs w:val="20"/>
              </w:rPr>
            </w:pPr>
          </w:p>
        </w:tc>
        <w:tc>
          <w:tcPr>
            <w:tcW w:w="921" w:type="dxa"/>
            <w:gridSpan w:val="2"/>
            <w:vMerge/>
            <w:tcBorders>
              <w:top w:val="single" w:sz="4" w:space="0" w:color="auto"/>
              <w:left w:val="nil"/>
              <w:bottom w:val="single" w:sz="4" w:space="0" w:color="000000"/>
              <w:right w:val="single" w:sz="4" w:space="0" w:color="000000"/>
            </w:tcBorders>
            <w:shd w:val="clear" w:color="auto" w:fill="auto"/>
            <w:tcMar>
              <w:top w:w="15" w:type="dxa"/>
              <w:left w:w="15" w:type="dxa"/>
              <w:right w:w="15" w:type="dxa"/>
            </w:tcMar>
            <w:vAlign w:val="center"/>
          </w:tcPr>
          <w:p w14:paraId="1179C953" w14:textId="77777777" w:rsidR="00AA3C06" w:rsidRDefault="00AA3C06">
            <w:pPr>
              <w:widowControl/>
              <w:spacing w:after="0" w:line="240" w:lineRule="atLeast"/>
              <w:jc w:val="center"/>
              <w:textAlignment w:val="center"/>
              <w:rPr>
                <w:rFonts w:ascii="宋体" w:hAnsi="宋体" w:cs="宋体"/>
                <w:color w:val="000000"/>
                <w:kern w:val="0"/>
                <w:sz w:val="20"/>
                <w:szCs w:val="20"/>
              </w:rPr>
            </w:pPr>
          </w:p>
        </w:tc>
        <w:tc>
          <w:tcPr>
            <w:tcW w:w="920" w:type="dxa"/>
            <w:vMerge/>
            <w:tcBorders>
              <w:top w:val="single" w:sz="4" w:space="0" w:color="auto"/>
              <w:left w:val="nil"/>
              <w:bottom w:val="single" w:sz="4" w:space="0" w:color="000000"/>
              <w:right w:val="single" w:sz="4" w:space="0" w:color="000000"/>
            </w:tcBorders>
            <w:shd w:val="clear" w:color="auto" w:fill="auto"/>
            <w:tcMar>
              <w:top w:w="15" w:type="dxa"/>
              <w:left w:w="15" w:type="dxa"/>
              <w:right w:w="15" w:type="dxa"/>
            </w:tcMar>
            <w:vAlign w:val="center"/>
          </w:tcPr>
          <w:p w14:paraId="082D4255" w14:textId="77777777" w:rsidR="00AA3C06" w:rsidRDefault="00AA3C06">
            <w:pPr>
              <w:widowControl/>
              <w:spacing w:after="0" w:line="240" w:lineRule="atLeast"/>
              <w:jc w:val="center"/>
              <w:textAlignment w:val="center"/>
              <w:rPr>
                <w:rFonts w:ascii="宋体" w:hAnsi="宋体" w:cs="宋体"/>
                <w:color w:val="000000"/>
                <w:kern w:val="0"/>
                <w:sz w:val="20"/>
                <w:szCs w:val="20"/>
              </w:rPr>
            </w:pPr>
          </w:p>
        </w:tc>
        <w:tc>
          <w:tcPr>
            <w:tcW w:w="926" w:type="dxa"/>
            <w:vMerge/>
            <w:tcBorders>
              <w:top w:val="single" w:sz="4" w:space="0" w:color="auto"/>
              <w:left w:val="nil"/>
              <w:bottom w:val="single" w:sz="4" w:space="0" w:color="000000"/>
              <w:right w:val="single" w:sz="4" w:space="0" w:color="auto"/>
            </w:tcBorders>
            <w:shd w:val="clear" w:color="auto" w:fill="auto"/>
            <w:tcMar>
              <w:top w:w="15" w:type="dxa"/>
              <w:left w:w="15" w:type="dxa"/>
              <w:right w:w="15" w:type="dxa"/>
            </w:tcMar>
            <w:vAlign w:val="center"/>
          </w:tcPr>
          <w:p w14:paraId="4B566DCD" w14:textId="77777777" w:rsidR="00AA3C06" w:rsidRDefault="00AA3C06">
            <w:pPr>
              <w:widowControl/>
              <w:spacing w:after="0" w:line="240" w:lineRule="atLeast"/>
              <w:jc w:val="center"/>
              <w:textAlignment w:val="center"/>
              <w:rPr>
                <w:rFonts w:ascii="宋体" w:hAnsi="宋体" w:cs="宋体"/>
                <w:color w:val="000000"/>
                <w:kern w:val="0"/>
                <w:sz w:val="20"/>
                <w:szCs w:val="20"/>
              </w:rPr>
            </w:pPr>
          </w:p>
        </w:tc>
      </w:tr>
      <w:tr w:rsidR="00AA3C06" w14:paraId="0B9D5964" w14:textId="77777777">
        <w:trPr>
          <w:trHeight w:val="391"/>
          <w:jc w:val="center"/>
        </w:trPr>
        <w:tc>
          <w:tcPr>
            <w:tcW w:w="2388" w:type="dxa"/>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BF444B"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栏次</w:t>
            </w:r>
          </w:p>
        </w:tc>
        <w:tc>
          <w:tcPr>
            <w:tcW w:w="88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ABD0B4"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9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7272F8"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9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B144F2"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3</w:t>
            </w:r>
          </w:p>
        </w:tc>
        <w:tc>
          <w:tcPr>
            <w:tcW w:w="9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AEE23D"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4</w:t>
            </w:r>
          </w:p>
        </w:tc>
        <w:tc>
          <w:tcPr>
            <w:tcW w:w="9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2A0E68"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779A3A"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6</w:t>
            </w:r>
          </w:p>
        </w:tc>
        <w:tc>
          <w:tcPr>
            <w:tcW w:w="9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647305"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7</w:t>
            </w:r>
          </w:p>
        </w:tc>
      </w:tr>
      <w:tr w:rsidR="00AA3C06" w14:paraId="4249CC98" w14:textId="77777777">
        <w:trPr>
          <w:trHeight w:val="90"/>
          <w:jc w:val="center"/>
        </w:trPr>
        <w:tc>
          <w:tcPr>
            <w:tcW w:w="2388" w:type="dxa"/>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7B0B40"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合计</w:t>
            </w:r>
          </w:p>
        </w:tc>
        <w:tc>
          <w:tcPr>
            <w:tcW w:w="884" w:type="dxa"/>
            <w:gridSpan w:val="3"/>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416B5963" w14:textId="77777777" w:rsidR="00AA3C06" w:rsidRDefault="00676DC2">
            <w:pPr>
              <w:widowControl/>
              <w:spacing w:after="0" w:line="240" w:lineRule="atLeast"/>
              <w:jc w:val="right"/>
              <w:rPr>
                <w:rFonts w:ascii="宋体" w:hAnsi="宋体" w:cs="宋体"/>
                <w:b/>
                <w:color w:val="000000"/>
                <w:sz w:val="18"/>
                <w:szCs w:val="18"/>
              </w:rPr>
            </w:pPr>
            <w:r>
              <w:rPr>
                <w:rFonts w:ascii="宋体" w:hAnsi="宋体" w:cs="宋体"/>
                <w:b/>
                <w:color w:val="000000"/>
                <w:sz w:val="18"/>
                <w:szCs w:val="18"/>
              </w:rPr>
              <w:t>849.41</w:t>
            </w:r>
          </w:p>
        </w:tc>
        <w:tc>
          <w:tcPr>
            <w:tcW w:w="920" w:type="dxa"/>
            <w:gridSpan w:val="2"/>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4E50FB36" w14:textId="77777777" w:rsidR="00AA3C06" w:rsidRDefault="00676DC2">
            <w:pPr>
              <w:widowControl/>
              <w:spacing w:after="0" w:line="240" w:lineRule="atLeast"/>
              <w:jc w:val="right"/>
              <w:rPr>
                <w:rFonts w:ascii="宋体" w:hAnsi="宋体" w:cs="宋体"/>
                <w:b/>
                <w:color w:val="000000"/>
                <w:sz w:val="18"/>
                <w:szCs w:val="18"/>
              </w:rPr>
            </w:pPr>
            <w:r>
              <w:rPr>
                <w:rFonts w:ascii="宋体" w:hAnsi="宋体" w:cs="宋体"/>
                <w:b/>
                <w:color w:val="000000"/>
                <w:sz w:val="18"/>
                <w:szCs w:val="18"/>
              </w:rPr>
              <w:t>849.41</w:t>
            </w:r>
          </w:p>
        </w:tc>
        <w:tc>
          <w:tcPr>
            <w:tcW w:w="921" w:type="dxa"/>
            <w:gridSpan w:val="2"/>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13C23511" w14:textId="77777777" w:rsidR="00AA3C06" w:rsidRDefault="00AA3C06">
            <w:pPr>
              <w:widowControl/>
              <w:spacing w:after="0" w:line="240" w:lineRule="atLeast"/>
              <w:jc w:val="right"/>
              <w:rPr>
                <w:rFonts w:ascii="宋体" w:hAnsi="宋体" w:cs="宋体"/>
                <w:b/>
                <w:color w:val="000000"/>
                <w:sz w:val="18"/>
                <w:szCs w:val="18"/>
              </w:rPr>
            </w:pPr>
          </w:p>
        </w:tc>
        <w:tc>
          <w:tcPr>
            <w:tcW w:w="920" w:type="dxa"/>
            <w:gridSpan w:val="2"/>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1C7A769D" w14:textId="77777777" w:rsidR="00AA3C06" w:rsidRDefault="00AA3C06">
            <w:pPr>
              <w:widowControl/>
              <w:spacing w:after="0" w:line="240" w:lineRule="atLeast"/>
              <w:jc w:val="right"/>
              <w:rPr>
                <w:rFonts w:ascii="宋体" w:hAnsi="宋体" w:cs="宋体"/>
                <w:b/>
                <w:color w:val="000000"/>
                <w:sz w:val="18"/>
                <w:szCs w:val="18"/>
              </w:rPr>
            </w:pPr>
          </w:p>
        </w:tc>
        <w:tc>
          <w:tcPr>
            <w:tcW w:w="921" w:type="dxa"/>
            <w:gridSpan w:val="2"/>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212529AC" w14:textId="77777777" w:rsidR="00AA3C06" w:rsidRDefault="00AA3C06">
            <w:pPr>
              <w:widowControl/>
              <w:spacing w:after="0" w:line="240" w:lineRule="atLeast"/>
              <w:jc w:val="right"/>
              <w:rPr>
                <w:rFonts w:ascii="宋体" w:hAnsi="宋体" w:cs="宋体"/>
                <w:b/>
                <w:color w:val="000000"/>
                <w:sz w:val="18"/>
                <w:szCs w:val="18"/>
              </w:rPr>
            </w:pPr>
          </w:p>
        </w:tc>
        <w:tc>
          <w:tcPr>
            <w:tcW w:w="920" w:type="dxa"/>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29BC6DA6" w14:textId="77777777" w:rsidR="00AA3C06" w:rsidRDefault="00AA3C06">
            <w:pPr>
              <w:widowControl/>
              <w:spacing w:after="0" w:line="240" w:lineRule="atLeast"/>
              <w:jc w:val="right"/>
              <w:rPr>
                <w:rFonts w:ascii="宋体" w:hAnsi="宋体" w:cs="宋体"/>
                <w:b/>
                <w:color w:val="000000"/>
                <w:sz w:val="18"/>
                <w:szCs w:val="18"/>
              </w:rPr>
            </w:pPr>
          </w:p>
        </w:tc>
        <w:tc>
          <w:tcPr>
            <w:tcW w:w="926" w:type="dxa"/>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3CC73BB1" w14:textId="77777777" w:rsidR="00AA3C06" w:rsidRDefault="00AA3C06">
            <w:pPr>
              <w:widowControl/>
              <w:spacing w:after="0" w:line="240" w:lineRule="atLeast"/>
              <w:jc w:val="right"/>
              <w:rPr>
                <w:rFonts w:ascii="宋体" w:hAnsi="宋体" w:cs="宋体"/>
                <w:b/>
                <w:color w:val="000000"/>
                <w:sz w:val="18"/>
                <w:szCs w:val="18"/>
              </w:rPr>
            </w:pPr>
          </w:p>
        </w:tc>
      </w:tr>
      <w:tr w:rsidR="00AA3C06" w14:paraId="1742FA93" w14:textId="77777777">
        <w:trPr>
          <w:trHeight w:val="371"/>
          <w:jc w:val="center"/>
        </w:trPr>
        <w:tc>
          <w:tcPr>
            <w:tcW w:w="1034"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3AAE26"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204</w:t>
            </w:r>
          </w:p>
        </w:tc>
        <w:tc>
          <w:tcPr>
            <w:tcW w:w="1354"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A37B3DB"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公共安全支出</w:t>
            </w:r>
          </w:p>
        </w:tc>
        <w:tc>
          <w:tcPr>
            <w:tcW w:w="884" w:type="dxa"/>
            <w:gridSpan w:val="3"/>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5FBC069"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760.63</w:t>
            </w: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6114CB1"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760.63</w:t>
            </w: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0B80641" w14:textId="77777777" w:rsidR="00AA3C06" w:rsidRDefault="00AA3C06">
            <w:pPr>
              <w:widowControl/>
              <w:spacing w:after="0" w:line="240" w:lineRule="atLeast"/>
              <w:jc w:val="right"/>
              <w:rPr>
                <w:rFonts w:ascii="宋体" w:hAnsi="宋体" w:cs="宋体"/>
                <w:color w:val="000000"/>
                <w:szCs w:val="21"/>
              </w:rPr>
            </w:pP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ED4D14A" w14:textId="77777777" w:rsidR="00AA3C06" w:rsidRDefault="00AA3C06">
            <w:pPr>
              <w:widowControl/>
              <w:spacing w:after="0" w:line="240" w:lineRule="atLeast"/>
              <w:jc w:val="right"/>
              <w:rPr>
                <w:rFonts w:ascii="宋体" w:hAnsi="宋体" w:cs="宋体"/>
                <w:color w:val="000000"/>
                <w:szCs w:val="21"/>
              </w:rPr>
            </w:pP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56DF060" w14:textId="77777777" w:rsidR="00AA3C06" w:rsidRDefault="00AA3C06">
            <w:pPr>
              <w:widowControl/>
              <w:spacing w:after="0" w:line="240" w:lineRule="atLeast"/>
              <w:jc w:val="right"/>
              <w:rPr>
                <w:rFonts w:ascii="宋体" w:hAnsi="宋体" w:cs="宋体"/>
                <w:color w:val="000000"/>
                <w:szCs w:val="21"/>
              </w:rPr>
            </w:pPr>
          </w:p>
        </w:tc>
        <w:tc>
          <w:tcPr>
            <w:tcW w:w="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5AB93AE" w14:textId="77777777" w:rsidR="00AA3C06" w:rsidRDefault="00AA3C06">
            <w:pPr>
              <w:widowControl/>
              <w:spacing w:after="0" w:line="240" w:lineRule="atLeast"/>
              <w:jc w:val="right"/>
              <w:rPr>
                <w:rFonts w:ascii="宋体" w:hAnsi="宋体" w:cs="宋体"/>
                <w:color w:val="000000"/>
                <w:szCs w:val="21"/>
              </w:rPr>
            </w:pPr>
          </w:p>
        </w:tc>
        <w:tc>
          <w:tcPr>
            <w:tcW w:w="92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24D36FA" w14:textId="77777777" w:rsidR="00AA3C06" w:rsidRDefault="00AA3C06">
            <w:pPr>
              <w:widowControl/>
              <w:spacing w:after="0" w:line="240" w:lineRule="atLeast"/>
              <w:jc w:val="right"/>
              <w:rPr>
                <w:rFonts w:ascii="宋体" w:hAnsi="宋体" w:cs="宋体"/>
                <w:color w:val="000000"/>
                <w:szCs w:val="21"/>
              </w:rPr>
            </w:pPr>
          </w:p>
        </w:tc>
      </w:tr>
      <w:tr w:rsidR="00AA3C06" w14:paraId="29BA93AB" w14:textId="77777777">
        <w:trPr>
          <w:trHeight w:val="371"/>
          <w:jc w:val="center"/>
        </w:trPr>
        <w:tc>
          <w:tcPr>
            <w:tcW w:w="1034"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93A6A6"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20401</w:t>
            </w:r>
          </w:p>
        </w:tc>
        <w:tc>
          <w:tcPr>
            <w:tcW w:w="1354"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E6D38EC"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武装警察</w:t>
            </w:r>
          </w:p>
        </w:tc>
        <w:tc>
          <w:tcPr>
            <w:tcW w:w="884" w:type="dxa"/>
            <w:gridSpan w:val="3"/>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F2D9113"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760.63</w:t>
            </w: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223497D"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760.63</w:t>
            </w: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EC7141C" w14:textId="77777777" w:rsidR="00AA3C06" w:rsidRDefault="00AA3C06">
            <w:pPr>
              <w:widowControl/>
              <w:spacing w:after="0" w:line="240" w:lineRule="atLeast"/>
              <w:jc w:val="right"/>
              <w:rPr>
                <w:rFonts w:ascii="宋体" w:hAnsi="宋体" w:cs="宋体"/>
                <w:color w:val="000000"/>
                <w:szCs w:val="21"/>
              </w:rPr>
            </w:pP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65B2588" w14:textId="77777777" w:rsidR="00AA3C06" w:rsidRDefault="00AA3C06">
            <w:pPr>
              <w:widowControl/>
              <w:spacing w:after="0" w:line="240" w:lineRule="atLeast"/>
              <w:jc w:val="right"/>
              <w:rPr>
                <w:rFonts w:ascii="宋体" w:hAnsi="宋体" w:cs="宋体"/>
                <w:color w:val="000000"/>
                <w:szCs w:val="21"/>
              </w:rPr>
            </w:pP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1BB7E16" w14:textId="77777777" w:rsidR="00AA3C06" w:rsidRDefault="00AA3C06">
            <w:pPr>
              <w:widowControl/>
              <w:spacing w:after="0" w:line="240" w:lineRule="atLeast"/>
              <w:jc w:val="right"/>
              <w:rPr>
                <w:rFonts w:ascii="宋体" w:hAnsi="宋体" w:cs="宋体"/>
                <w:color w:val="000000"/>
                <w:szCs w:val="21"/>
              </w:rPr>
            </w:pPr>
          </w:p>
        </w:tc>
        <w:tc>
          <w:tcPr>
            <w:tcW w:w="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0E10E39" w14:textId="77777777" w:rsidR="00AA3C06" w:rsidRDefault="00AA3C06">
            <w:pPr>
              <w:widowControl/>
              <w:spacing w:after="0" w:line="240" w:lineRule="atLeast"/>
              <w:jc w:val="right"/>
              <w:rPr>
                <w:rFonts w:ascii="宋体" w:hAnsi="宋体" w:cs="宋体"/>
                <w:color w:val="000000"/>
                <w:szCs w:val="21"/>
              </w:rPr>
            </w:pPr>
          </w:p>
        </w:tc>
        <w:tc>
          <w:tcPr>
            <w:tcW w:w="92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4EB80D8" w14:textId="77777777" w:rsidR="00AA3C06" w:rsidRDefault="00AA3C06">
            <w:pPr>
              <w:widowControl/>
              <w:spacing w:after="0" w:line="240" w:lineRule="atLeast"/>
              <w:jc w:val="right"/>
              <w:rPr>
                <w:rFonts w:ascii="宋体" w:hAnsi="宋体" w:cs="宋体"/>
                <w:color w:val="000000"/>
                <w:szCs w:val="21"/>
              </w:rPr>
            </w:pPr>
          </w:p>
        </w:tc>
      </w:tr>
      <w:tr w:rsidR="00AA3C06" w14:paraId="3DFEDC3C" w14:textId="77777777">
        <w:trPr>
          <w:trHeight w:val="371"/>
          <w:jc w:val="center"/>
        </w:trPr>
        <w:tc>
          <w:tcPr>
            <w:tcW w:w="1034"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BFDF9C"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2040103</w:t>
            </w:r>
          </w:p>
        </w:tc>
        <w:tc>
          <w:tcPr>
            <w:tcW w:w="1354"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CF2515E"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消防</w:t>
            </w:r>
          </w:p>
        </w:tc>
        <w:tc>
          <w:tcPr>
            <w:tcW w:w="884" w:type="dxa"/>
            <w:gridSpan w:val="3"/>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72859FD"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760.63</w:t>
            </w: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2112CC1"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760.63</w:t>
            </w: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7EECCE5" w14:textId="77777777" w:rsidR="00AA3C06" w:rsidRDefault="00AA3C06">
            <w:pPr>
              <w:widowControl/>
              <w:spacing w:after="0" w:line="240" w:lineRule="atLeast"/>
              <w:jc w:val="right"/>
              <w:rPr>
                <w:rFonts w:ascii="宋体" w:hAnsi="宋体" w:cs="宋体"/>
                <w:color w:val="000000"/>
                <w:szCs w:val="21"/>
              </w:rPr>
            </w:pP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F372C6F" w14:textId="77777777" w:rsidR="00AA3C06" w:rsidRDefault="00AA3C06">
            <w:pPr>
              <w:widowControl/>
              <w:spacing w:after="0" w:line="240" w:lineRule="atLeast"/>
              <w:jc w:val="right"/>
              <w:rPr>
                <w:rFonts w:ascii="宋体" w:hAnsi="宋体" w:cs="宋体"/>
                <w:color w:val="000000"/>
                <w:szCs w:val="21"/>
              </w:rPr>
            </w:pP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2B05D7D" w14:textId="77777777" w:rsidR="00AA3C06" w:rsidRDefault="00AA3C06">
            <w:pPr>
              <w:widowControl/>
              <w:spacing w:after="0" w:line="240" w:lineRule="atLeast"/>
              <w:jc w:val="right"/>
              <w:rPr>
                <w:rFonts w:ascii="宋体" w:hAnsi="宋体" w:cs="宋体"/>
                <w:color w:val="000000"/>
                <w:szCs w:val="21"/>
              </w:rPr>
            </w:pPr>
          </w:p>
        </w:tc>
        <w:tc>
          <w:tcPr>
            <w:tcW w:w="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2FF62F8" w14:textId="77777777" w:rsidR="00AA3C06" w:rsidRDefault="00AA3C06">
            <w:pPr>
              <w:widowControl/>
              <w:spacing w:after="0" w:line="240" w:lineRule="atLeast"/>
              <w:jc w:val="right"/>
              <w:rPr>
                <w:rFonts w:ascii="宋体" w:hAnsi="宋体" w:cs="宋体"/>
                <w:color w:val="000000"/>
                <w:szCs w:val="21"/>
              </w:rPr>
            </w:pPr>
          </w:p>
        </w:tc>
        <w:tc>
          <w:tcPr>
            <w:tcW w:w="92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A84A6C7" w14:textId="77777777" w:rsidR="00AA3C06" w:rsidRDefault="00AA3C06">
            <w:pPr>
              <w:widowControl/>
              <w:spacing w:after="0" w:line="240" w:lineRule="atLeast"/>
              <w:jc w:val="right"/>
              <w:rPr>
                <w:rFonts w:ascii="宋体" w:hAnsi="宋体" w:cs="宋体"/>
                <w:color w:val="000000"/>
                <w:szCs w:val="21"/>
              </w:rPr>
            </w:pPr>
          </w:p>
        </w:tc>
      </w:tr>
      <w:tr w:rsidR="00AA3C06" w14:paraId="20EDC92E" w14:textId="77777777">
        <w:trPr>
          <w:trHeight w:val="371"/>
          <w:jc w:val="center"/>
        </w:trPr>
        <w:tc>
          <w:tcPr>
            <w:tcW w:w="1034"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53CF9F"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208</w:t>
            </w:r>
          </w:p>
        </w:tc>
        <w:tc>
          <w:tcPr>
            <w:tcW w:w="1354"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B510132"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社会保障和就业支出</w:t>
            </w:r>
          </w:p>
        </w:tc>
        <w:tc>
          <w:tcPr>
            <w:tcW w:w="884" w:type="dxa"/>
            <w:gridSpan w:val="3"/>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DA7AD82"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37.92</w:t>
            </w: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4B845F9"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37.92</w:t>
            </w: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C610A98" w14:textId="77777777" w:rsidR="00AA3C06" w:rsidRDefault="00AA3C06">
            <w:pPr>
              <w:widowControl/>
              <w:spacing w:after="0" w:line="240" w:lineRule="atLeast"/>
              <w:jc w:val="right"/>
              <w:rPr>
                <w:rFonts w:ascii="宋体" w:hAnsi="宋体" w:cs="宋体"/>
                <w:color w:val="000000"/>
                <w:szCs w:val="21"/>
              </w:rPr>
            </w:pP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1E03858" w14:textId="77777777" w:rsidR="00AA3C06" w:rsidRDefault="00AA3C06">
            <w:pPr>
              <w:widowControl/>
              <w:spacing w:after="0" w:line="240" w:lineRule="atLeast"/>
              <w:jc w:val="right"/>
              <w:rPr>
                <w:rFonts w:ascii="宋体" w:hAnsi="宋体" w:cs="宋体"/>
                <w:color w:val="000000"/>
                <w:szCs w:val="21"/>
              </w:rPr>
            </w:pP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1DE5A9E" w14:textId="77777777" w:rsidR="00AA3C06" w:rsidRDefault="00AA3C06">
            <w:pPr>
              <w:widowControl/>
              <w:spacing w:after="0" w:line="240" w:lineRule="atLeast"/>
              <w:jc w:val="right"/>
              <w:rPr>
                <w:rFonts w:ascii="宋体" w:hAnsi="宋体" w:cs="宋体"/>
                <w:color w:val="000000"/>
                <w:szCs w:val="21"/>
              </w:rPr>
            </w:pPr>
          </w:p>
        </w:tc>
        <w:tc>
          <w:tcPr>
            <w:tcW w:w="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A472049" w14:textId="77777777" w:rsidR="00AA3C06" w:rsidRDefault="00AA3C06">
            <w:pPr>
              <w:widowControl/>
              <w:spacing w:after="0" w:line="240" w:lineRule="atLeast"/>
              <w:jc w:val="right"/>
              <w:rPr>
                <w:rFonts w:ascii="宋体" w:hAnsi="宋体" w:cs="宋体"/>
                <w:color w:val="000000"/>
                <w:szCs w:val="21"/>
              </w:rPr>
            </w:pPr>
          </w:p>
        </w:tc>
        <w:tc>
          <w:tcPr>
            <w:tcW w:w="92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5AE75E6" w14:textId="77777777" w:rsidR="00AA3C06" w:rsidRDefault="00AA3C06">
            <w:pPr>
              <w:widowControl/>
              <w:spacing w:after="0" w:line="240" w:lineRule="atLeast"/>
              <w:jc w:val="right"/>
              <w:rPr>
                <w:rFonts w:ascii="宋体" w:hAnsi="宋体" w:cs="宋体"/>
                <w:color w:val="000000"/>
                <w:szCs w:val="21"/>
              </w:rPr>
            </w:pPr>
          </w:p>
        </w:tc>
      </w:tr>
      <w:tr w:rsidR="00AA3C06" w14:paraId="6CD188E0" w14:textId="77777777">
        <w:trPr>
          <w:trHeight w:val="371"/>
          <w:jc w:val="center"/>
        </w:trPr>
        <w:tc>
          <w:tcPr>
            <w:tcW w:w="1034"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4BAE45"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20805</w:t>
            </w:r>
          </w:p>
        </w:tc>
        <w:tc>
          <w:tcPr>
            <w:tcW w:w="1354"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B696EA0"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行政事业单位离退休</w:t>
            </w:r>
          </w:p>
        </w:tc>
        <w:tc>
          <w:tcPr>
            <w:tcW w:w="884" w:type="dxa"/>
            <w:gridSpan w:val="3"/>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6C5B6A2"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37.92</w:t>
            </w: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9FC3BC4"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37.92</w:t>
            </w: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C8DC304" w14:textId="77777777" w:rsidR="00AA3C06" w:rsidRDefault="00AA3C06">
            <w:pPr>
              <w:widowControl/>
              <w:spacing w:after="0" w:line="240" w:lineRule="atLeast"/>
              <w:jc w:val="right"/>
              <w:rPr>
                <w:rFonts w:ascii="宋体" w:hAnsi="宋体" w:cs="宋体"/>
                <w:color w:val="000000"/>
                <w:szCs w:val="21"/>
              </w:rPr>
            </w:pP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57F512F" w14:textId="77777777" w:rsidR="00AA3C06" w:rsidRDefault="00AA3C06">
            <w:pPr>
              <w:widowControl/>
              <w:spacing w:after="0" w:line="240" w:lineRule="atLeast"/>
              <w:jc w:val="right"/>
              <w:rPr>
                <w:rFonts w:ascii="宋体" w:hAnsi="宋体" w:cs="宋体"/>
                <w:color w:val="000000"/>
                <w:szCs w:val="21"/>
              </w:rPr>
            </w:pP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05A6505" w14:textId="77777777" w:rsidR="00AA3C06" w:rsidRDefault="00AA3C06">
            <w:pPr>
              <w:widowControl/>
              <w:spacing w:after="0" w:line="240" w:lineRule="atLeast"/>
              <w:jc w:val="right"/>
              <w:rPr>
                <w:rFonts w:ascii="宋体" w:hAnsi="宋体" w:cs="宋体"/>
                <w:color w:val="000000"/>
                <w:szCs w:val="21"/>
              </w:rPr>
            </w:pPr>
          </w:p>
        </w:tc>
        <w:tc>
          <w:tcPr>
            <w:tcW w:w="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6E24EB3" w14:textId="77777777" w:rsidR="00AA3C06" w:rsidRDefault="00AA3C06">
            <w:pPr>
              <w:widowControl/>
              <w:spacing w:after="0" w:line="240" w:lineRule="atLeast"/>
              <w:jc w:val="right"/>
              <w:rPr>
                <w:rFonts w:ascii="宋体" w:hAnsi="宋体" w:cs="宋体"/>
                <w:color w:val="000000"/>
                <w:szCs w:val="21"/>
              </w:rPr>
            </w:pPr>
          </w:p>
        </w:tc>
        <w:tc>
          <w:tcPr>
            <w:tcW w:w="92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2F219B9" w14:textId="77777777" w:rsidR="00AA3C06" w:rsidRDefault="00AA3C06">
            <w:pPr>
              <w:widowControl/>
              <w:spacing w:after="0" w:line="240" w:lineRule="atLeast"/>
              <w:jc w:val="right"/>
              <w:rPr>
                <w:rFonts w:ascii="宋体" w:hAnsi="宋体" w:cs="宋体"/>
                <w:color w:val="000000"/>
                <w:szCs w:val="21"/>
              </w:rPr>
            </w:pPr>
          </w:p>
        </w:tc>
      </w:tr>
      <w:tr w:rsidR="00AA3C06" w14:paraId="0666D1C8" w14:textId="77777777">
        <w:trPr>
          <w:trHeight w:val="371"/>
          <w:jc w:val="center"/>
        </w:trPr>
        <w:tc>
          <w:tcPr>
            <w:tcW w:w="1034"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7CDBD5"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2080505</w:t>
            </w:r>
          </w:p>
        </w:tc>
        <w:tc>
          <w:tcPr>
            <w:tcW w:w="1354"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A0A47ED"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机关事业单位基本养老保险缴费支出</w:t>
            </w:r>
          </w:p>
        </w:tc>
        <w:tc>
          <w:tcPr>
            <w:tcW w:w="884" w:type="dxa"/>
            <w:gridSpan w:val="3"/>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7764F39"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37.92</w:t>
            </w: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0CA2EED"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37.92</w:t>
            </w: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776FF42" w14:textId="77777777" w:rsidR="00AA3C06" w:rsidRDefault="00AA3C06">
            <w:pPr>
              <w:widowControl/>
              <w:spacing w:after="0" w:line="240" w:lineRule="atLeast"/>
              <w:jc w:val="right"/>
              <w:rPr>
                <w:rFonts w:ascii="宋体" w:hAnsi="宋体" w:cs="宋体"/>
                <w:color w:val="000000"/>
                <w:szCs w:val="21"/>
              </w:rPr>
            </w:pP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B2B538D" w14:textId="77777777" w:rsidR="00AA3C06" w:rsidRDefault="00AA3C06">
            <w:pPr>
              <w:widowControl/>
              <w:spacing w:after="0" w:line="240" w:lineRule="atLeast"/>
              <w:jc w:val="right"/>
              <w:rPr>
                <w:rFonts w:ascii="宋体" w:hAnsi="宋体" w:cs="宋体"/>
                <w:color w:val="000000"/>
                <w:szCs w:val="21"/>
              </w:rPr>
            </w:pP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8313A7C" w14:textId="77777777" w:rsidR="00AA3C06" w:rsidRDefault="00AA3C06">
            <w:pPr>
              <w:widowControl/>
              <w:spacing w:after="0" w:line="240" w:lineRule="atLeast"/>
              <w:jc w:val="right"/>
              <w:rPr>
                <w:rFonts w:ascii="宋体" w:hAnsi="宋体" w:cs="宋体"/>
                <w:color w:val="000000"/>
                <w:szCs w:val="21"/>
              </w:rPr>
            </w:pPr>
          </w:p>
        </w:tc>
        <w:tc>
          <w:tcPr>
            <w:tcW w:w="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39DA767" w14:textId="77777777" w:rsidR="00AA3C06" w:rsidRDefault="00AA3C06">
            <w:pPr>
              <w:widowControl/>
              <w:spacing w:after="0" w:line="240" w:lineRule="atLeast"/>
              <w:jc w:val="right"/>
              <w:rPr>
                <w:rFonts w:ascii="宋体" w:hAnsi="宋体" w:cs="宋体"/>
                <w:color w:val="000000"/>
                <w:szCs w:val="21"/>
              </w:rPr>
            </w:pPr>
          </w:p>
        </w:tc>
        <w:tc>
          <w:tcPr>
            <w:tcW w:w="92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22BD3BE" w14:textId="77777777" w:rsidR="00AA3C06" w:rsidRDefault="00AA3C06">
            <w:pPr>
              <w:widowControl/>
              <w:spacing w:after="0" w:line="240" w:lineRule="atLeast"/>
              <w:jc w:val="right"/>
              <w:rPr>
                <w:rFonts w:ascii="宋体" w:hAnsi="宋体" w:cs="宋体"/>
                <w:color w:val="000000"/>
                <w:szCs w:val="21"/>
              </w:rPr>
            </w:pPr>
          </w:p>
        </w:tc>
      </w:tr>
      <w:tr w:rsidR="00AA3C06" w14:paraId="25F58B32" w14:textId="77777777">
        <w:trPr>
          <w:trHeight w:val="371"/>
          <w:jc w:val="center"/>
        </w:trPr>
        <w:tc>
          <w:tcPr>
            <w:tcW w:w="1034"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8A8A26"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210</w:t>
            </w:r>
          </w:p>
        </w:tc>
        <w:tc>
          <w:tcPr>
            <w:tcW w:w="1354"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AE298E4"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医疗卫生与计划生育支出</w:t>
            </w:r>
          </w:p>
        </w:tc>
        <w:tc>
          <w:tcPr>
            <w:tcW w:w="884" w:type="dxa"/>
            <w:gridSpan w:val="3"/>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2102870"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28.1</w:t>
            </w: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0EC20B6"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28.1</w:t>
            </w: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DAFBFA9" w14:textId="77777777" w:rsidR="00AA3C06" w:rsidRDefault="00AA3C06">
            <w:pPr>
              <w:widowControl/>
              <w:spacing w:after="0" w:line="240" w:lineRule="atLeast"/>
              <w:jc w:val="right"/>
              <w:rPr>
                <w:rFonts w:ascii="宋体" w:hAnsi="宋体" w:cs="宋体"/>
                <w:color w:val="000000"/>
                <w:szCs w:val="21"/>
              </w:rPr>
            </w:pP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A586C32" w14:textId="77777777" w:rsidR="00AA3C06" w:rsidRDefault="00AA3C06">
            <w:pPr>
              <w:widowControl/>
              <w:spacing w:after="0" w:line="240" w:lineRule="atLeast"/>
              <w:jc w:val="right"/>
              <w:rPr>
                <w:rFonts w:ascii="宋体" w:hAnsi="宋体" w:cs="宋体"/>
                <w:color w:val="000000"/>
                <w:szCs w:val="21"/>
              </w:rPr>
            </w:pP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D3B7DAD" w14:textId="77777777" w:rsidR="00AA3C06" w:rsidRDefault="00AA3C06">
            <w:pPr>
              <w:widowControl/>
              <w:spacing w:after="0" w:line="240" w:lineRule="atLeast"/>
              <w:jc w:val="right"/>
              <w:rPr>
                <w:rFonts w:ascii="宋体" w:hAnsi="宋体" w:cs="宋体"/>
                <w:color w:val="000000"/>
                <w:szCs w:val="21"/>
              </w:rPr>
            </w:pPr>
          </w:p>
        </w:tc>
        <w:tc>
          <w:tcPr>
            <w:tcW w:w="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E512294" w14:textId="77777777" w:rsidR="00AA3C06" w:rsidRDefault="00AA3C06">
            <w:pPr>
              <w:widowControl/>
              <w:spacing w:after="0" w:line="240" w:lineRule="atLeast"/>
              <w:jc w:val="right"/>
              <w:rPr>
                <w:rFonts w:ascii="宋体" w:hAnsi="宋体" w:cs="宋体"/>
                <w:color w:val="000000"/>
                <w:szCs w:val="21"/>
              </w:rPr>
            </w:pPr>
          </w:p>
        </w:tc>
        <w:tc>
          <w:tcPr>
            <w:tcW w:w="92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9A83B3D" w14:textId="77777777" w:rsidR="00AA3C06" w:rsidRDefault="00AA3C06">
            <w:pPr>
              <w:widowControl/>
              <w:spacing w:after="0" w:line="240" w:lineRule="atLeast"/>
              <w:jc w:val="right"/>
              <w:rPr>
                <w:rFonts w:ascii="宋体" w:hAnsi="宋体" w:cs="宋体"/>
                <w:color w:val="000000"/>
                <w:szCs w:val="21"/>
              </w:rPr>
            </w:pPr>
          </w:p>
        </w:tc>
      </w:tr>
      <w:tr w:rsidR="00AA3C06" w14:paraId="5939F4AE" w14:textId="77777777">
        <w:trPr>
          <w:trHeight w:val="371"/>
          <w:jc w:val="center"/>
        </w:trPr>
        <w:tc>
          <w:tcPr>
            <w:tcW w:w="1034"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E9D68D"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21011</w:t>
            </w:r>
          </w:p>
        </w:tc>
        <w:tc>
          <w:tcPr>
            <w:tcW w:w="1354"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0D8D3D0"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行政事业单位医疗</w:t>
            </w:r>
          </w:p>
        </w:tc>
        <w:tc>
          <w:tcPr>
            <w:tcW w:w="884" w:type="dxa"/>
            <w:gridSpan w:val="3"/>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9429E50"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28.1</w:t>
            </w: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BC05567"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28.1</w:t>
            </w: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C99314D" w14:textId="77777777" w:rsidR="00AA3C06" w:rsidRDefault="00AA3C06">
            <w:pPr>
              <w:widowControl/>
              <w:spacing w:after="0" w:line="240" w:lineRule="atLeast"/>
              <w:jc w:val="right"/>
              <w:rPr>
                <w:rFonts w:ascii="宋体" w:hAnsi="宋体" w:cs="宋体"/>
                <w:color w:val="000000"/>
                <w:szCs w:val="21"/>
              </w:rPr>
            </w:pP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C052B91" w14:textId="77777777" w:rsidR="00AA3C06" w:rsidRDefault="00AA3C06">
            <w:pPr>
              <w:widowControl/>
              <w:spacing w:after="0" w:line="240" w:lineRule="atLeast"/>
              <w:jc w:val="right"/>
              <w:rPr>
                <w:rFonts w:ascii="宋体" w:hAnsi="宋体" w:cs="宋体"/>
                <w:color w:val="000000"/>
                <w:szCs w:val="21"/>
              </w:rPr>
            </w:pP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D653649" w14:textId="77777777" w:rsidR="00AA3C06" w:rsidRDefault="00AA3C06">
            <w:pPr>
              <w:widowControl/>
              <w:spacing w:after="0" w:line="240" w:lineRule="atLeast"/>
              <w:jc w:val="right"/>
              <w:rPr>
                <w:rFonts w:ascii="宋体" w:hAnsi="宋体" w:cs="宋体"/>
                <w:color w:val="000000"/>
                <w:szCs w:val="21"/>
              </w:rPr>
            </w:pPr>
          </w:p>
        </w:tc>
        <w:tc>
          <w:tcPr>
            <w:tcW w:w="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EE07BD8" w14:textId="77777777" w:rsidR="00AA3C06" w:rsidRDefault="00AA3C06">
            <w:pPr>
              <w:widowControl/>
              <w:spacing w:after="0" w:line="240" w:lineRule="atLeast"/>
              <w:jc w:val="right"/>
              <w:rPr>
                <w:rFonts w:ascii="宋体" w:hAnsi="宋体" w:cs="宋体"/>
                <w:color w:val="000000"/>
                <w:szCs w:val="21"/>
              </w:rPr>
            </w:pPr>
          </w:p>
        </w:tc>
        <w:tc>
          <w:tcPr>
            <w:tcW w:w="92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4FBC178" w14:textId="77777777" w:rsidR="00AA3C06" w:rsidRDefault="00AA3C06">
            <w:pPr>
              <w:widowControl/>
              <w:spacing w:after="0" w:line="240" w:lineRule="atLeast"/>
              <w:jc w:val="right"/>
              <w:rPr>
                <w:rFonts w:ascii="宋体" w:hAnsi="宋体" w:cs="宋体"/>
                <w:color w:val="000000"/>
                <w:szCs w:val="21"/>
              </w:rPr>
            </w:pPr>
          </w:p>
        </w:tc>
      </w:tr>
      <w:tr w:rsidR="00AA3C06" w14:paraId="5CBFD5C0" w14:textId="77777777">
        <w:trPr>
          <w:trHeight w:val="371"/>
          <w:jc w:val="center"/>
        </w:trPr>
        <w:tc>
          <w:tcPr>
            <w:tcW w:w="1034"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6C9A1E"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2101101</w:t>
            </w:r>
          </w:p>
        </w:tc>
        <w:tc>
          <w:tcPr>
            <w:tcW w:w="1354"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46141C0"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 xml:space="preserve">  行政单位医疗</w:t>
            </w:r>
          </w:p>
        </w:tc>
        <w:tc>
          <w:tcPr>
            <w:tcW w:w="884" w:type="dxa"/>
            <w:gridSpan w:val="3"/>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22415DA"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28.1</w:t>
            </w: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D672163"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28.1</w:t>
            </w: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878C0F5" w14:textId="77777777" w:rsidR="00AA3C06" w:rsidRDefault="00AA3C06">
            <w:pPr>
              <w:widowControl/>
              <w:spacing w:after="0" w:line="240" w:lineRule="atLeast"/>
              <w:jc w:val="right"/>
              <w:rPr>
                <w:rFonts w:ascii="宋体" w:hAnsi="宋体" w:cs="宋体"/>
                <w:color w:val="000000"/>
                <w:szCs w:val="21"/>
              </w:rPr>
            </w:pP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B8F69B8" w14:textId="77777777" w:rsidR="00AA3C06" w:rsidRDefault="00AA3C06">
            <w:pPr>
              <w:widowControl/>
              <w:spacing w:after="0" w:line="240" w:lineRule="atLeast"/>
              <w:jc w:val="right"/>
              <w:rPr>
                <w:rFonts w:ascii="宋体" w:hAnsi="宋体" w:cs="宋体"/>
                <w:color w:val="000000"/>
                <w:szCs w:val="21"/>
              </w:rPr>
            </w:pP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7D79547" w14:textId="77777777" w:rsidR="00AA3C06" w:rsidRDefault="00AA3C06">
            <w:pPr>
              <w:widowControl/>
              <w:spacing w:after="0" w:line="240" w:lineRule="atLeast"/>
              <w:jc w:val="right"/>
              <w:rPr>
                <w:rFonts w:ascii="宋体" w:hAnsi="宋体" w:cs="宋体"/>
                <w:color w:val="000000"/>
                <w:szCs w:val="21"/>
              </w:rPr>
            </w:pPr>
          </w:p>
        </w:tc>
        <w:tc>
          <w:tcPr>
            <w:tcW w:w="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486B20B" w14:textId="77777777" w:rsidR="00AA3C06" w:rsidRDefault="00AA3C06">
            <w:pPr>
              <w:widowControl/>
              <w:spacing w:after="0" w:line="240" w:lineRule="atLeast"/>
              <w:jc w:val="right"/>
              <w:rPr>
                <w:rFonts w:ascii="宋体" w:hAnsi="宋体" w:cs="宋体"/>
                <w:color w:val="000000"/>
                <w:szCs w:val="21"/>
              </w:rPr>
            </w:pPr>
          </w:p>
        </w:tc>
        <w:tc>
          <w:tcPr>
            <w:tcW w:w="92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E68FD07" w14:textId="77777777" w:rsidR="00AA3C06" w:rsidRDefault="00AA3C06">
            <w:pPr>
              <w:widowControl/>
              <w:spacing w:after="0" w:line="240" w:lineRule="atLeast"/>
              <w:jc w:val="right"/>
              <w:rPr>
                <w:rFonts w:ascii="宋体" w:hAnsi="宋体" w:cs="宋体"/>
                <w:color w:val="000000"/>
                <w:szCs w:val="21"/>
              </w:rPr>
            </w:pPr>
          </w:p>
        </w:tc>
      </w:tr>
      <w:tr w:rsidR="00AA3C06" w14:paraId="34044DB4" w14:textId="77777777">
        <w:trPr>
          <w:trHeight w:val="371"/>
          <w:jc w:val="center"/>
        </w:trPr>
        <w:tc>
          <w:tcPr>
            <w:tcW w:w="1034"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780948"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221</w:t>
            </w:r>
          </w:p>
        </w:tc>
        <w:tc>
          <w:tcPr>
            <w:tcW w:w="1354"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608E388"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住房保障支出</w:t>
            </w:r>
          </w:p>
        </w:tc>
        <w:tc>
          <w:tcPr>
            <w:tcW w:w="884" w:type="dxa"/>
            <w:gridSpan w:val="3"/>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E0D79C0"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22.75</w:t>
            </w: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6048E13"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22.75</w:t>
            </w: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7CB21C7" w14:textId="77777777" w:rsidR="00AA3C06" w:rsidRDefault="00AA3C06">
            <w:pPr>
              <w:widowControl/>
              <w:spacing w:after="0" w:line="240" w:lineRule="atLeast"/>
              <w:jc w:val="right"/>
              <w:rPr>
                <w:rFonts w:ascii="宋体" w:hAnsi="宋体" w:cs="宋体"/>
                <w:color w:val="000000"/>
                <w:szCs w:val="21"/>
              </w:rPr>
            </w:pP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6DBB5F2" w14:textId="77777777" w:rsidR="00AA3C06" w:rsidRDefault="00AA3C06">
            <w:pPr>
              <w:widowControl/>
              <w:spacing w:after="0" w:line="240" w:lineRule="atLeast"/>
              <w:jc w:val="right"/>
              <w:rPr>
                <w:rFonts w:ascii="宋体" w:hAnsi="宋体" w:cs="宋体"/>
                <w:color w:val="000000"/>
                <w:szCs w:val="21"/>
              </w:rPr>
            </w:pP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5DFD90E" w14:textId="77777777" w:rsidR="00AA3C06" w:rsidRDefault="00AA3C06">
            <w:pPr>
              <w:widowControl/>
              <w:spacing w:after="0" w:line="240" w:lineRule="atLeast"/>
              <w:jc w:val="right"/>
              <w:rPr>
                <w:rFonts w:ascii="宋体" w:hAnsi="宋体" w:cs="宋体"/>
                <w:color w:val="000000"/>
                <w:szCs w:val="21"/>
              </w:rPr>
            </w:pPr>
          </w:p>
        </w:tc>
        <w:tc>
          <w:tcPr>
            <w:tcW w:w="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796ED9E" w14:textId="77777777" w:rsidR="00AA3C06" w:rsidRDefault="00AA3C06">
            <w:pPr>
              <w:widowControl/>
              <w:spacing w:after="0" w:line="240" w:lineRule="atLeast"/>
              <w:jc w:val="right"/>
              <w:rPr>
                <w:rFonts w:ascii="宋体" w:hAnsi="宋体" w:cs="宋体"/>
                <w:color w:val="000000"/>
                <w:szCs w:val="21"/>
              </w:rPr>
            </w:pPr>
          </w:p>
        </w:tc>
        <w:tc>
          <w:tcPr>
            <w:tcW w:w="92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4267FDE" w14:textId="77777777" w:rsidR="00AA3C06" w:rsidRDefault="00AA3C06">
            <w:pPr>
              <w:widowControl/>
              <w:spacing w:after="0" w:line="240" w:lineRule="atLeast"/>
              <w:jc w:val="right"/>
              <w:rPr>
                <w:rFonts w:ascii="宋体" w:hAnsi="宋体" w:cs="宋体"/>
                <w:color w:val="000000"/>
                <w:szCs w:val="21"/>
              </w:rPr>
            </w:pPr>
          </w:p>
        </w:tc>
      </w:tr>
      <w:tr w:rsidR="00AA3C06" w14:paraId="6F7B39D9" w14:textId="77777777">
        <w:trPr>
          <w:trHeight w:val="371"/>
          <w:jc w:val="center"/>
        </w:trPr>
        <w:tc>
          <w:tcPr>
            <w:tcW w:w="1034"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25B501"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22102</w:t>
            </w:r>
          </w:p>
        </w:tc>
        <w:tc>
          <w:tcPr>
            <w:tcW w:w="1354"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59DAD32"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住房改革支出</w:t>
            </w:r>
          </w:p>
        </w:tc>
        <w:tc>
          <w:tcPr>
            <w:tcW w:w="884" w:type="dxa"/>
            <w:gridSpan w:val="3"/>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D0A3C18"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22.75</w:t>
            </w: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CB031E5"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22.75</w:t>
            </w: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E76FB79" w14:textId="77777777" w:rsidR="00AA3C06" w:rsidRDefault="00AA3C06">
            <w:pPr>
              <w:widowControl/>
              <w:spacing w:after="0" w:line="240" w:lineRule="atLeast"/>
              <w:jc w:val="right"/>
              <w:rPr>
                <w:rFonts w:ascii="宋体" w:hAnsi="宋体" w:cs="宋体"/>
                <w:color w:val="000000"/>
                <w:szCs w:val="21"/>
              </w:rPr>
            </w:pP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59A56A1" w14:textId="77777777" w:rsidR="00AA3C06" w:rsidRDefault="00AA3C06">
            <w:pPr>
              <w:widowControl/>
              <w:spacing w:after="0" w:line="240" w:lineRule="atLeast"/>
              <w:jc w:val="right"/>
              <w:rPr>
                <w:rFonts w:ascii="宋体" w:hAnsi="宋体" w:cs="宋体"/>
                <w:color w:val="000000"/>
                <w:szCs w:val="21"/>
              </w:rPr>
            </w:pP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CFA3A1F" w14:textId="77777777" w:rsidR="00AA3C06" w:rsidRDefault="00AA3C06">
            <w:pPr>
              <w:widowControl/>
              <w:spacing w:after="0" w:line="240" w:lineRule="atLeast"/>
              <w:jc w:val="right"/>
              <w:rPr>
                <w:rFonts w:ascii="宋体" w:hAnsi="宋体" w:cs="宋体"/>
                <w:color w:val="000000"/>
                <w:szCs w:val="21"/>
              </w:rPr>
            </w:pPr>
          </w:p>
        </w:tc>
        <w:tc>
          <w:tcPr>
            <w:tcW w:w="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694BD16" w14:textId="77777777" w:rsidR="00AA3C06" w:rsidRDefault="00AA3C06">
            <w:pPr>
              <w:widowControl/>
              <w:spacing w:after="0" w:line="240" w:lineRule="atLeast"/>
              <w:jc w:val="right"/>
              <w:rPr>
                <w:rFonts w:ascii="宋体" w:hAnsi="宋体" w:cs="宋体"/>
                <w:color w:val="000000"/>
                <w:szCs w:val="21"/>
              </w:rPr>
            </w:pPr>
          </w:p>
        </w:tc>
        <w:tc>
          <w:tcPr>
            <w:tcW w:w="92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326B85B" w14:textId="77777777" w:rsidR="00AA3C06" w:rsidRDefault="00AA3C06">
            <w:pPr>
              <w:widowControl/>
              <w:spacing w:after="0" w:line="240" w:lineRule="atLeast"/>
              <w:jc w:val="right"/>
              <w:rPr>
                <w:rFonts w:ascii="宋体" w:hAnsi="宋体" w:cs="宋体"/>
                <w:color w:val="000000"/>
                <w:szCs w:val="21"/>
              </w:rPr>
            </w:pPr>
          </w:p>
        </w:tc>
      </w:tr>
      <w:tr w:rsidR="00AA3C06" w14:paraId="1A5AEC08" w14:textId="77777777">
        <w:trPr>
          <w:trHeight w:val="371"/>
          <w:jc w:val="center"/>
        </w:trPr>
        <w:tc>
          <w:tcPr>
            <w:tcW w:w="1034"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671BE9"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2210201</w:t>
            </w:r>
          </w:p>
        </w:tc>
        <w:tc>
          <w:tcPr>
            <w:tcW w:w="1354"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FA6B101"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 xml:space="preserve">  住房公积金</w:t>
            </w:r>
          </w:p>
        </w:tc>
        <w:tc>
          <w:tcPr>
            <w:tcW w:w="884" w:type="dxa"/>
            <w:gridSpan w:val="3"/>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8E15AC3"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22.75</w:t>
            </w: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863DE27"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22.75</w:t>
            </w: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A4E6CFD" w14:textId="77777777" w:rsidR="00AA3C06" w:rsidRDefault="00AA3C06">
            <w:pPr>
              <w:widowControl/>
              <w:spacing w:after="0" w:line="240" w:lineRule="atLeast"/>
              <w:jc w:val="right"/>
              <w:rPr>
                <w:rFonts w:ascii="宋体" w:hAnsi="宋体" w:cs="宋体"/>
                <w:color w:val="000000"/>
                <w:szCs w:val="21"/>
              </w:rPr>
            </w:pPr>
          </w:p>
        </w:tc>
        <w:tc>
          <w:tcPr>
            <w:tcW w:w="920"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DB7F244" w14:textId="77777777" w:rsidR="00AA3C06" w:rsidRDefault="00AA3C06">
            <w:pPr>
              <w:widowControl/>
              <w:spacing w:after="0" w:line="240" w:lineRule="atLeast"/>
              <w:jc w:val="right"/>
              <w:rPr>
                <w:rFonts w:ascii="宋体" w:hAnsi="宋体" w:cs="宋体"/>
                <w:color w:val="000000"/>
                <w:szCs w:val="21"/>
              </w:rPr>
            </w:pPr>
          </w:p>
        </w:tc>
        <w:tc>
          <w:tcPr>
            <w:tcW w:w="921"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4D5D1B4" w14:textId="77777777" w:rsidR="00AA3C06" w:rsidRDefault="00AA3C06">
            <w:pPr>
              <w:widowControl/>
              <w:spacing w:after="0" w:line="240" w:lineRule="atLeast"/>
              <w:jc w:val="right"/>
              <w:rPr>
                <w:rFonts w:ascii="宋体" w:hAnsi="宋体" w:cs="宋体"/>
                <w:color w:val="000000"/>
                <w:szCs w:val="21"/>
              </w:rPr>
            </w:pPr>
          </w:p>
        </w:tc>
        <w:tc>
          <w:tcPr>
            <w:tcW w:w="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9DAA64F" w14:textId="77777777" w:rsidR="00AA3C06" w:rsidRDefault="00AA3C06">
            <w:pPr>
              <w:widowControl/>
              <w:spacing w:after="0" w:line="240" w:lineRule="atLeast"/>
              <w:jc w:val="right"/>
              <w:rPr>
                <w:rFonts w:ascii="宋体" w:hAnsi="宋体" w:cs="宋体"/>
                <w:color w:val="000000"/>
                <w:szCs w:val="21"/>
              </w:rPr>
            </w:pPr>
          </w:p>
        </w:tc>
        <w:tc>
          <w:tcPr>
            <w:tcW w:w="92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42AD5DB" w14:textId="77777777" w:rsidR="00AA3C06" w:rsidRDefault="00AA3C06">
            <w:pPr>
              <w:widowControl/>
              <w:spacing w:after="0" w:line="240" w:lineRule="atLeast"/>
              <w:jc w:val="right"/>
              <w:rPr>
                <w:rFonts w:ascii="宋体" w:hAnsi="宋体" w:cs="宋体"/>
                <w:color w:val="000000"/>
                <w:szCs w:val="21"/>
              </w:rPr>
            </w:pPr>
          </w:p>
        </w:tc>
      </w:tr>
      <w:tr w:rsidR="00AA3C06" w14:paraId="66BFE631" w14:textId="77777777">
        <w:trPr>
          <w:trHeight w:val="481"/>
          <w:jc w:val="center"/>
        </w:trPr>
        <w:tc>
          <w:tcPr>
            <w:tcW w:w="8800" w:type="dxa"/>
            <w:gridSpan w:val="17"/>
            <w:tcBorders>
              <w:top w:val="nil"/>
              <w:left w:val="nil"/>
              <w:bottom w:val="nil"/>
              <w:right w:val="nil"/>
            </w:tcBorders>
            <w:shd w:val="clear" w:color="auto" w:fill="auto"/>
            <w:noWrap/>
            <w:tcMar>
              <w:top w:w="15" w:type="dxa"/>
              <w:left w:w="15" w:type="dxa"/>
              <w:right w:w="15" w:type="dxa"/>
            </w:tcMar>
            <w:vAlign w:val="center"/>
          </w:tcPr>
          <w:p w14:paraId="2D1DAE99" w14:textId="77777777" w:rsidR="00AA3C06" w:rsidRDefault="00676DC2">
            <w:pPr>
              <w:widowControl/>
              <w:spacing w:after="0" w:line="240" w:lineRule="atLeast"/>
              <w:jc w:val="left"/>
              <w:textAlignment w:val="center"/>
              <w:rPr>
                <w:rFonts w:ascii="宋体" w:hAnsi="宋体" w:cs="宋体"/>
                <w:color w:val="000000"/>
                <w:szCs w:val="21"/>
              </w:rPr>
            </w:pPr>
            <w:r>
              <w:rPr>
                <w:rFonts w:ascii="宋体" w:hAnsi="宋体" w:cs="宋体" w:hint="eastAsia"/>
                <w:color w:val="000000"/>
                <w:kern w:val="0"/>
                <w:szCs w:val="21"/>
              </w:rPr>
              <w:t>注：本表反映部门本年度取得的各项收入情况。</w:t>
            </w:r>
          </w:p>
        </w:tc>
      </w:tr>
    </w:tbl>
    <w:p w14:paraId="6AEED1FF" w14:textId="77777777" w:rsidR="00AA3C06" w:rsidRDefault="00AA3C06">
      <w:pPr>
        <w:widowControl/>
        <w:spacing w:after="0" w:line="560" w:lineRule="exact"/>
        <w:jc w:val="left"/>
        <w:rPr>
          <w:rFonts w:ascii="仿宋_GB2312" w:eastAsia="仿宋_GB2312" w:hAnsi="宋体"/>
          <w:b/>
          <w:sz w:val="28"/>
          <w:szCs w:val="28"/>
          <w:highlight w:val="yellow"/>
        </w:rPr>
        <w:sectPr w:rsidR="00AA3C06">
          <w:pgSz w:w="11906" w:h="16838"/>
          <w:pgMar w:top="2098" w:right="1474" w:bottom="1984" w:left="1588" w:header="851" w:footer="992" w:gutter="0"/>
          <w:cols w:space="0"/>
          <w:docGrid w:type="lines" w:linePitch="312"/>
        </w:sectPr>
      </w:pPr>
    </w:p>
    <w:tbl>
      <w:tblPr>
        <w:tblW w:w="9000" w:type="dxa"/>
        <w:tblLayout w:type="fixed"/>
        <w:tblCellMar>
          <w:left w:w="0" w:type="dxa"/>
          <w:right w:w="0" w:type="dxa"/>
        </w:tblCellMar>
        <w:tblLook w:val="04A0" w:firstRow="1" w:lastRow="0" w:firstColumn="1" w:lastColumn="0" w:noHBand="0" w:noVBand="1"/>
      </w:tblPr>
      <w:tblGrid>
        <w:gridCol w:w="290"/>
        <w:gridCol w:w="289"/>
        <w:gridCol w:w="803"/>
        <w:gridCol w:w="1117"/>
        <w:gridCol w:w="647"/>
        <w:gridCol w:w="436"/>
        <w:gridCol w:w="682"/>
        <w:gridCol w:w="402"/>
        <w:gridCol w:w="718"/>
        <w:gridCol w:w="365"/>
        <w:gridCol w:w="753"/>
        <w:gridCol w:w="34"/>
        <w:gridCol w:w="1086"/>
        <w:gridCol w:w="190"/>
        <w:gridCol w:w="1188"/>
      </w:tblGrid>
      <w:tr w:rsidR="00AA3C06" w14:paraId="47846FED" w14:textId="77777777">
        <w:trPr>
          <w:trHeight w:val="798"/>
        </w:trPr>
        <w:tc>
          <w:tcPr>
            <w:tcW w:w="9000" w:type="dxa"/>
            <w:gridSpan w:val="15"/>
            <w:tcBorders>
              <w:top w:val="nil"/>
              <w:left w:val="nil"/>
              <w:bottom w:val="nil"/>
              <w:right w:val="nil"/>
            </w:tcBorders>
            <w:shd w:val="clear" w:color="auto" w:fill="auto"/>
            <w:noWrap/>
            <w:tcMar>
              <w:top w:w="15" w:type="dxa"/>
              <w:left w:w="15" w:type="dxa"/>
              <w:right w:w="15" w:type="dxa"/>
            </w:tcMar>
            <w:vAlign w:val="center"/>
          </w:tcPr>
          <w:p w14:paraId="66FB0890" w14:textId="77777777" w:rsidR="00AA3C06" w:rsidRDefault="00676DC2">
            <w:pPr>
              <w:widowControl/>
              <w:spacing w:after="0" w:line="240" w:lineRule="atLeast"/>
              <w:jc w:val="center"/>
              <w:rPr>
                <w:rFonts w:ascii="黑体" w:eastAsia="黑体" w:hAnsi="宋体" w:cs="黑体"/>
                <w:color w:val="000000"/>
                <w:sz w:val="40"/>
                <w:szCs w:val="40"/>
              </w:rPr>
            </w:pPr>
            <w:r>
              <w:rPr>
                <w:rFonts w:ascii="黑体" w:eastAsia="黑体" w:hAnsi="宋体" w:cs="黑体" w:hint="eastAsia"/>
                <w:color w:val="000000"/>
                <w:kern w:val="0"/>
                <w:sz w:val="40"/>
                <w:szCs w:val="40"/>
              </w:rPr>
              <w:lastRenderedPageBreak/>
              <w:t>支出决算</w:t>
            </w:r>
            <w:r>
              <w:rPr>
                <w:noProof/>
                <w:sz w:val="44"/>
              </w:rPr>
              <mc:AlternateContent>
                <mc:Choice Requires="wpg">
                  <w:drawing>
                    <wp:anchor distT="0" distB="0" distL="0" distR="0" simplePos="0" relativeHeight="251660800" behindDoc="0" locked="1" layoutInCell="1" allowOverlap="1" wp14:anchorId="4984D037" wp14:editId="0734989D">
                      <wp:simplePos x="0" y="0"/>
                      <wp:positionH relativeFrom="column">
                        <wp:posOffset>-1027430</wp:posOffset>
                      </wp:positionH>
                      <wp:positionV relativeFrom="page">
                        <wp:posOffset>-1029970</wp:posOffset>
                      </wp:positionV>
                      <wp:extent cx="3088640" cy="523240"/>
                      <wp:effectExtent l="9525" t="0" r="0" b="14605"/>
                      <wp:wrapNone/>
                      <wp:docPr id="1132" name="1047"/>
                      <wp:cNvGraphicFramePr/>
                      <a:graphic xmlns:a="http://schemas.openxmlformats.org/drawingml/2006/main">
                        <a:graphicData uri="http://schemas.microsoft.com/office/word/2010/wordprocessingGroup">
                          <wpg:wgp>
                            <wpg:cNvGrpSpPr/>
                            <wpg:grpSpPr>
                              <a:xfrm>
                                <a:off x="0" y="0"/>
                                <a:ext cx="3088640" cy="523240"/>
                                <a:chOff x="4551" y="52615"/>
                                <a:chExt cx="8546" cy="1398"/>
                              </a:xfrm>
                            </wpg:grpSpPr>
                            <wps:wsp>
                              <wps:cNvPr id="1133" name="1048"/>
                              <wps:cNvSpPr>
                                <a:spLocks noChangeArrowheads="1"/>
                              </wps:cNvSpPr>
                              <wps:spPr bwMode="auto">
                                <a:xfrm>
                                  <a:off x="4551" y="52615"/>
                                  <a:ext cx="8546" cy="1175"/>
                                </a:xfrm>
                                <a:prstGeom prst="rect">
                                  <a:avLst/>
                                </a:prstGeom>
                                <a:solidFill>
                                  <a:srgbClr val="D8D8D8"/>
                                </a:solidFill>
                                <a:ln>
                                  <a:noFill/>
                                </a:ln>
                              </wps:spPr>
                              <wps:bodyPr rot="0" vert="horz" wrap="square" lIns="91440" tIns="45720" rIns="91440" bIns="45720" anchor="t" anchorCtr="0" upright="1">
                                <a:noAutofit/>
                              </wps:bodyPr>
                            </wps:wsp>
                            <wps:wsp>
                              <wps:cNvPr id="1134" name="1049"/>
                              <wps:cNvSpPr>
                                <a:spLocks noChangeArrowheads="1"/>
                              </wps:cNvSpPr>
                              <wps:spPr bwMode="auto">
                                <a:xfrm>
                                  <a:off x="4577" y="52890"/>
                                  <a:ext cx="8324" cy="1123"/>
                                </a:xfrm>
                                <a:prstGeom prst="rect">
                                  <a:avLst/>
                                </a:prstGeom>
                                <a:solidFill>
                                  <a:srgbClr val="AD002D"/>
                                </a:solidFill>
                                <a:ln w="25400">
                                  <a:solidFill>
                                    <a:srgbClr val="AF7621"/>
                                  </a:solidFill>
                                  <a:miter lim="800000"/>
                                </a:ln>
                              </wps:spPr>
                              <wps:txbx>
                                <w:txbxContent>
                                  <w:p w14:paraId="360CE3B1"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2018年度部门决算☞决算报表</w:t>
                                    </w:r>
                                  </w:p>
                                  <w:p w14:paraId="2787C323" w14:textId="77777777" w:rsidR="00AA3C06" w:rsidRDefault="00AA3C06">
                                    <w:pPr>
                                      <w:jc w:val="center"/>
                                    </w:pPr>
                                  </w:p>
                                </w:txbxContent>
                              </wps:txbx>
                              <wps:bodyPr rot="0" vert="horz" wrap="square" lIns="91440" tIns="45720" rIns="91440" bIns="45720" anchor="ctr" anchorCtr="0" upright="1">
                                <a:noAutofit/>
                              </wps:bodyPr>
                            </wps:wsp>
                          </wpg:wgp>
                        </a:graphicData>
                      </a:graphic>
                    </wp:anchor>
                  </w:drawing>
                </mc:Choice>
                <mc:Fallback>
                  <w:pict>
                    <v:group w14:anchorId="4984D037" id="1047" o:spid="_x0000_s1044" style="position:absolute;left:0;text-align:left;margin-left:-80.9pt;margin-top:-81.1pt;width:243.2pt;height:41.2pt;z-index:251660800;mso-wrap-distance-left:0;mso-wrap-distance-right:0;mso-position-vertical-relative:page" coordorigin="4551,52615" coordsize="8546,1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">
                      <v:rect id="1048" o:spid="_x0000_s1045" style="position:absolute;left:4551;top:52615;width:8546;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" fillcolor="#d8d8d8" stroked="f"/>
                      <v:rect id="1049" o:spid="_x0000_s1046" style="position:absolute;left:4577;top:52890;width:8324;height:1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" fillcolor="#ad002d" strokecolor="#af7621" strokeweight="2pt">
                        <v:textbox>
                          <w:txbxContent>
                            <w:p w14:paraId="360CE3B1"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2018年度部门决算☞决算报表</w:t>
                              </w:r>
                            </w:p>
                            <w:p w14:paraId="2787C323" w14:textId="77777777" w:rsidR="00AA3C06" w:rsidRDefault="00AA3C06">
                              <w:pPr>
                                <w:jc w:val="center"/>
                              </w:pPr>
                            </w:p>
                          </w:txbxContent>
                        </v:textbox>
                      </v:rect>
                      <w10:wrap anchory="page"/>
                      <w10:anchorlock/>
                    </v:group>
                  </w:pict>
                </mc:Fallback>
              </mc:AlternateContent>
            </w:r>
            <w:r>
              <w:rPr>
                <w:rFonts w:ascii="黑体" w:eastAsia="黑体" w:hAnsi="宋体" w:cs="黑体" w:hint="eastAsia"/>
                <w:color w:val="000000"/>
                <w:kern w:val="0"/>
                <w:sz w:val="40"/>
                <w:szCs w:val="40"/>
              </w:rPr>
              <w:t>表</w:t>
            </w:r>
          </w:p>
        </w:tc>
      </w:tr>
      <w:tr w:rsidR="00AA3C06" w14:paraId="1615D006" w14:textId="77777777">
        <w:trPr>
          <w:trHeight w:val="404"/>
        </w:trPr>
        <w:tc>
          <w:tcPr>
            <w:tcW w:w="290" w:type="dxa"/>
            <w:tcBorders>
              <w:top w:val="nil"/>
              <w:left w:val="nil"/>
              <w:bottom w:val="nil"/>
              <w:right w:val="nil"/>
            </w:tcBorders>
            <w:shd w:val="clear" w:color="auto" w:fill="auto"/>
            <w:noWrap/>
            <w:tcMar>
              <w:top w:w="15" w:type="dxa"/>
              <w:left w:w="15" w:type="dxa"/>
              <w:right w:w="15" w:type="dxa"/>
            </w:tcMar>
            <w:vAlign w:val="center"/>
          </w:tcPr>
          <w:p w14:paraId="3EC6BB5A" w14:textId="77777777" w:rsidR="00AA3C06" w:rsidRDefault="00AA3C06">
            <w:pPr>
              <w:widowControl/>
              <w:spacing w:after="0" w:line="240" w:lineRule="atLeast"/>
              <w:rPr>
                <w:rFonts w:ascii="Arial" w:hAnsi="Arial" w:cs="Arial"/>
                <w:color w:val="000000"/>
                <w:szCs w:val="21"/>
              </w:rPr>
            </w:pPr>
          </w:p>
        </w:tc>
        <w:tc>
          <w:tcPr>
            <w:tcW w:w="289" w:type="dxa"/>
            <w:tcBorders>
              <w:top w:val="nil"/>
              <w:left w:val="nil"/>
              <w:bottom w:val="nil"/>
              <w:right w:val="nil"/>
            </w:tcBorders>
            <w:shd w:val="clear" w:color="auto" w:fill="auto"/>
            <w:noWrap/>
            <w:tcMar>
              <w:top w:w="15" w:type="dxa"/>
              <w:left w:w="15" w:type="dxa"/>
              <w:right w:w="15" w:type="dxa"/>
            </w:tcMar>
            <w:vAlign w:val="center"/>
          </w:tcPr>
          <w:p w14:paraId="690E46E2" w14:textId="77777777" w:rsidR="00AA3C06" w:rsidRDefault="00AA3C06">
            <w:pPr>
              <w:widowControl/>
              <w:spacing w:after="0" w:line="240" w:lineRule="atLeast"/>
              <w:rPr>
                <w:rFonts w:ascii="Arial" w:hAnsi="Arial" w:cs="Arial"/>
                <w:color w:val="000000"/>
                <w:szCs w:val="21"/>
              </w:rPr>
            </w:pPr>
          </w:p>
        </w:tc>
        <w:tc>
          <w:tcPr>
            <w:tcW w:w="803" w:type="dxa"/>
            <w:tcBorders>
              <w:top w:val="nil"/>
              <w:left w:val="nil"/>
              <w:bottom w:val="nil"/>
              <w:right w:val="nil"/>
            </w:tcBorders>
            <w:shd w:val="clear" w:color="auto" w:fill="auto"/>
            <w:noWrap/>
            <w:tcMar>
              <w:top w:w="15" w:type="dxa"/>
              <w:left w:w="15" w:type="dxa"/>
              <w:right w:w="15" w:type="dxa"/>
            </w:tcMar>
            <w:vAlign w:val="center"/>
          </w:tcPr>
          <w:p w14:paraId="63C2281D" w14:textId="77777777" w:rsidR="00AA3C06" w:rsidRDefault="00AA3C06">
            <w:pPr>
              <w:widowControl/>
              <w:spacing w:after="0" w:line="240" w:lineRule="atLeast"/>
              <w:rPr>
                <w:rFonts w:ascii="Arial" w:hAnsi="Arial" w:cs="Arial"/>
                <w:color w:val="000000"/>
                <w:szCs w:val="21"/>
              </w:rPr>
            </w:pPr>
          </w:p>
        </w:tc>
        <w:tc>
          <w:tcPr>
            <w:tcW w:w="1117" w:type="dxa"/>
            <w:tcBorders>
              <w:top w:val="nil"/>
              <w:left w:val="nil"/>
              <w:bottom w:val="nil"/>
              <w:right w:val="nil"/>
            </w:tcBorders>
            <w:shd w:val="clear" w:color="auto" w:fill="auto"/>
            <w:noWrap/>
            <w:tcMar>
              <w:top w:w="15" w:type="dxa"/>
              <w:left w:w="15" w:type="dxa"/>
              <w:right w:w="15" w:type="dxa"/>
            </w:tcMar>
            <w:vAlign w:val="center"/>
          </w:tcPr>
          <w:p w14:paraId="2A89BC79" w14:textId="77777777" w:rsidR="00AA3C06" w:rsidRDefault="00AA3C06">
            <w:pPr>
              <w:widowControl/>
              <w:spacing w:after="0" w:line="240" w:lineRule="atLeast"/>
              <w:rPr>
                <w:rFonts w:ascii="Arial" w:hAnsi="Arial" w:cs="Arial"/>
                <w:color w:val="000000"/>
                <w:szCs w:val="21"/>
              </w:rPr>
            </w:pPr>
          </w:p>
        </w:tc>
        <w:tc>
          <w:tcPr>
            <w:tcW w:w="647" w:type="dxa"/>
            <w:tcBorders>
              <w:top w:val="nil"/>
              <w:left w:val="nil"/>
              <w:bottom w:val="nil"/>
              <w:right w:val="nil"/>
            </w:tcBorders>
            <w:shd w:val="clear" w:color="auto" w:fill="auto"/>
            <w:noWrap/>
            <w:tcMar>
              <w:top w:w="15" w:type="dxa"/>
              <w:left w:w="15" w:type="dxa"/>
              <w:right w:w="15" w:type="dxa"/>
            </w:tcMar>
            <w:vAlign w:val="center"/>
          </w:tcPr>
          <w:p w14:paraId="011042EE" w14:textId="77777777" w:rsidR="00AA3C06" w:rsidRDefault="00AA3C06">
            <w:pPr>
              <w:widowControl/>
              <w:spacing w:after="0" w:line="240" w:lineRule="atLeast"/>
              <w:rPr>
                <w:rFonts w:ascii="Arial" w:hAnsi="Arial" w:cs="Arial"/>
                <w:color w:val="000000"/>
                <w:szCs w:val="21"/>
              </w:rPr>
            </w:pPr>
          </w:p>
        </w:tc>
        <w:tc>
          <w:tcPr>
            <w:tcW w:w="1118" w:type="dxa"/>
            <w:gridSpan w:val="2"/>
            <w:tcBorders>
              <w:top w:val="nil"/>
              <w:left w:val="nil"/>
              <w:bottom w:val="nil"/>
              <w:right w:val="nil"/>
            </w:tcBorders>
            <w:shd w:val="clear" w:color="auto" w:fill="auto"/>
            <w:noWrap/>
            <w:tcMar>
              <w:top w:w="15" w:type="dxa"/>
              <w:left w:w="15" w:type="dxa"/>
              <w:right w:w="15" w:type="dxa"/>
            </w:tcMar>
            <w:vAlign w:val="center"/>
          </w:tcPr>
          <w:p w14:paraId="67E4572F" w14:textId="77777777" w:rsidR="00AA3C06" w:rsidRDefault="00AA3C06">
            <w:pPr>
              <w:widowControl/>
              <w:spacing w:after="0" w:line="240" w:lineRule="atLeast"/>
              <w:rPr>
                <w:rFonts w:ascii="Arial" w:hAnsi="Arial" w:cs="Arial"/>
                <w:color w:val="000000"/>
                <w:szCs w:val="21"/>
              </w:rPr>
            </w:pPr>
          </w:p>
        </w:tc>
        <w:tc>
          <w:tcPr>
            <w:tcW w:w="1120" w:type="dxa"/>
            <w:gridSpan w:val="2"/>
            <w:tcBorders>
              <w:top w:val="nil"/>
              <w:left w:val="nil"/>
              <w:bottom w:val="nil"/>
              <w:right w:val="nil"/>
            </w:tcBorders>
            <w:shd w:val="clear" w:color="auto" w:fill="auto"/>
            <w:noWrap/>
            <w:tcMar>
              <w:top w:w="15" w:type="dxa"/>
              <w:left w:w="15" w:type="dxa"/>
              <w:right w:w="15" w:type="dxa"/>
            </w:tcMar>
            <w:vAlign w:val="center"/>
          </w:tcPr>
          <w:p w14:paraId="3DF1A527" w14:textId="77777777" w:rsidR="00AA3C06" w:rsidRDefault="00AA3C06">
            <w:pPr>
              <w:widowControl/>
              <w:spacing w:after="0" w:line="240" w:lineRule="atLeast"/>
              <w:rPr>
                <w:rFonts w:ascii="Arial" w:hAnsi="Arial" w:cs="Arial"/>
                <w:color w:val="000000"/>
                <w:szCs w:val="21"/>
              </w:rPr>
            </w:pPr>
          </w:p>
        </w:tc>
        <w:tc>
          <w:tcPr>
            <w:tcW w:w="1118" w:type="dxa"/>
            <w:gridSpan w:val="2"/>
            <w:tcBorders>
              <w:top w:val="nil"/>
              <w:left w:val="nil"/>
              <w:bottom w:val="nil"/>
              <w:right w:val="nil"/>
            </w:tcBorders>
            <w:shd w:val="clear" w:color="auto" w:fill="auto"/>
            <w:noWrap/>
            <w:tcMar>
              <w:top w:w="15" w:type="dxa"/>
              <w:left w:w="15" w:type="dxa"/>
              <w:right w:w="15" w:type="dxa"/>
            </w:tcMar>
            <w:vAlign w:val="center"/>
          </w:tcPr>
          <w:p w14:paraId="7A59B0DE" w14:textId="77777777" w:rsidR="00AA3C06" w:rsidRDefault="00AA3C06">
            <w:pPr>
              <w:widowControl/>
              <w:spacing w:after="0" w:line="240" w:lineRule="atLeast"/>
              <w:rPr>
                <w:rFonts w:ascii="Arial" w:hAnsi="Arial" w:cs="Arial"/>
                <w:color w:val="000000"/>
                <w:szCs w:val="21"/>
              </w:rPr>
            </w:pPr>
          </w:p>
        </w:tc>
        <w:tc>
          <w:tcPr>
            <w:tcW w:w="1120" w:type="dxa"/>
            <w:gridSpan w:val="2"/>
            <w:tcBorders>
              <w:top w:val="nil"/>
              <w:left w:val="nil"/>
              <w:bottom w:val="nil"/>
              <w:right w:val="nil"/>
            </w:tcBorders>
            <w:shd w:val="clear" w:color="auto" w:fill="auto"/>
            <w:noWrap/>
            <w:tcMar>
              <w:top w:w="15" w:type="dxa"/>
              <w:left w:w="15" w:type="dxa"/>
              <w:right w:w="15" w:type="dxa"/>
            </w:tcMar>
            <w:vAlign w:val="center"/>
          </w:tcPr>
          <w:p w14:paraId="5DE31D79" w14:textId="77777777" w:rsidR="00AA3C06" w:rsidRDefault="00AA3C06">
            <w:pPr>
              <w:widowControl/>
              <w:spacing w:after="0" w:line="240" w:lineRule="atLeast"/>
              <w:rPr>
                <w:rFonts w:ascii="Arial" w:hAnsi="Arial" w:cs="Arial"/>
                <w:color w:val="000000"/>
                <w:szCs w:val="21"/>
              </w:rPr>
            </w:pPr>
          </w:p>
        </w:tc>
        <w:tc>
          <w:tcPr>
            <w:tcW w:w="1378" w:type="dxa"/>
            <w:gridSpan w:val="2"/>
            <w:tcBorders>
              <w:top w:val="nil"/>
              <w:left w:val="nil"/>
              <w:bottom w:val="nil"/>
              <w:right w:val="nil"/>
            </w:tcBorders>
            <w:shd w:val="clear" w:color="auto" w:fill="auto"/>
            <w:noWrap/>
            <w:tcMar>
              <w:top w:w="15" w:type="dxa"/>
              <w:left w:w="15" w:type="dxa"/>
              <w:right w:w="15" w:type="dxa"/>
            </w:tcMar>
            <w:vAlign w:val="center"/>
          </w:tcPr>
          <w:p w14:paraId="6CEE894A" w14:textId="77777777" w:rsidR="00AA3C06" w:rsidRDefault="00676DC2">
            <w:pPr>
              <w:widowControl/>
              <w:spacing w:after="0" w:line="240" w:lineRule="atLeast"/>
              <w:jc w:val="right"/>
              <w:textAlignment w:val="center"/>
              <w:rPr>
                <w:rFonts w:ascii="宋体" w:hAnsi="宋体" w:cs="宋体"/>
                <w:color w:val="000000"/>
                <w:szCs w:val="21"/>
              </w:rPr>
            </w:pPr>
            <w:r>
              <w:rPr>
                <w:rFonts w:ascii="宋体" w:hAnsi="宋体" w:cs="宋体" w:hint="eastAsia"/>
                <w:color w:val="000000"/>
                <w:kern w:val="0"/>
                <w:szCs w:val="21"/>
              </w:rPr>
              <w:t>公开03表</w:t>
            </w:r>
          </w:p>
        </w:tc>
      </w:tr>
      <w:tr w:rsidR="00AA3C06" w14:paraId="1EF5136B" w14:textId="77777777">
        <w:trPr>
          <w:trHeight w:val="380"/>
        </w:trPr>
        <w:tc>
          <w:tcPr>
            <w:tcW w:w="3146" w:type="dxa"/>
            <w:gridSpan w:val="5"/>
            <w:tcBorders>
              <w:top w:val="nil"/>
              <w:left w:val="nil"/>
              <w:bottom w:val="nil"/>
              <w:right w:val="nil"/>
            </w:tcBorders>
            <w:shd w:val="clear" w:color="auto" w:fill="auto"/>
            <w:noWrap/>
            <w:tcMar>
              <w:top w:w="15" w:type="dxa"/>
              <w:left w:w="15" w:type="dxa"/>
              <w:right w:w="15" w:type="dxa"/>
            </w:tcMar>
            <w:vAlign w:val="center"/>
          </w:tcPr>
          <w:p w14:paraId="5DDA3EA2" w14:textId="77777777" w:rsidR="00AA3C06" w:rsidRDefault="00676DC2">
            <w:pPr>
              <w:widowControl/>
              <w:spacing w:after="0" w:line="240" w:lineRule="atLeast"/>
              <w:jc w:val="left"/>
              <w:textAlignment w:val="center"/>
              <w:rPr>
                <w:rFonts w:ascii="宋体" w:hAnsi="宋体" w:cs="宋体"/>
                <w:color w:val="000000"/>
                <w:szCs w:val="21"/>
              </w:rPr>
            </w:pPr>
            <w:r>
              <w:rPr>
                <w:rFonts w:ascii="宋体" w:hAnsi="宋体" w:cs="宋体" w:hint="eastAsia"/>
                <w:color w:val="000000"/>
                <w:kern w:val="0"/>
                <w:szCs w:val="21"/>
              </w:rPr>
              <w:t>部门：</w:t>
            </w:r>
          </w:p>
        </w:tc>
        <w:tc>
          <w:tcPr>
            <w:tcW w:w="1118" w:type="dxa"/>
            <w:gridSpan w:val="2"/>
            <w:tcBorders>
              <w:top w:val="nil"/>
              <w:left w:val="nil"/>
              <w:bottom w:val="nil"/>
              <w:right w:val="nil"/>
            </w:tcBorders>
            <w:shd w:val="clear" w:color="auto" w:fill="auto"/>
            <w:noWrap/>
            <w:tcMar>
              <w:top w:w="15" w:type="dxa"/>
              <w:left w:w="15" w:type="dxa"/>
              <w:right w:w="15" w:type="dxa"/>
            </w:tcMar>
            <w:vAlign w:val="center"/>
          </w:tcPr>
          <w:p w14:paraId="18A1BF7F" w14:textId="77777777" w:rsidR="00AA3C06" w:rsidRDefault="00AA3C06">
            <w:pPr>
              <w:widowControl/>
              <w:spacing w:after="0" w:line="240" w:lineRule="atLeast"/>
              <w:rPr>
                <w:rFonts w:ascii="Arial" w:hAnsi="Arial" w:cs="Arial"/>
                <w:color w:val="000000"/>
                <w:szCs w:val="21"/>
              </w:rPr>
            </w:pPr>
          </w:p>
        </w:tc>
        <w:tc>
          <w:tcPr>
            <w:tcW w:w="1120" w:type="dxa"/>
            <w:gridSpan w:val="2"/>
            <w:tcBorders>
              <w:top w:val="nil"/>
              <w:left w:val="nil"/>
              <w:bottom w:val="nil"/>
              <w:right w:val="nil"/>
            </w:tcBorders>
            <w:shd w:val="clear" w:color="auto" w:fill="auto"/>
            <w:noWrap/>
            <w:tcMar>
              <w:top w:w="15" w:type="dxa"/>
              <w:left w:w="15" w:type="dxa"/>
              <w:right w:w="15" w:type="dxa"/>
            </w:tcMar>
            <w:vAlign w:val="center"/>
          </w:tcPr>
          <w:p w14:paraId="103C1B2B" w14:textId="77777777" w:rsidR="00AA3C06" w:rsidRDefault="00AA3C06">
            <w:pPr>
              <w:widowControl/>
              <w:spacing w:after="0" w:line="240" w:lineRule="atLeast"/>
              <w:rPr>
                <w:rFonts w:ascii="Arial" w:hAnsi="Arial" w:cs="Arial"/>
                <w:color w:val="000000"/>
                <w:szCs w:val="21"/>
              </w:rPr>
            </w:pPr>
          </w:p>
        </w:tc>
        <w:tc>
          <w:tcPr>
            <w:tcW w:w="1118" w:type="dxa"/>
            <w:gridSpan w:val="2"/>
            <w:tcBorders>
              <w:top w:val="nil"/>
              <w:left w:val="nil"/>
              <w:bottom w:val="nil"/>
              <w:right w:val="nil"/>
            </w:tcBorders>
            <w:shd w:val="clear" w:color="auto" w:fill="auto"/>
            <w:noWrap/>
            <w:tcMar>
              <w:top w:w="15" w:type="dxa"/>
              <w:left w:w="15" w:type="dxa"/>
              <w:right w:w="15" w:type="dxa"/>
            </w:tcMar>
            <w:vAlign w:val="center"/>
          </w:tcPr>
          <w:p w14:paraId="6CEB04A7" w14:textId="77777777" w:rsidR="00AA3C06" w:rsidRDefault="00AA3C06">
            <w:pPr>
              <w:widowControl/>
              <w:spacing w:after="0" w:line="240" w:lineRule="atLeast"/>
              <w:rPr>
                <w:rFonts w:ascii="Arial" w:hAnsi="Arial" w:cs="Arial"/>
                <w:color w:val="000000"/>
                <w:szCs w:val="21"/>
              </w:rPr>
            </w:pPr>
          </w:p>
        </w:tc>
        <w:tc>
          <w:tcPr>
            <w:tcW w:w="2498" w:type="dxa"/>
            <w:gridSpan w:val="4"/>
            <w:tcBorders>
              <w:top w:val="nil"/>
              <w:left w:val="nil"/>
              <w:bottom w:val="nil"/>
              <w:right w:val="nil"/>
            </w:tcBorders>
            <w:shd w:val="clear" w:color="auto" w:fill="auto"/>
            <w:noWrap/>
            <w:tcMar>
              <w:top w:w="15" w:type="dxa"/>
              <w:left w:w="15" w:type="dxa"/>
              <w:right w:w="15" w:type="dxa"/>
            </w:tcMar>
            <w:vAlign w:val="center"/>
          </w:tcPr>
          <w:p w14:paraId="0F1E782D" w14:textId="77777777" w:rsidR="00AA3C06" w:rsidRDefault="00676DC2">
            <w:pPr>
              <w:widowControl/>
              <w:spacing w:after="0" w:line="240" w:lineRule="atLeast"/>
              <w:jc w:val="right"/>
              <w:textAlignment w:val="center"/>
              <w:rPr>
                <w:rFonts w:ascii="宋体" w:hAnsi="宋体" w:cs="宋体"/>
                <w:color w:val="000000"/>
                <w:szCs w:val="21"/>
              </w:rPr>
            </w:pPr>
            <w:r>
              <w:rPr>
                <w:rFonts w:ascii="宋体" w:hAnsi="宋体" w:cs="宋体" w:hint="eastAsia"/>
                <w:color w:val="000000"/>
                <w:kern w:val="0"/>
                <w:szCs w:val="21"/>
              </w:rPr>
              <w:t>金额单位：万元</w:t>
            </w:r>
          </w:p>
        </w:tc>
      </w:tr>
      <w:tr w:rsidR="00AA3C06" w14:paraId="4C40C01E" w14:textId="77777777">
        <w:trPr>
          <w:trHeight w:val="621"/>
        </w:trPr>
        <w:tc>
          <w:tcPr>
            <w:tcW w:w="2499"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F6A4C5"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项目</w:t>
            </w:r>
          </w:p>
        </w:tc>
        <w:tc>
          <w:tcPr>
            <w:tcW w:w="1083" w:type="dxa"/>
            <w:gridSpan w:val="2"/>
            <w:vMerge w:val="restart"/>
            <w:tcBorders>
              <w:top w:val="single" w:sz="4" w:space="0" w:color="000000"/>
              <w:left w:val="nil"/>
              <w:right w:val="single" w:sz="4" w:space="0" w:color="000000"/>
            </w:tcBorders>
            <w:shd w:val="clear" w:color="auto" w:fill="auto"/>
            <w:tcMar>
              <w:top w:w="15" w:type="dxa"/>
              <w:left w:w="15" w:type="dxa"/>
              <w:right w:w="15" w:type="dxa"/>
            </w:tcMar>
            <w:vAlign w:val="center"/>
          </w:tcPr>
          <w:p w14:paraId="231BFC8C"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本年支出合计</w:t>
            </w:r>
          </w:p>
        </w:tc>
        <w:tc>
          <w:tcPr>
            <w:tcW w:w="1084" w:type="dxa"/>
            <w:gridSpan w:val="2"/>
            <w:vMerge w:val="restart"/>
            <w:tcBorders>
              <w:top w:val="single" w:sz="4" w:space="0" w:color="000000"/>
              <w:left w:val="nil"/>
              <w:right w:val="single" w:sz="4" w:space="0" w:color="000000"/>
            </w:tcBorders>
            <w:shd w:val="clear" w:color="auto" w:fill="auto"/>
            <w:tcMar>
              <w:top w:w="15" w:type="dxa"/>
              <w:left w:w="15" w:type="dxa"/>
              <w:right w:w="15" w:type="dxa"/>
            </w:tcMar>
            <w:vAlign w:val="center"/>
          </w:tcPr>
          <w:p w14:paraId="03B45EAE"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基本支出</w:t>
            </w:r>
          </w:p>
        </w:tc>
        <w:tc>
          <w:tcPr>
            <w:tcW w:w="1083" w:type="dxa"/>
            <w:gridSpan w:val="2"/>
            <w:vMerge w:val="restart"/>
            <w:tcBorders>
              <w:top w:val="single" w:sz="4" w:space="0" w:color="000000"/>
              <w:left w:val="nil"/>
              <w:right w:val="single" w:sz="4" w:space="0" w:color="000000"/>
            </w:tcBorders>
            <w:shd w:val="clear" w:color="auto" w:fill="auto"/>
            <w:tcMar>
              <w:top w:w="15" w:type="dxa"/>
              <w:left w:w="15" w:type="dxa"/>
              <w:right w:w="15" w:type="dxa"/>
            </w:tcMar>
            <w:vAlign w:val="center"/>
          </w:tcPr>
          <w:p w14:paraId="39A0E831"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项目支出</w:t>
            </w:r>
          </w:p>
        </w:tc>
        <w:tc>
          <w:tcPr>
            <w:tcW w:w="787" w:type="dxa"/>
            <w:gridSpan w:val="2"/>
            <w:vMerge w:val="restart"/>
            <w:tcBorders>
              <w:top w:val="single" w:sz="4" w:space="0" w:color="000000"/>
              <w:left w:val="nil"/>
              <w:right w:val="single" w:sz="4" w:space="0" w:color="000000"/>
            </w:tcBorders>
            <w:shd w:val="clear" w:color="auto" w:fill="auto"/>
            <w:tcMar>
              <w:top w:w="15" w:type="dxa"/>
              <w:left w:w="15" w:type="dxa"/>
              <w:right w:w="15" w:type="dxa"/>
            </w:tcMar>
            <w:vAlign w:val="center"/>
          </w:tcPr>
          <w:p w14:paraId="6CF8755E"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上缴上级支出</w:t>
            </w:r>
          </w:p>
        </w:tc>
        <w:tc>
          <w:tcPr>
            <w:tcW w:w="1276" w:type="dxa"/>
            <w:gridSpan w:val="2"/>
            <w:vMerge w:val="restart"/>
            <w:tcBorders>
              <w:top w:val="single" w:sz="4" w:space="0" w:color="000000"/>
              <w:left w:val="nil"/>
              <w:right w:val="single" w:sz="4" w:space="0" w:color="000000"/>
            </w:tcBorders>
            <w:shd w:val="clear" w:color="auto" w:fill="auto"/>
            <w:tcMar>
              <w:top w:w="15" w:type="dxa"/>
              <w:left w:w="15" w:type="dxa"/>
              <w:right w:w="15" w:type="dxa"/>
            </w:tcMar>
            <w:vAlign w:val="center"/>
          </w:tcPr>
          <w:p w14:paraId="12BB81A0"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经营支出</w:t>
            </w:r>
          </w:p>
        </w:tc>
        <w:tc>
          <w:tcPr>
            <w:tcW w:w="1188" w:type="dxa"/>
            <w:vMerge w:val="restart"/>
            <w:tcBorders>
              <w:top w:val="single" w:sz="4" w:space="0" w:color="000000"/>
              <w:left w:val="nil"/>
              <w:right w:val="single" w:sz="4" w:space="0" w:color="000000"/>
            </w:tcBorders>
            <w:shd w:val="clear" w:color="auto" w:fill="auto"/>
            <w:tcMar>
              <w:top w:w="15" w:type="dxa"/>
              <w:left w:w="15" w:type="dxa"/>
              <w:right w:w="15" w:type="dxa"/>
            </w:tcMar>
            <w:vAlign w:val="center"/>
          </w:tcPr>
          <w:p w14:paraId="3E688EF2"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对附属单位补助支出</w:t>
            </w:r>
          </w:p>
        </w:tc>
      </w:tr>
      <w:tr w:rsidR="00AA3C06" w14:paraId="32B63F93" w14:textId="77777777">
        <w:trPr>
          <w:trHeight w:val="614"/>
        </w:trPr>
        <w:tc>
          <w:tcPr>
            <w:tcW w:w="1382"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170F72"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功能分类科目编码</w:t>
            </w:r>
          </w:p>
        </w:tc>
        <w:tc>
          <w:tcPr>
            <w:tcW w:w="11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EB86C5E"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科目名称</w:t>
            </w:r>
          </w:p>
        </w:tc>
        <w:tc>
          <w:tcPr>
            <w:tcW w:w="1083" w:type="dxa"/>
            <w:gridSpan w:val="2"/>
            <w:vMerge/>
            <w:tcBorders>
              <w:left w:val="nil"/>
              <w:bottom w:val="single" w:sz="4" w:space="0" w:color="000000"/>
              <w:right w:val="single" w:sz="4" w:space="0" w:color="000000"/>
            </w:tcBorders>
            <w:shd w:val="clear" w:color="auto" w:fill="auto"/>
            <w:tcMar>
              <w:top w:w="15" w:type="dxa"/>
              <w:left w:w="15" w:type="dxa"/>
              <w:right w:w="15" w:type="dxa"/>
            </w:tcMar>
            <w:vAlign w:val="center"/>
          </w:tcPr>
          <w:p w14:paraId="342237FA" w14:textId="77777777" w:rsidR="00AA3C06" w:rsidRDefault="00AA3C06">
            <w:pPr>
              <w:widowControl/>
              <w:spacing w:after="0" w:line="240" w:lineRule="atLeast"/>
              <w:jc w:val="center"/>
              <w:rPr>
                <w:rFonts w:ascii="宋体" w:hAnsi="宋体" w:cs="宋体"/>
                <w:color w:val="000000"/>
                <w:szCs w:val="21"/>
              </w:rPr>
            </w:pPr>
          </w:p>
        </w:tc>
        <w:tc>
          <w:tcPr>
            <w:tcW w:w="1084" w:type="dxa"/>
            <w:gridSpan w:val="2"/>
            <w:vMerge/>
            <w:tcBorders>
              <w:left w:val="nil"/>
              <w:bottom w:val="single" w:sz="4" w:space="0" w:color="000000"/>
              <w:right w:val="single" w:sz="4" w:space="0" w:color="000000"/>
            </w:tcBorders>
            <w:shd w:val="clear" w:color="auto" w:fill="auto"/>
            <w:tcMar>
              <w:top w:w="15" w:type="dxa"/>
              <w:left w:w="15" w:type="dxa"/>
              <w:right w:w="15" w:type="dxa"/>
            </w:tcMar>
            <w:vAlign w:val="center"/>
          </w:tcPr>
          <w:p w14:paraId="1FCA45F8" w14:textId="77777777" w:rsidR="00AA3C06" w:rsidRDefault="00AA3C06">
            <w:pPr>
              <w:widowControl/>
              <w:spacing w:after="0" w:line="240" w:lineRule="atLeast"/>
              <w:jc w:val="center"/>
              <w:rPr>
                <w:rFonts w:ascii="宋体" w:hAnsi="宋体" w:cs="宋体"/>
                <w:color w:val="000000"/>
                <w:szCs w:val="21"/>
              </w:rPr>
            </w:pPr>
          </w:p>
        </w:tc>
        <w:tc>
          <w:tcPr>
            <w:tcW w:w="1083" w:type="dxa"/>
            <w:gridSpan w:val="2"/>
            <w:vMerge/>
            <w:tcBorders>
              <w:left w:val="nil"/>
              <w:bottom w:val="single" w:sz="4" w:space="0" w:color="000000"/>
              <w:right w:val="single" w:sz="4" w:space="0" w:color="000000"/>
            </w:tcBorders>
            <w:shd w:val="clear" w:color="auto" w:fill="auto"/>
            <w:tcMar>
              <w:top w:w="15" w:type="dxa"/>
              <w:left w:w="15" w:type="dxa"/>
              <w:right w:w="15" w:type="dxa"/>
            </w:tcMar>
            <w:vAlign w:val="center"/>
          </w:tcPr>
          <w:p w14:paraId="2DEAEDE6" w14:textId="77777777" w:rsidR="00AA3C06" w:rsidRDefault="00AA3C06">
            <w:pPr>
              <w:widowControl/>
              <w:spacing w:after="0" w:line="240" w:lineRule="atLeast"/>
              <w:jc w:val="center"/>
              <w:rPr>
                <w:rFonts w:ascii="宋体" w:hAnsi="宋体" w:cs="宋体"/>
                <w:color w:val="000000"/>
                <w:szCs w:val="21"/>
              </w:rPr>
            </w:pPr>
          </w:p>
        </w:tc>
        <w:tc>
          <w:tcPr>
            <w:tcW w:w="787" w:type="dxa"/>
            <w:gridSpan w:val="2"/>
            <w:vMerge/>
            <w:tcBorders>
              <w:left w:val="nil"/>
              <w:bottom w:val="single" w:sz="4" w:space="0" w:color="000000"/>
              <w:right w:val="single" w:sz="4" w:space="0" w:color="000000"/>
            </w:tcBorders>
            <w:shd w:val="clear" w:color="auto" w:fill="auto"/>
            <w:tcMar>
              <w:top w:w="15" w:type="dxa"/>
              <w:left w:w="15" w:type="dxa"/>
              <w:right w:w="15" w:type="dxa"/>
            </w:tcMar>
            <w:vAlign w:val="center"/>
          </w:tcPr>
          <w:p w14:paraId="28B549E0" w14:textId="77777777" w:rsidR="00AA3C06" w:rsidRDefault="00AA3C06">
            <w:pPr>
              <w:widowControl/>
              <w:spacing w:after="0" w:line="240" w:lineRule="atLeast"/>
              <w:jc w:val="center"/>
              <w:rPr>
                <w:rFonts w:ascii="宋体" w:hAnsi="宋体" w:cs="宋体"/>
                <w:color w:val="000000"/>
                <w:szCs w:val="21"/>
              </w:rPr>
            </w:pPr>
          </w:p>
        </w:tc>
        <w:tc>
          <w:tcPr>
            <w:tcW w:w="1276" w:type="dxa"/>
            <w:gridSpan w:val="2"/>
            <w:vMerge/>
            <w:tcBorders>
              <w:left w:val="nil"/>
              <w:bottom w:val="single" w:sz="4" w:space="0" w:color="000000"/>
              <w:right w:val="single" w:sz="4" w:space="0" w:color="000000"/>
            </w:tcBorders>
            <w:shd w:val="clear" w:color="auto" w:fill="auto"/>
            <w:tcMar>
              <w:top w:w="15" w:type="dxa"/>
              <w:left w:w="15" w:type="dxa"/>
              <w:right w:w="15" w:type="dxa"/>
            </w:tcMar>
            <w:vAlign w:val="center"/>
          </w:tcPr>
          <w:p w14:paraId="4DDFEE7D" w14:textId="77777777" w:rsidR="00AA3C06" w:rsidRDefault="00AA3C06">
            <w:pPr>
              <w:widowControl/>
              <w:spacing w:after="0" w:line="240" w:lineRule="atLeast"/>
              <w:jc w:val="center"/>
              <w:rPr>
                <w:rFonts w:ascii="宋体" w:hAnsi="宋体" w:cs="宋体"/>
                <w:color w:val="000000"/>
                <w:szCs w:val="21"/>
              </w:rPr>
            </w:pPr>
          </w:p>
        </w:tc>
        <w:tc>
          <w:tcPr>
            <w:tcW w:w="1188" w:type="dxa"/>
            <w:vMerge/>
            <w:tcBorders>
              <w:left w:val="nil"/>
              <w:bottom w:val="single" w:sz="4" w:space="0" w:color="000000"/>
              <w:right w:val="single" w:sz="4" w:space="0" w:color="000000"/>
            </w:tcBorders>
            <w:shd w:val="clear" w:color="auto" w:fill="auto"/>
            <w:tcMar>
              <w:top w:w="15" w:type="dxa"/>
              <w:left w:w="15" w:type="dxa"/>
              <w:right w:w="15" w:type="dxa"/>
            </w:tcMar>
            <w:vAlign w:val="center"/>
          </w:tcPr>
          <w:p w14:paraId="22CD22A1" w14:textId="77777777" w:rsidR="00AA3C06" w:rsidRDefault="00AA3C06">
            <w:pPr>
              <w:widowControl/>
              <w:spacing w:after="0" w:line="240" w:lineRule="atLeast"/>
              <w:jc w:val="center"/>
              <w:rPr>
                <w:rFonts w:ascii="宋体" w:hAnsi="宋体" w:cs="宋体"/>
                <w:color w:val="000000"/>
                <w:szCs w:val="21"/>
              </w:rPr>
            </w:pPr>
          </w:p>
        </w:tc>
      </w:tr>
      <w:tr w:rsidR="00AA3C06" w14:paraId="512CDE9F" w14:textId="77777777">
        <w:trPr>
          <w:trHeight w:val="254"/>
        </w:trPr>
        <w:tc>
          <w:tcPr>
            <w:tcW w:w="2499" w:type="dxa"/>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B1B004"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栏次</w:t>
            </w:r>
          </w:p>
        </w:tc>
        <w:tc>
          <w:tcPr>
            <w:tcW w:w="1083"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7FBA331C"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1</w:t>
            </w:r>
          </w:p>
        </w:tc>
        <w:tc>
          <w:tcPr>
            <w:tcW w:w="1084"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2547B914"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2</w:t>
            </w:r>
          </w:p>
        </w:tc>
        <w:tc>
          <w:tcPr>
            <w:tcW w:w="1083"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B93EA24"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3</w:t>
            </w:r>
          </w:p>
        </w:tc>
        <w:tc>
          <w:tcPr>
            <w:tcW w:w="787"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048A3190"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4</w:t>
            </w:r>
          </w:p>
        </w:tc>
        <w:tc>
          <w:tcPr>
            <w:tcW w:w="1276"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49C038E"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5</w:t>
            </w:r>
          </w:p>
        </w:tc>
        <w:tc>
          <w:tcPr>
            <w:tcW w:w="11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304138CD"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6</w:t>
            </w:r>
          </w:p>
        </w:tc>
      </w:tr>
      <w:tr w:rsidR="00AA3C06" w14:paraId="2E347826" w14:textId="77777777">
        <w:trPr>
          <w:trHeight w:val="440"/>
        </w:trPr>
        <w:tc>
          <w:tcPr>
            <w:tcW w:w="2499" w:type="dxa"/>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6564E9"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合计</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9DD0EBE" w14:textId="77777777" w:rsidR="00AA3C06" w:rsidRDefault="00676DC2">
            <w:pPr>
              <w:widowControl/>
              <w:spacing w:after="0" w:line="240" w:lineRule="atLeast"/>
              <w:jc w:val="right"/>
              <w:rPr>
                <w:rFonts w:ascii="宋体" w:hAnsi="宋体" w:cs="宋体"/>
                <w:b/>
                <w:color w:val="000000"/>
                <w:szCs w:val="21"/>
              </w:rPr>
            </w:pPr>
            <w:r>
              <w:rPr>
                <w:rFonts w:ascii="宋体" w:hAnsi="宋体" w:cs="宋体" w:hint="eastAsia"/>
                <w:b/>
                <w:color w:val="000000"/>
                <w:szCs w:val="21"/>
              </w:rPr>
              <w:t>849.41</w:t>
            </w:r>
          </w:p>
        </w:tc>
        <w:tc>
          <w:tcPr>
            <w:tcW w:w="1084"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08B6F88" w14:textId="77777777" w:rsidR="00AA3C06" w:rsidRDefault="00676DC2">
            <w:pPr>
              <w:widowControl/>
              <w:spacing w:after="0" w:line="240" w:lineRule="atLeast"/>
              <w:jc w:val="right"/>
              <w:rPr>
                <w:rFonts w:ascii="宋体" w:hAnsi="宋体" w:cs="宋体"/>
                <w:b/>
                <w:color w:val="000000"/>
                <w:szCs w:val="21"/>
              </w:rPr>
            </w:pPr>
            <w:r>
              <w:rPr>
                <w:rFonts w:ascii="宋体" w:hAnsi="宋体" w:cs="宋体"/>
                <w:b/>
                <w:color w:val="000000"/>
                <w:szCs w:val="21"/>
              </w:rPr>
              <w:t>561.27</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0428C72" w14:textId="77777777" w:rsidR="00AA3C06" w:rsidRDefault="00676DC2">
            <w:pPr>
              <w:widowControl/>
              <w:spacing w:after="0" w:line="240" w:lineRule="atLeast"/>
              <w:jc w:val="right"/>
              <w:rPr>
                <w:rFonts w:ascii="宋体" w:hAnsi="宋体" w:cs="宋体"/>
                <w:b/>
                <w:color w:val="000000"/>
                <w:szCs w:val="21"/>
              </w:rPr>
            </w:pPr>
            <w:r>
              <w:rPr>
                <w:rFonts w:ascii="宋体" w:hAnsi="宋体" w:cs="宋体"/>
                <w:b/>
                <w:color w:val="000000"/>
                <w:szCs w:val="21"/>
              </w:rPr>
              <w:t>288.14</w:t>
            </w:r>
          </w:p>
        </w:tc>
        <w:tc>
          <w:tcPr>
            <w:tcW w:w="787"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412DBA9" w14:textId="77777777" w:rsidR="00AA3C06" w:rsidRDefault="00AA3C06">
            <w:pPr>
              <w:widowControl/>
              <w:spacing w:after="0" w:line="240" w:lineRule="atLeast"/>
              <w:jc w:val="right"/>
              <w:rPr>
                <w:rFonts w:ascii="宋体" w:hAnsi="宋体" w:cs="宋体"/>
                <w:b/>
                <w:color w:val="000000"/>
                <w:szCs w:val="21"/>
              </w:rPr>
            </w:pPr>
          </w:p>
        </w:tc>
        <w:tc>
          <w:tcPr>
            <w:tcW w:w="12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281D1F7" w14:textId="77777777" w:rsidR="00AA3C06" w:rsidRDefault="00AA3C06">
            <w:pPr>
              <w:widowControl/>
              <w:spacing w:after="0" w:line="240" w:lineRule="atLeast"/>
              <w:jc w:val="right"/>
              <w:rPr>
                <w:rFonts w:ascii="宋体" w:hAnsi="宋体" w:cs="宋体"/>
                <w:b/>
                <w:color w:val="000000"/>
                <w:szCs w:val="21"/>
              </w:rPr>
            </w:pPr>
          </w:p>
        </w:tc>
        <w:tc>
          <w:tcPr>
            <w:tcW w:w="118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960B60B" w14:textId="77777777" w:rsidR="00AA3C06" w:rsidRDefault="00AA3C06">
            <w:pPr>
              <w:widowControl/>
              <w:spacing w:after="0" w:line="240" w:lineRule="atLeast"/>
              <w:jc w:val="right"/>
              <w:rPr>
                <w:rFonts w:ascii="宋体" w:hAnsi="宋体" w:cs="宋体"/>
                <w:b/>
                <w:color w:val="000000"/>
                <w:szCs w:val="21"/>
              </w:rPr>
            </w:pPr>
          </w:p>
        </w:tc>
      </w:tr>
      <w:tr w:rsidR="00AA3C06" w14:paraId="5559B309" w14:textId="77777777">
        <w:trPr>
          <w:trHeight w:val="523"/>
        </w:trPr>
        <w:tc>
          <w:tcPr>
            <w:tcW w:w="1382"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F20D77"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204</w:t>
            </w:r>
          </w:p>
        </w:tc>
        <w:tc>
          <w:tcPr>
            <w:tcW w:w="11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9FB68E5"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公共安全支出</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CF3EAC9"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760.63</w:t>
            </w:r>
          </w:p>
        </w:tc>
        <w:tc>
          <w:tcPr>
            <w:tcW w:w="1084"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48319CE"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760.63</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481C62F"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288.14</w:t>
            </w:r>
          </w:p>
        </w:tc>
        <w:tc>
          <w:tcPr>
            <w:tcW w:w="787"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19CC474" w14:textId="77777777" w:rsidR="00AA3C06" w:rsidRDefault="00AA3C06">
            <w:pPr>
              <w:widowControl/>
              <w:spacing w:after="0" w:line="240" w:lineRule="atLeast"/>
              <w:jc w:val="right"/>
              <w:rPr>
                <w:rFonts w:ascii="宋体" w:hAnsi="宋体" w:cs="宋体"/>
                <w:color w:val="000000"/>
                <w:szCs w:val="21"/>
              </w:rPr>
            </w:pPr>
          </w:p>
        </w:tc>
        <w:tc>
          <w:tcPr>
            <w:tcW w:w="12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62965A4" w14:textId="77777777" w:rsidR="00AA3C06" w:rsidRDefault="00AA3C06">
            <w:pPr>
              <w:widowControl/>
              <w:spacing w:after="0" w:line="240" w:lineRule="atLeast"/>
              <w:jc w:val="right"/>
              <w:rPr>
                <w:rFonts w:ascii="宋体" w:hAnsi="宋体" w:cs="宋体"/>
                <w:color w:val="000000"/>
                <w:szCs w:val="21"/>
              </w:rPr>
            </w:pPr>
          </w:p>
        </w:tc>
        <w:tc>
          <w:tcPr>
            <w:tcW w:w="118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D2D13B4" w14:textId="77777777" w:rsidR="00AA3C06" w:rsidRDefault="00AA3C06">
            <w:pPr>
              <w:widowControl/>
              <w:spacing w:after="0" w:line="240" w:lineRule="atLeast"/>
              <w:jc w:val="right"/>
              <w:rPr>
                <w:rFonts w:ascii="宋体" w:hAnsi="宋体" w:cs="宋体"/>
                <w:color w:val="000000"/>
                <w:szCs w:val="21"/>
              </w:rPr>
            </w:pPr>
          </w:p>
        </w:tc>
      </w:tr>
      <w:tr w:rsidR="00AA3C06" w14:paraId="79F25DFF" w14:textId="77777777">
        <w:trPr>
          <w:trHeight w:val="468"/>
        </w:trPr>
        <w:tc>
          <w:tcPr>
            <w:tcW w:w="1382"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364785"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20401</w:t>
            </w:r>
          </w:p>
        </w:tc>
        <w:tc>
          <w:tcPr>
            <w:tcW w:w="11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6629EB1"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武装警察</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06EE35D"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760.63</w:t>
            </w:r>
          </w:p>
        </w:tc>
        <w:tc>
          <w:tcPr>
            <w:tcW w:w="1084"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9153250"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760.63</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D380480"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288.14</w:t>
            </w:r>
          </w:p>
        </w:tc>
        <w:tc>
          <w:tcPr>
            <w:tcW w:w="787"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9116963" w14:textId="77777777" w:rsidR="00AA3C06" w:rsidRDefault="00AA3C06">
            <w:pPr>
              <w:widowControl/>
              <w:spacing w:after="0" w:line="240" w:lineRule="atLeast"/>
              <w:jc w:val="right"/>
              <w:rPr>
                <w:rFonts w:ascii="宋体" w:hAnsi="宋体" w:cs="宋体"/>
                <w:color w:val="000000"/>
                <w:szCs w:val="21"/>
              </w:rPr>
            </w:pPr>
          </w:p>
        </w:tc>
        <w:tc>
          <w:tcPr>
            <w:tcW w:w="12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C04A7FE" w14:textId="77777777" w:rsidR="00AA3C06" w:rsidRDefault="00AA3C06">
            <w:pPr>
              <w:widowControl/>
              <w:spacing w:after="0" w:line="240" w:lineRule="atLeast"/>
              <w:jc w:val="right"/>
              <w:rPr>
                <w:rFonts w:ascii="宋体" w:hAnsi="宋体" w:cs="宋体"/>
                <w:color w:val="000000"/>
                <w:szCs w:val="21"/>
              </w:rPr>
            </w:pPr>
          </w:p>
        </w:tc>
        <w:tc>
          <w:tcPr>
            <w:tcW w:w="118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9ADC1D8" w14:textId="77777777" w:rsidR="00AA3C06" w:rsidRDefault="00AA3C06">
            <w:pPr>
              <w:widowControl/>
              <w:spacing w:after="0" w:line="240" w:lineRule="atLeast"/>
              <w:jc w:val="right"/>
              <w:rPr>
                <w:rFonts w:ascii="宋体" w:hAnsi="宋体" w:cs="宋体"/>
                <w:color w:val="000000"/>
                <w:szCs w:val="21"/>
              </w:rPr>
            </w:pPr>
          </w:p>
        </w:tc>
      </w:tr>
      <w:tr w:rsidR="00AA3C06" w14:paraId="2E75E53F" w14:textId="77777777">
        <w:trPr>
          <w:trHeight w:val="339"/>
        </w:trPr>
        <w:tc>
          <w:tcPr>
            <w:tcW w:w="1382"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0CFA5E"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2040103</w:t>
            </w:r>
          </w:p>
        </w:tc>
        <w:tc>
          <w:tcPr>
            <w:tcW w:w="11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6EDD65F"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消防</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D45B569"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760.63</w:t>
            </w:r>
          </w:p>
        </w:tc>
        <w:tc>
          <w:tcPr>
            <w:tcW w:w="1084"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64D27C7"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760.63</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8FBE4B2"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288.14</w:t>
            </w:r>
          </w:p>
        </w:tc>
        <w:tc>
          <w:tcPr>
            <w:tcW w:w="787"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2814D9E" w14:textId="77777777" w:rsidR="00AA3C06" w:rsidRDefault="00AA3C06">
            <w:pPr>
              <w:widowControl/>
              <w:spacing w:after="0" w:line="240" w:lineRule="atLeast"/>
              <w:jc w:val="right"/>
              <w:rPr>
                <w:rFonts w:ascii="宋体" w:hAnsi="宋体" w:cs="宋体"/>
                <w:color w:val="000000"/>
                <w:szCs w:val="21"/>
              </w:rPr>
            </w:pPr>
          </w:p>
        </w:tc>
        <w:tc>
          <w:tcPr>
            <w:tcW w:w="12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58B6EC8" w14:textId="77777777" w:rsidR="00AA3C06" w:rsidRDefault="00AA3C06">
            <w:pPr>
              <w:widowControl/>
              <w:spacing w:after="0" w:line="240" w:lineRule="atLeast"/>
              <w:jc w:val="right"/>
              <w:rPr>
                <w:rFonts w:ascii="宋体" w:hAnsi="宋体" w:cs="宋体"/>
                <w:color w:val="000000"/>
                <w:szCs w:val="21"/>
              </w:rPr>
            </w:pPr>
          </w:p>
        </w:tc>
        <w:tc>
          <w:tcPr>
            <w:tcW w:w="118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125B3F7" w14:textId="77777777" w:rsidR="00AA3C06" w:rsidRDefault="00AA3C06">
            <w:pPr>
              <w:widowControl/>
              <w:spacing w:after="0" w:line="240" w:lineRule="atLeast"/>
              <w:jc w:val="right"/>
              <w:rPr>
                <w:rFonts w:ascii="宋体" w:hAnsi="宋体" w:cs="宋体"/>
                <w:color w:val="000000"/>
                <w:szCs w:val="21"/>
              </w:rPr>
            </w:pPr>
          </w:p>
        </w:tc>
      </w:tr>
      <w:tr w:rsidR="00AA3C06" w14:paraId="5812306C" w14:textId="77777777">
        <w:trPr>
          <w:trHeight w:val="468"/>
        </w:trPr>
        <w:tc>
          <w:tcPr>
            <w:tcW w:w="1382"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E8658B"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208</w:t>
            </w:r>
          </w:p>
        </w:tc>
        <w:tc>
          <w:tcPr>
            <w:tcW w:w="11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D8C8686"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社会保障和就业支出</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311946D"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37.92</w:t>
            </w:r>
          </w:p>
        </w:tc>
        <w:tc>
          <w:tcPr>
            <w:tcW w:w="1084"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477F9F5"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37.92</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9BCF61C" w14:textId="77777777" w:rsidR="00AA3C06" w:rsidRDefault="00AA3C06">
            <w:pPr>
              <w:widowControl/>
              <w:spacing w:after="0" w:line="240" w:lineRule="atLeast"/>
              <w:jc w:val="right"/>
              <w:rPr>
                <w:rFonts w:ascii="宋体" w:hAnsi="宋体" w:cs="宋体"/>
                <w:color w:val="000000"/>
                <w:szCs w:val="21"/>
              </w:rPr>
            </w:pPr>
          </w:p>
        </w:tc>
        <w:tc>
          <w:tcPr>
            <w:tcW w:w="787"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13A5C4C" w14:textId="77777777" w:rsidR="00AA3C06" w:rsidRDefault="00AA3C06">
            <w:pPr>
              <w:widowControl/>
              <w:spacing w:after="0" w:line="240" w:lineRule="atLeast"/>
              <w:jc w:val="right"/>
              <w:rPr>
                <w:rFonts w:ascii="宋体" w:hAnsi="宋体" w:cs="宋体"/>
                <w:color w:val="000000"/>
                <w:szCs w:val="21"/>
              </w:rPr>
            </w:pPr>
          </w:p>
        </w:tc>
        <w:tc>
          <w:tcPr>
            <w:tcW w:w="12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6F3BE6D" w14:textId="77777777" w:rsidR="00AA3C06" w:rsidRDefault="00AA3C06">
            <w:pPr>
              <w:widowControl/>
              <w:spacing w:after="0" w:line="240" w:lineRule="atLeast"/>
              <w:jc w:val="right"/>
              <w:rPr>
                <w:rFonts w:ascii="宋体" w:hAnsi="宋体" w:cs="宋体"/>
                <w:color w:val="000000"/>
                <w:szCs w:val="21"/>
              </w:rPr>
            </w:pPr>
          </w:p>
        </w:tc>
        <w:tc>
          <w:tcPr>
            <w:tcW w:w="118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FDD4E50" w14:textId="77777777" w:rsidR="00AA3C06" w:rsidRDefault="00AA3C06">
            <w:pPr>
              <w:widowControl/>
              <w:spacing w:after="0" w:line="240" w:lineRule="atLeast"/>
              <w:jc w:val="right"/>
              <w:rPr>
                <w:rFonts w:ascii="宋体" w:hAnsi="宋体" w:cs="宋体"/>
                <w:color w:val="000000"/>
                <w:szCs w:val="21"/>
              </w:rPr>
            </w:pPr>
          </w:p>
        </w:tc>
      </w:tr>
      <w:tr w:rsidR="00AA3C06" w14:paraId="192EF3D1" w14:textId="77777777">
        <w:trPr>
          <w:trHeight w:val="468"/>
        </w:trPr>
        <w:tc>
          <w:tcPr>
            <w:tcW w:w="1382"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D88583"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20805</w:t>
            </w:r>
          </w:p>
        </w:tc>
        <w:tc>
          <w:tcPr>
            <w:tcW w:w="11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986CA1C"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行政事业单位离退休</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3044DA5"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37.92</w:t>
            </w:r>
          </w:p>
        </w:tc>
        <w:tc>
          <w:tcPr>
            <w:tcW w:w="1084"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72372A1"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37.92</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5F17377" w14:textId="77777777" w:rsidR="00AA3C06" w:rsidRDefault="00AA3C06">
            <w:pPr>
              <w:widowControl/>
              <w:spacing w:after="0" w:line="240" w:lineRule="atLeast"/>
              <w:jc w:val="right"/>
              <w:rPr>
                <w:rFonts w:ascii="宋体" w:hAnsi="宋体" w:cs="宋体"/>
                <w:color w:val="000000"/>
                <w:szCs w:val="21"/>
              </w:rPr>
            </w:pPr>
          </w:p>
        </w:tc>
        <w:tc>
          <w:tcPr>
            <w:tcW w:w="787"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AE76211" w14:textId="77777777" w:rsidR="00AA3C06" w:rsidRDefault="00AA3C06">
            <w:pPr>
              <w:widowControl/>
              <w:spacing w:after="0" w:line="240" w:lineRule="atLeast"/>
              <w:jc w:val="right"/>
              <w:rPr>
                <w:rFonts w:ascii="宋体" w:hAnsi="宋体" w:cs="宋体"/>
                <w:color w:val="000000"/>
                <w:szCs w:val="21"/>
              </w:rPr>
            </w:pPr>
          </w:p>
        </w:tc>
        <w:tc>
          <w:tcPr>
            <w:tcW w:w="12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9A9E4BD" w14:textId="77777777" w:rsidR="00AA3C06" w:rsidRDefault="00AA3C06">
            <w:pPr>
              <w:widowControl/>
              <w:spacing w:after="0" w:line="240" w:lineRule="atLeast"/>
              <w:jc w:val="right"/>
              <w:rPr>
                <w:rFonts w:ascii="宋体" w:hAnsi="宋体" w:cs="宋体"/>
                <w:color w:val="000000"/>
                <w:szCs w:val="21"/>
              </w:rPr>
            </w:pPr>
          </w:p>
        </w:tc>
        <w:tc>
          <w:tcPr>
            <w:tcW w:w="118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5B91A33" w14:textId="77777777" w:rsidR="00AA3C06" w:rsidRDefault="00AA3C06">
            <w:pPr>
              <w:widowControl/>
              <w:spacing w:after="0" w:line="240" w:lineRule="atLeast"/>
              <w:jc w:val="right"/>
              <w:rPr>
                <w:rFonts w:ascii="宋体" w:hAnsi="宋体" w:cs="宋体"/>
                <w:color w:val="000000"/>
                <w:szCs w:val="21"/>
              </w:rPr>
            </w:pPr>
          </w:p>
        </w:tc>
      </w:tr>
      <w:tr w:rsidR="00AA3C06" w14:paraId="52CA4071" w14:textId="77777777">
        <w:trPr>
          <w:trHeight w:val="468"/>
        </w:trPr>
        <w:tc>
          <w:tcPr>
            <w:tcW w:w="1382"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4C51DF"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2080505</w:t>
            </w:r>
          </w:p>
        </w:tc>
        <w:tc>
          <w:tcPr>
            <w:tcW w:w="11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FEDB3A6"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机关事业单位基本养老保险缴费支出</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D11C6C4"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37.92</w:t>
            </w:r>
          </w:p>
        </w:tc>
        <w:tc>
          <w:tcPr>
            <w:tcW w:w="1084"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E03106A"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37.92</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69989B9" w14:textId="77777777" w:rsidR="00AA3C06" w:rsidRDefault="00AA3C06">
            <w:pPr>
              <w:widowControl/>
              <w:spacing w:after="0" w:line="240" w:lineRule="atLeast"/>
              <w:jc w:val="right"/>
              <w:rPr>
                <w:rFonts w:ascii="宋体" w:hAnsi="宋体" w:cs="宋体"/>
                <w:color w:val="000000"/>
                <w:szCs w:val="21"/>
              </w:rPr>
            </w:pPr>
          </w:p>
        </w:tc>
        <w:tc>
          <w:tcPr>
            <w:tcW w:w="787"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B456888" w14:textId="77777777" w:rsidR="00AA3C06" w:rsidRDefault="00AA3C06">
            <w:pPr>
              <w:widowControl/>
              <w:spacing w:after="0" w:line="240" w:lineRule="atLeast"/>
              <w:jc w:val="right"/>
              <w:rPr>
                <w:rFonts w:ascii="宋体" w:hAnsi="宋体" w:cs="宋体"/>
                <w:color w:val="000000"/>
                <w:szCs w:val="21"/>
              </w:rPr>
            </w:pPr>
          </w:p>
        </w:tc>
        <w:tc>
          <w:tcPr>
            <w:tcW w:w="12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0C7F995" w14:textId="77777777" w:rsidR="00AA3C06" w:rsidRDefault="00AA3C06">
            <w:pPr>
              <w:widowControl/>
              <w:spacing w:after="0" w:line="240" w:lineRule="atLeast"/>
              <w:jc w:val="right"/>
              <w:rPr>
                <w:rFonts w:ascii="宋体" w:hAnsi="宋体" w:cs="宋体"/>
                <w:color w:val="000000"/>
                <w:szCs w:val="21"/>
              </w:rPr>
            </w:pPr>
          </w:p>
        </w:tc>
        <w:tc>
          <w:tcPr>
            <w:tcW w:w="118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2BE8A3E" w14:textId="77777777" w:rsidR="00AA3C06" w:rsidRDefault="00AA3C06">
            <w:pPr>
              <w:widowControl/>
              <w:spacing w:after="0" w:line="240" w:lineRule="atLeast"/>
              <w:jc w:val="right"/>
              <w:rPr>
                <w:rFonts w:ascii="宋体" w:hAnsi="宋体" w:cs="宋体"/>
                <w:color w:val="000000"/>
                <w:szCs w:val="21"/>
              </w:rPr>
            </w:pPr>
          </w:p>
        </w:tc>
      </w:tr>
      <w:tr w:rsidR="00AA3C06" w14:paraId="6CFB1182" w14:textId="77777777">
        <w:trPr>
          <w:trHeight w:val="753"/>
        </w:trPr>
        <w:tc>
          <w:tcPr>
            <w:tcW w:w="1382"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1719AD"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210</w:t>
            </w:r>
          </w:p>
        </w:tc>
        <w:tc>
          <w:tcPr>
            <w:tcW w:w="11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540C787"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医疗卫生与计划生育支出</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1338366"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28.1</w:t>
            </w:r>
          </w:p>
        </w:tc>
        <w:tc>
          <w:tcPr>
            <w:tcW w:w="1084"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044B58C"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28.1</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6F59F5E" w14:textId="77777777" w:rsidR="00AA3C06" w:rsidRDefault="00AA3C06">
            <w:pPr>
              <w:widowControl/>
              <w:spacing w:after="0" w:line="240" w:lineRule="atLeast"/>
              <w:jc w:val="right"/>
              <w:rPr>
                <w:rFonts w:ascii="宋体" w:hAnsi="宋体" w:cs="宋体"/>
                <w:color w:val="000000"/>
                <w:szCs w:val="21"/>
              </w:rPr>
            </w:pPr>
          </w:p>
        </w:tc>
        <w:tc>
          <w:tcPr>
            <w:tcW w:w="787"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7EF9504" w14:textId="77777777" w:rsidR="00AA3C06" w:rsidRDefault="00AA3C06">
            <w:pPr>
              <w:widowControl/>
              <w:spacing w:after="0" w:line="240" w:lineRule="atLeast"/>
              <w:jc w:val="right"/>
              <w:rPr>
                <w:rFonts w:ascii="宋体" w:hAnsi="宋体" w:cs="宋体"/>
                <w:color w:val="000000"/>
                <w:szCs w:val="21"/>
              </w:rPr>
            </w:pPr>
          </w:p>
        </w:tc>
        <w:tc>
          <w:tcPr>
            <w:tcW w:w="12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D34994F" w14:textId="77777777" w:rsidR="00AA3C06" w:rsidRDefault="00AA3C06">
            <w:pPr>
              <w:widowControl/>
              <w:spacing w:after="0" w:line="240" w:lineRule="atLeast"/>
              <w:jc w:val="right"/>
              <w:rPr>
                <w:rFonts w:ascii="宋体" w:hAnsi="宋体" w:cs="宋体"/>
                <w:color w:val="000000"/>
                <w:szCs w:val="21"/>
              </w:rPr>
            </w:pPr>
          </w:p>
        </w:tc>
        <w:tc>
          <w:tcPr>
            <w:tcW w:w="118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5EA6A40" w14:textId="77777777" w:rsidR="00AA3C06" w:rsidRDefault="00AA3C06">
            <w:pPr>
              <w:widowControl/>
              <w:spacing w:after="0" w:line="240" w:lineRule="atLeast"/>
              <w:jc w:val="right"/>
              <w:rPr>
                <w:rFonts w:ascii="宋体" w:hAnsi="宋体" w:cs="宋体"/>
                <w:color w:val="000000"/>
                <w:szCs w:val="21"/>
              </w:rPr>
            </w:pPr>
          </w:p>
        </w:tc>
      </w:tr>
      <w:tr w:rsidR="00AA3C06" w14:paraId="20E4B814" w14:textId="77777777">
        <w:trPr>
          <w:trHeight w:val="468"/>
        </w:trPr>
        <w:tc>
          <w:tcPr>
            <w:tcW w:w="1382"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DB9685"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21011</w:t>
            </w:r>
          </w:p>
        </w:tc>
        <w:tc>
          <w:tcPr>
            <w:tcW w:w="11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12A548A"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行政事业单位医疗</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FFA2573"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28.1</w:t>
            </w:r>
          </w:p>
        </w:tc>
        <w:tc>
          <w:tcPr>
            <w:tcW w:w="1084"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A7B7529"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28.1</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D4A6B34" w14:textId="77777777" w:rsidR="00AA3C06" w:rsidRDefault="00AA3C06">
            <w:pPr>
              <w:widowControl/>
              <w:spacing w:after="0" w:line="240" w:lineRule="atLeast"/>
              <w:jc w:val="right"/>
              <w:rPr>
                <w:rFonts w:ascii="宋体" w:hAnsi="宋体" w:cs="宋体"/>
                <w:color w:val="000000"/>
                <w:szCs w:val="21"/>
              </w:rPr>
            </w:pPr>
          </w:p>
        </w:tc>
        <w:tc>
          <w:tcPr>
            <w:tcW w:w="787"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AFF8468" w14:textId="77777777" w:rsidR="00AA3C06" w:rsidRDefault="00AA3C06">
            <w:pPr>
              <w:widowControl/>
              <w:spacing w:after="0" w:line="240" w:lineRule="atLeast"/>
              <w:jc w:val="right"/>
              <w:rPr>
                <w:rFonts w:ascii="宋体" w:hAnsi="宋体" w:cs="宋体"/>
                <w:color w:val="000000"/>
                <w:szCs w:val="21"/>
              </w:rPr>
            </w:pPr>
          </w:p>
        </w:tc>
        <w:tc>
          <w:tcPr>
            <w:tcW w:w="12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7874D72" w14:textId="77777777" w:rsidR="00AA3C06" w:rsidRDefault="00AA3C06">
            <w:pPr>
              <w:widowControl/>
              <w:spacing w:after="0" w:line="240" w:lineRule="atLeast"/>
              <w:jc w:val="right"/>
              <w:rPr>
                <w:rFonts w:ascii="宋体" w:hAnsi="宋体" w:cs="宋体"/>
                <w:color w:val="000000"/>
                <w:szCs w:val="21"/>
              </w:rPr>
            </w:pPr>
          </w:p>
        </w:tc>
        <w:tc>
          <w:tcPr>
            <w:tcW w:w="118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CB2C2B6" w14:textId="77777777" w:rsidR="00AA3C06" w:rsidRDefault="00AA3C06">
            <w:pPr>
              <w:widowControl/>
              <w:spacing w:after="0" w:line="240" w:lineRule="atLeast"/>
              <w:jc w:val="right"/>
              <w:rPr>
                <w:rFonts w:ascii="宋体" w:hAnsi="宋体" w:cs="宋体"/>
                <w:color w:val="000000"/>
                <w:szCs w:val="21"/>
              </w:rPr>
            </w:pPr>
          </w:p>
        </w:tc>
      </w:tr>
      <w:tr w:rsidR="00AA3C06" w14:paraId="480FF2E7" w14:textId="77777777">
        <w:trPr>
          <w:trHeight w:val="468"/>
        </w:trPr>
        <w:tc>
          <w:tcPr>
            <w:tcW w:w="1382"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76A9C4"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2101101</w:t>
            </w:r>
          </w:p>
        </w:tc>
        <w:tc>
          <w:tcPr>
            <w:tcW w:w="11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05B7728"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 xml:space="preserve">  行政单位医疗</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FF700CB"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28.1</w:t>
            </w:r>
          </w:p>
        </w:tc>
        <w:tc>
          <w:tcPr>
            <w:tcW w:w="1084"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1E620B9"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28.1</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4821CCB" w14:textId="77777777" w:rsidR="00AA3C06" w:rsidRDefault="00AA3C06">
            <w:pPr>
              <w:widowControl/>
              <w:spacing w:after="0" w:line="240" w:lineRule="atLeast"/>
              <w:jc w:val="right"/>
              <w:rPr>
                <w:rFonts w:ascii="宋体" w:hAnsi="宋体" w:cs="宋体"/>
                <w:color w:val="000000"/>
                <w:szCs w:val="21"/>
              </w:rPr>
            </w:pPr>
          </w:p>
        </w:tc>
        <w:tc>
          <w:tcPr>
            <w:tcW w:w="787"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E976B71" w14:textId="77777777" w:rsidR="00AA3C06" w:rsidRDefault="00AA3C06">
            <w:pPr>
              <w:widowControl/>
              <w:spacing w:after="0" w:line="240" w:lineRule="atLeast"/>
              <w:jc w:val="right"/>
              <w:rPr>
                <w:rFonts w:ascii="宋体" w:hAnsi="宋体" w:cs="宋体"/>
                <w:color w:val="000000"/>
                <w:szCs w:val="21"/>
              </w:rPr>
            </w:pPr>
          </w:p>
        </w:tc>
        <w:tc>
          <w:tcPr>
            <w:tcW w:w="12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201A3C5" w14:textId="77777777" w:rsidR="00AA3C06" w:rsidRDefault="00AA3C06">
            <w:pPr>
              <w:widowControl/>
              <w:spacing w:after="0" w:line="240" w:lineRule="atLeast"/>
              <w:jc w:val="right"/>
              <w:rPr>
                <w:rFonts w:ascii="宋体" w:hAnsi="宋体" w:cs="宋体"/>
                <w:color w:val="000000"/>
                <w:szCs w:val="21"/>
              </w:rPr>
            </w:pPr>
          </w:p>
        </w:tc>
        <w:tc>
          <w:tcPr>
            <w:tcW w:w="118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3F48E9D" w14:textId="77777777" w:rsidR="00AA3C06" w:rsidRDefault="00AA3C06">
            <w:pPr>
              <w:widowControl/>
              <w:spacing w:after="0" w:line="240" w:lineRule="atLeast"/>
              <w:jc w:val="right"/>
              <w:rPr>
                <w:rFonts w:ascii="宋体" w:hAnsi="宋体" w:cs="宋体"/>
                <w:color w:val="000000"/>
                <w:szCs w:val="21"/>
              </w:rPr>
            </w:pPr>
          </w:p>
        </w:tc>
      </w:tr>
      <w:tr w:rsidR="00AA3C06" w14:paraId="4C87FC29" w14:textId="77777777">
        <w:trPr>
          <w:trHeight w:val="468"/>
        </w:trPr>
        <w:tc>
          <w:tcPr>
            <w:tcW w:w="1382"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E667E7"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221</w:t>
            </w:r>
          </w:p>
        </w:tc>
        <w:tc>
          <w:tcPr>
            <w:tcW w:w="11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02CD68B"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住房保障支出</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32F733C"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22.75</w:t>
            </w:r>
          </w:p>
        </w:tc>
        <w:tc>
          <w:tcPr>
            <w:tcW w:w="1084"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E646517"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22.75</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C870835" w14:textId="77777777" w:rsidR="00AA3C06" w:rsidRDefault="00AA3C06">
            <w:pPr>
              <w:widowControl/>
              <w:spacing w:after="0" w:line="240" w:lineRule="atLeast"/>
              <w:jc w:val="right"/>
              <w:rPr>
                <w:rFonts w:ascii="宋体" w:hAnsi="宋体" w:cs="宋体"/>
                <w:color w:val="000000"/>
                <w:szCs w:val="21"/>
              </w:rPr>
            </w:pPr>
          </w:p>
        </w:tc>
        <w:tc>
          <w:tcPr>
            <w:tcW w:w="787"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352DCD3" w14:textId="77777777" w:rsidR="00AA3C06" w:rsidRDefault="00AA3C06">
            <w:pPr>
              <w:widowControl/>
              <w:spacing w:after="0" w:line="240" w:lineRule="atLeast"/>
              <w:jc w:val="right"/>
              <w:rPr>
                <w:rFonts w:ascii="宋体" w:hAnsi="宋体" w:cs="宋体"/>
                <w:color w:val="000000"/>
                <w:szCs w:val="21"/>
              </w:rPr>
            </w:pPr>
          </w:p>
        </w:tc>
        <w:tc>
          <w:tcPr>
            <w:tcW w:w="12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CEE895A" w14:textId="77777777" w:rsidR="00AA3C06" w:rsidRDefault="00AA3C06">
            <w:pPr>
              <w:widowControl/>
              <w:spacing w:after="0" w:line="240" w:lineRule="atLeast"/>
              <w:jc w:val="right"/>
              <w:rPr>
                <w:rFonts w:ascii="宋体" w:hAnsi="宋体" w:cs="宋体"/>
                <w:color w:val="000000"/>
                <w:szCs w:val="21"/>
              </w:rPr>
            </w:pPr>
          </w:p>
        </w:tc>
        <w:tc>
          <w:tcPr>
            <w:tcW w:w="118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61847D1" w14:textId="77777777" w:rsidR="00AA3C06" w:rsidRDefault="00AA3C06">
            <w:pPr>
              <w:widowControl/>
              <w:spacing w:after="0" w:line="240" w:lineRule="atLeast"/>
              <w:jc w:val="right"/>
              <w:rPr>
                <w:rFonts w:ascii="宋体" w:hAnsi="宋体" w:cs="宋体"/>
                <w:color w:val="000000"/>
                <w:szCs w:val="21"/>
              </w:rPr>
            </w:pPr>
          </w:p>
        </w:tc>
      </w:tr>
      <w:tr w:rsidR="00AA3C06" w14:paraId="2E43B4AF" w14:textId="77777777">
        <w:trPr>
          <w:trHeight w:val="468"/>
        </w:trPr>
        <w:tc>
          <w:tcPr>
            <w:tcW w:w="1382"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E18591"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22102</w:t>
            </w:r>
          </w:p>
        </w:tc>
        <w:tc>
          <w:tcPr>
            <w:tcW w:w="11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1CDC8E4"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住房改革支出</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EA0BC08"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22.75</w:t>
            </w:r>
          </w:p>
        </w:tc>
        <w:tc>
          <w:tcPr>
            <w:tcW w:w="1084"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75A3348"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22.75</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A6E29B8" w14:textId="77777777" w:rsidR="00AA3C06" w:rsidRDefault="00AA3C06">
            <w:pPr>
              <w:widowControl/>
              <w:spacing w:after="0" w:line="240" w:lineRule="atLeast"/>
              <w:jc w:val="right"/>
              <w:rPr>
                <w:rFonts w:ascii="宋体" w:hAnsi="宋体" w:cs="宋体"/>
                <w:color w:val="000000"/>
                <w:szCs w:val="21"/>
              </w:rPr>
            </w:pPr>
          </w:p>
        </w:tc>
        <w:tc>
          <w:tcPr>
            <w:tcW w:w="787"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F436C82" w14:textId="77777777" w:rsidR="00AA3C06" w:rsidRDefault="00AA3C06">
            <w:pPr>
              <w:widowControl/>
              <w:spacing w:after="0" w:line="240" w:lineRule="atLeast"/>
              <w:jc w:val="right"/>
              <w:rPr>
                <w:rFonts w:ascii="宋体" w:hAnsi="宋体" w:cs="宋体"/>
                <w:color w:val="000000"/>
                <w:szCs w:val="21"/>
              </w:rPr>
            </w:pPr>
          </w:p>
        </w:tc>
        <w:tc>
          <w:tcPr>
            <w:tcW w:w="12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8A689F2" w14:textId="77777777" w:rsidR="00AA3C06" w:rsidRDefault="00AA3C06">
            <w:pPr>
              <w:widowControl/>
              <w:spacing w:after="0" w:line="240" w:lineRule="atLeast"/>
              <w:jc w:val="right"/>
              <w:rPr>
                <w:rFonts w:ascii="宋体" w:hAnsi="宋体" w:cs="宋体"/>
                <w:color w:val="000000"/>
                <w:szCs w:val="21"/>
              </w:rPr>
            </w:pPr>
          </w:p>
        </w:tc>
        <w:tc>
          <w:tcPr>
            <w:tcW w:w="118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806F723" w14:textId="77777777" w:rsidR="00AA3C06" w:rsidRDefault="00AA3C06">
            <w:pPr>
              <w:widowControl/>
              <w:spacing w:after="0" w:line="240" w:lineRule="atLeast"/>
              <w:jc w:val="right"/>
              <w:rPr>
                <w:rFonts w:ascii="宋体" w:hAnsi="宋体" w:cs="宋体"/>
                <w:color w:val="000000"/>
                <w:szCs w:val="21"/>
              </w:rPr>
            </w:pPr>
          </w:p>
        </w:tc>
      </w:tr>
      <w:tr w:rsidR="00AA3C06" w14:paraId="2FCA9D4C" w14:textId="77777777">
        <w:trPr>
          <w:trHeight w:val="468"/>
        </w:trPr>
        <w:tc>
          <w:tcPr>
            <w:tcW w:w="1382"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777589"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2210201</w:t>
            </w:r>
          </w:p>
        </w:tc>
        <w:tc>
          <w:tcPr>
            <w:tcW w:w="111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FE51269"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 xml:space="preserve">  住房公积金</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20039E8"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22.75</w:t>
            </w:r>
          </w:p>
        </w:tc>
        <w:tc>
          <w:tcPr>
            <w:tcW w:w="1084"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DBA6B7A"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22.75</w:t>
            </w:r>
          </w:p>
        </w:tc>
        <w:tc>
          <w:tcPr>
            <w:tcW w:w="1083"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3B9D3E7" w14:textId="77777777" w:rsidR="00AA3C06" w:rsidRDefault="00AA3C06">
            <w:pPr>
              <w:widowControl/>
              <w:spacing w:after="0" w:line="240" w:lineRule="atLeast"/>
              <w:jc w:val="right"/>
              <w:rPr>
                <w:rFonts w:ascii="宋体" w:hAnsi="宋体" w:cs="宋体"/>
                <w:color w:val="000000"/>
                <w:szCs w:val="21"/>
              </w:rPr>
            </w:pPr>
          </w:p>
        </w:tc>
        <w:tc>
          <w:tcPr>
            <w:tcW w:w="787"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B0321AE" w14:textId="77777777" w:rsidR="00AA3C06" w:rsidRDefault="00AA3C06">
            <w:pPr>
              <w:widowControl/>
              <w:spacing w:after="0" w:line="240" w:lineRule="atLeast"/>
              <w:jc w:val="right"/>
              <w:rPr>
                <w:rFonts w:ascii="宋体" w:hAnsi="宋体" w:cs="宋体"/>
                <w:color w:val="000000"/>
                <w:szCs w:val="21"/>
              </w:rPr>
            </w:pPr>
          </w:p>
        </w:tc>
        <w:tc>
          <w:tcPr>
            <w:tcW w:w="12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22FE51B" w14:textId="77777777" w:rsidR="00AA3C06" w:rsidRDefault="00AA3C06">
            <w:pPr>
              <w:widowControl/>
              <w:spacing w:after="0" w:line="240" w:lineRule="atLeast"/>
              <w:jc w:val="right"/>
              <w:rPr>
                <w:rFonts w:ascii="宋体" w:hAnsi="宋体" w:cs="宋体"/>
                <w:color w:val="000000"/>
                <w:szCs w:val="21"/>
              </w:rPr>
            </w:pPr>
          </w:p>
        </w:tc>
        <w:tc>
          <w:tcPr>
            <w:tcW w:w="118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2750EEF" w14:textId="77777777" w:rsidR="00AA3C06" w:rsidRDefault="00AA3C06">
            <w:pPr>
              <w:widowControl/>
              <w:spacing w:after="0" w:line="240" w:lineRule="atLeast"/>
              <w:jc w:val="right"/>
              <w:rPr>
                <w:rFonts w:ascii="宋体" w:hAnsi="宋体" w:cs="宋体"/>
                <w:color w:val="000000"/>
                <w:szCs w:val="21"/>
              </w:rPr>
            </w:pPr>
          </w:p>
        </w:tc>
      </w:tr>
      <w:tr w:rsidR="00AA3C06" w14:paraId="4B4617F5" w14:textId="77777777">
        <w:trPr>
          <w:trHeight w:val="748"/>
        </w:trPr>
        <w:tc>
          <w:tcPr>
            <w:tcW w:w="9000" w:type="dxa"/>
            <w:gridSpan w:val="15"/>
            <w:tcBorders>
              <w:top w:val="nil"/>
              <w:left w:val="nil"/>
              <w:bottom w:val="nil"/>
              <w:right w:val="nil"/>
            </w:tcBorders>
            <w:shd w:val="clear" w:color="auto" w:fill="auto"/>
            <w:noWrap/>
            <w:tcMar>
              <w:top w:w="15" w:type="dxa"/>
              <w:left w:w="15" w:type="dxa"/>
              <w:right w:w="15" w:type="dxa"/>
            </w:tcMar>
            <w:vAlign w:val="center"/>
          </w:tcPr>
          <w:p w14:paraId="0B01487A" w14:textId="77777777" w:rsidR="00AA3C06" w:rsidRDefault="00676DC2">
            <w:pPr>
              <w:widowControl/>
              <w:spacing w:after="0" w:line="240" w:lineRule="atLeast"/>
              <w:jc w:val="left"/>
              <w:textAlignment w:val="center"/>
              <w:rPr>
                <w:rFonts w:ascii="宋体" w:hAnsi="宋体" w:cs="宋体"/>
                <w:color w:val="000000"/>
                <w:szCs w:val="21"/>
              </w:rPr>
            </w:pPr>
            <w:r>
              <w:rPr>
                <w:rFonts w:ascii="宋体" w:hAnsi="宋体" w:cs="宋体" w:hint="eastAsia"/>
                <w:color w:val="000000"/>
                <w:kern w:val="0"/>
                <w:szCs w:val="21"/>
              </w:rPr>
              <w:t>注：本表反映部门本年度各项支出情况。</w:t>
            </w:r>
          </w:p>
        </w:tc>
      </w:tr>
    </w:tbl>
    <w:p w14:paraId="5B11EF37" w14:textId="77777777" w:rsidR="00AA3C06" w:rsidRDefault="00AA3C06">
      <w:pPr>
        <w:widowControl/>
        <w:spacing w:after="0" w:line="560" w:lineRule="exact"/>
        <w:ind w:firstLineChars="200" w:firstLine="562"/>
        <w:jc w:val="left"/>
        <w:rPr>
          <w:rFonts w:ascii="仿宋_GB2312" w:eastAsia="仿宋_GB2312" w:hAnsi="宋体"/>
          <w:b/>
          <w:sz w:val="28"/>
          <w:szCs w:val="28"/>
          <w:highlight w:val="yellow"/>
        </w:rPr>
        <w:sectPr w:rsidR="00AA3C06">
          <w:pgSz w:w="11906" w:h="16838"/>
          <w:pgMar w:top="2098" w:right="1474" w:bottom="1984" w:left="1588" w:header="851" w:footer="992" w:gutter="0"/>
          <w:cols w:space="0"/>
          <w:docGrid w:type="lines" w:linePitch="312"/>
        </w:sectPr>
      </w:pPr>
    </w:p>
    <w:tbl>
      <w:tblPr>
        <w:tblW w:w="8940" w:type="dxa"/>
        <w:tblLayout w:type="fixed"/>
        <w:tblCellMar>
          <w:left w:w="0" w:type="dxa"/>
          <w:right w:w="0" w:type="dxa"/>
        </w:tblCellMar>
        <w:tblLook w:val="04A0" w:firstRow="1" w:lastRow="0" w:firstColumn="1" w:lastColumn="0" w:noHBand="0" w:noVBand="1"/>
      </w:tblPr>
      <w:tblGrid>
        <w:gridCol w:w="1717"/>
        <w:gridCol w:w="745"/>
        <w:gridCol w:w="325"/>
        <w:gridCol w:w="850"/>
        <w:gridCol w:w="2124"/>
        <w:gridCol w:w="191"/>
        <w:gridCol w:w="360"/>
        <w:gridCol w:w="650"/>
        <w:gridCol w:w="226"/>
        <w:gridCol w:w="599"/>
        <w:gridCol w:w="277"/>
        <w:gridCol w:w="876"/>
      </w:tblGrid>
      <w:tr w:rsidR="00AA3C06" w14:paraId="228DCE8D" w14:textId="77777777">
        <w:trPr>
          <w:trHeight w:val="152"/>
        </w:trPr>
        <w:tc>
          <w:tcPr>
            <w:tcW w:w="8940" w:type="dxa"/>
            <w:gridSpan w:val="12"/>
            <w:tcBorders>
              <w:top w:val="nil"/>
              <w:left w:val="nil"/>
              <w:bottom w:val="nil"/>
              <w:right w:val="nil"/>
            </w:tcBorders>
            <w:shd w:val="clear" w:color="auto" w:fill="auto"/>
            <w:noWrap/>
            <w:tcMar>
              <w:top w:w="15" w:type="dxa"/>
              <w:left w:w="15" w:type="dxa"/>
              <w:right w:w="15" w:type="dxa"/>
            </w:tcMar>
            <w:vAlign w:val="center"/>
          </w:tcPr>
          <w:p w14:paraId="5A12E952" w14:textId="77777777" w:rsidR="00AA3C06" w:rsidRDefault="00676DC2">
            <w:pPr>
              <w:widowControl/>
              <w:spacing w:after="0" w:line="240" w:lineRule="atLeast"/>
              <w:jc w:val="center"/>
              <w:textAlignment w:val="center"/>
              <w:rPr>
                <w:rFonts w:ascii="黑体" w:eastAsia="黑体" w:hAnsi="宋体" w:cs="黑体"/>
                <w:color w:val="000000"/>
                <w:sz w:val="40"/>
                <w:szCs w:val="40"/>
              </w:rPr>
            </w:pPr>
            <w:r>
              <w:rPr>
                <w:rFonts w:ascii="黑体" w:eastAsia="黑体" w:hAnsi="宋体" w:cs="黑体" w:hint="eastAsia"/>
                <w:color w:val="000000"/>
                <w:kern w:val="0"/>
                <w:sz w:val="40"/>
                <w:szCs w:val="40"/>
              </w:rPr>
              <w:lastRenderedPageBreak/>
              <w:t>财政拨款收入支出决</w:t>
            </w:r>
            <w:r>
              <w:rPr>
                <w:noProof/>
                <w:sz w:val="44"/>
              </w:rPr>
              <mc:AlternateContent>
                <mc:Choice Requires="wpg">
                  <w:drawing>
                    <wp:anchor distT="0" distB="0" distL="0" distR="0" simplePos="0" relativeHeight="251661824" behindDoc="0" locked="1" layoutInCell="1" allowOverlap="1" wp14:anchorId="07CF6F38" wp14:editId="3BEA62F4">
                      <wp:simplePos x="0" y="0"/>
                      <wp:positionH relativeFrom="column">
                        <wp:posOffset>-1027430</wp:posOffset>
                      </wp:positionH>
                      <wp:positionV relativeFrom="page">
                        <wp:posOffset>-1029970</wp:posOffset>
                      </wp:positionV>
                      <wp:extent cx="3088640" cy="523240"/>
                      <wp:effectExtent l="9525" t="0" r="0" b="22225"/>
                      <wp:wrapNone/>
                      <wp:docPr id="1129" name="1050"/>
                      <wp:cNvGraphicFramePr/>
                      <a:graphic xmlns:a="http://schemas.openxmlformats.org/drawingml/2006/main">
                        <a:graphicData uri="http://schemas.microsoft.com/office/word/2010/wordprocessingGroup">
                          <wpg:wgp>
                            <wpg:cNvGrpSpPr/>
                            <wpg:grpSpPr>
                              <a:xfrm>
                                <a:off x="0" y="0"/>
                                <a:ext cx="3088640" cy="523240"/>
                                <a:chOff x="4551" y="52615"/>
                                <a:chExt cx="8546" cy="1398"/>
                              </a:xfrm>
                            </wpg:grpSpPr>
                            <wps:wsp>
                              <wps:cNvPr id="1130" name="1051"/>
                              <wps:cNvSpPr>
                                <a:spLocks noChangeArrowheads="1"/>
                              </wps:cNvSpPr>
                              <wps:spPr bwMode="auto">
                                <a:xfrm>
                                  <a:off x="4551" y="52615"/>
                                  <a:ext cx="8546" cy="1175"/>
                                </a:xfrm>
                                <a:prstGeom prst="rect">
                                  <a:avLst/>
                                </a:prstGeom>
                                <a:solidFill>
                                  <a:srgbClr val="D8D8D8"/>
                                </a:solidFill>
                                <a:ln>
                                  <a:noFill/>
                                </a:ln>
                              </wps:spPr>
                              <wps:bodyPr rot="0" vert="horz" wrap="square" lIns="91440" tIns="45720" rIns="91440" bIns="45720" anchor="t" anchorCtr="0" upright="1">
                                <a:noAutofit/>
                              </wps:bodyPr>
                            </wps:wsp>
                            <wps:wsp>
                              <wps:cNvPr id="1131" name="1052"/>
                              <wps:cNvSpPr>
                                <a:spLocks noChangeArrowheads="1"/>
                              </wps:cNvSpPr>
                              <wps:spPr bwMode="auto">
                                <a:xfrm>
                                  <a:off x="4577" y="52890"/>
                                  <a:ext cx="8324" cy="1123"/>
                                </a:xfrm>
                                <a:prstGeom prst="rect">
                                  <a:avLst/>
                                </a:prstGeom>
                                <a:solidFill>
                                  <a:srgbClr val="AD002D"/>
                                </a:solidFill>
                                <a:ln w="25400">
                                  <a:solidFill>
                                    <a:srgbClr val="AF7621"/>
                                  </a:solidFill>
                                  <a:miter lim="800000"/>
                                </a:ln>
                              </wps:spPr>
                              <wps:txbx>
                                <w:txbxContent>
                                  <w:p w14:paraId="613013A1"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2018年度部门决算☞决算报表</w:t>
                                    </w:r>
                                  </w:p>
                                  <w:p w14:paraId="0C6DE59A" w14:textId="77777777" w:rsidR="00AA3C06" w:rsidRDefault="00AA3C06">
                                    <w:pPr>
                                      <w:jc w:val="center"/>
                                    </w:pPr>
                                  </w:p>
                                </w:txbxContent>
                              </wps:txbx>
                              <wps:bodyPr rot="0" vert="horz" wrap="square" lIns="91440" tIns="45720" rIns="91440" bIns="45720" anchor="ctr" anchorCtr="0" upright="1">
                                <a:noAutofit/>
                              </wps:bodyPr>
                            </wps:wsp>
                          </wpg:wgp>
                        </a:graphicData>
                      </a:graphic>
                    </wp:anchor>
                  </w:drawing>
                </mc:Choice>
                <mc:Fallback>
                  <w:pict>
                    <v:group w14:anchorId="07CF6F38" id="1050" o:spid="_x0000_s1047" style="position:absolute;left:0;text-align:left;margin-left:-80.9pt;margin-top:-81.1pt;width:243.2pt;height:41.2pt;z-index:251661824;mso-wrap-distance-left:0;mso-wrap-distance-right:0;mso-position-vertical-relative:page" coordorigin="4551,52615" coordsize="8546,1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">
                      <v:rect id="1051" o:spid="_x0000_s1048" style="position:absolute;left:4551;top:52615;width:8546;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" fillcolor="#d8d8d8" stroked="f"/>
                      <v:rect id="1052" o:spid="_x0000_s1049" style="position:absolute;left:4577;top:52890;width:8324;height:1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" fillcolor="#ad002d" strokecolor="#af7621" strokeweight="2pt">
                        <v:textbox>
                          <w:txbxContent>
                            <w:p w14:paraId="613013A1"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2018年度部门决算☞决算报表</w:t>
                              </w:r>
                            </w:p>
                            <w:p w14:paraId="0C6DE59A" w14:textId="77777777" w:rsidR="00AA3C06" w:rsidRDefault="00AA3C06">
                              <w:pPr>
                                <w:jc w:val="center"/>
                              </w:pPr>
                            </w:p>
                          </w:txbxContent>
                        </v:textbox>
                      </v:rect>
                      <w10:wrap anchory="page"/>
                      <w10:anchorlock/>
                    </v:group>
                  </w:pict>
                </mc:Fallback>
              </mc:AlternateContent>
            </w:r>
            <w:r>
              <w:rPr>
                <w:rFonts w:ascii="黑体" w:eastAsia="黑体" w:hAnsi="宋体" w:cs="黑体" w:hint="eastAsia"/>
                <w:color w:val="000000"/>
                <w:kern w:val="0"/>
                <w:sz w:val="40"/>
                <w:szCs w:val="40"/>
              </w:rPr>
              <w:t>算总表</w:t>
            </w:r>
          </w:p>
        </w:tc>
      </w:tr>
      <w:tr w:rsidR="00AA3C06" w14:paraId="790F4816" w14:textId="77777777">
        <w:trPr>
          <w:trHeight w:val="90"/>
        </w:trPr>
        <w:tc>
          <w:tcPr>
            <w:tcW w:w="1717" w:type="dxa"/>
            <w:tcBorders>
              <w:top w:val="nil"/>
              <w:left w:val="nil"/>
              <w:bottom w:val="nil"/>
              <w:right w:val="nil"/>
            </w:tcBorders>
            <w:shd w:val="clear" w:color="auto" w:fill="auto"/>
            <w:noWrap/>
            <w:tcMar>
              <w:top w:w="15" w:type="dxa"/>
              <w:left w:w="15" w:type="dxa"/>
              <w:right w:w="15" w:type="dxa"/>
            </w:tcMar>
            <w:vAlign w:val="center"/>
          </w:tcPr>
          <w:p w14:paraId="3539AFF2" w14:textId="77777777" w:rsidR="00AA3C06" w:rsidRDefault="00AA3C06">
            <w:pPr>
              <w:widowControl/>
              <w:spacing w:after="0" w:line="240" w:lineRule="atLeast"/>
              <w:rPr>
                <w:rFonts w:ascii="Arial" w:hAnsi="Arial" w:cs="Arial"/>
                <w:color w:val="000000"/>
                <w:sz w:val="20"/>
                <w:szCs w:val="20"/>
              </w:rPr>
            </w:pPr>
          </w:p>
        </w:tc>
        <w:tc>
          <w:tcPr>
            <w:tcW w:w="745" w:type="dxa"/>
            <w:tcBorders>
              <w:top w:val="nil"/>
              <w:left w:val="nil"/>
              <w:bottom w:val="nil"/>
              <w:right w:val="nil"/>
            </w:tcBorders>
            <w:shd w:val="clear" w:color="auto" w:fill="auto"/>
            <w:noWrap/>
            <w:tcMar>
              <w:top w:w="15" w:type="dxa"/>
              <w:left w:w="15" w:type="dxa"/>
              <w:right w:w="15" w:type="dxa"/>
            </w:tcMar>
            <w:vAlign w:val="center"/>
          </w:tcPr>
          <w:p w14:paraId="011F9DA7" w14:textId="77777777" w:rsidR="00AA3C06" w:rsidRDefault="00AA3C06">
            <w:pPr>
              <w:widowControl/>
              <w:spacing w:after="0" w:line="240" w:lineRule="atLeast"/>
              <w:rPr>
                <w:rFonts w:ascii="Arial" w:hAnsi="Arial" w:cs="Arial"/>
                <w:color w:val="000000"/>
                <w:sz w:val="20"/>
                <w:szCs w:val="20"/>
              </w:rPr>
            </w:pPr>
          </w:p>
        </w:tc>
        <w:tc>
          <w:tcPr>
            <w:tcW w:w="325" w:type="dxa"/>
            <w:tcBorders>
              <w:top w:val="nil"/>
              <w:left w:val="nil"/>
              <w:bottom w:val="nil"/>
              <w:right w:val="nil"/>
            </w:tcBorders>
            <w:shd w:val="clear" w:color="auto" w:fill="auto"/>
            <w:noWrap/>
            <w:tcMar>
              <w:top w:w="15" w:type="dxa"/>
              <w:left w:w="15" w:type="dxa"/>
              <w:right w:w="15" w:type="dxa"/>
            </w:tcMar>
            <w:vAlign w:val="center"/>
          </w:tcPr>
          <w:p w14:paraId="34EFAEC4" w14:textId="77777777" w:rsidR="00AA3C06" w:rsidRDefault="00AA3C06">
            <w:pPr>
              <w:widowControl/>
              <w:spacing w:after="0" w:line="240" w:lineRule="atLeast"/>
              <w:rPr>
                <w:rFonts w:ascii="Arial" w:hAnsi="Arial" w:cs="Arial"/>
                <w:color w:val="000000"/>
                <w:sz w:val="20"/>
                <w:szCs w:val="20"/>
              </w:rPr>
            </w:pPr>
          </w:p>
        </w:tc>
        <w:tc>
          <w:tcPr>
            <w:tcW w:w="2974" w:type="dxa"/>
            <w:gridSpan w:val="2"/>
            <w:tcBorders>
              <w:top w:val="nil"/>
              <w:left w:val="nil"/>
              <w:bottom w:val="nil"/>
              <w:right w:val="nil"/>
            </w:tcBorders>
            <w:shd w:val="clear" w:color="auto" w:fill="auto"/>
            <w:noWrap/>
            <w:tcMar>
              <w:top w:w="15" w:type="dxa"/>
              <w:left w:w="15" w:type="dxa"/>
              <w:right w:w="15" w:type="dxa"/>
            </w:tcMar>
            <w:vAlign w:val="center"/>
          </w:tcPr>
          <w:p w14:paraId="6A10574A" w14:textId="77777777" w:rsidR="00AA3C06" w:rsidRDefault="00AA3C06">
            <w:pPr>
              <w:widowControl/>
              <w:spacing w:after="0" w:line="240" w:lineRule="atLeast"/>
              <w:rPr>
                <w:rFonts w:ascii="Arial" w:hAnsi="Arial" w:cs="Arial"/>
                <w:color w:val="000000"/>
                <w:sz w:val="20"/>
                <w:szCs w:val="20"/>
              </w:rPr>
            </w:pPr>
          </w:p>
        </w:tc>
        <w:tc>
          <w:tcPr>
            <w:tcW w:w="551" w:type="dxa"/>
            <w:gridSpan w:val="2"/>
            <w:tcBorders>
              <w:top w:val="nil"/>
              <w:left w:val="nil"/>
              <w:bottom w:val="nil"/>
              <w:right w:val="nil"/>
            </w:tcBorders>
            <w:shd w:val="clear" w:color="auto" w:fill="auto"/>
            <w:noWrap/>
            <w:tcMar>
              <w:top w:w="15" w:type="dxa"/>
              <w:left w:w="15" w:type="dxa"/>
              <w:right w:w="15" w:type="dxa"/>
            </w:tcMar>
            <w:vAlign w:val="center"/>
          </w:tcPr>
          <w:p w14:paraId="0FF19F2B" w14:textId="77777777" w:rsidR="00AA3C06" w:rsidRDefault="00AA3C06">
            <w:pPr>
              <w:widowControl/>
              <w:spacing w:after="0" w:line="240" w:lineRule="atLeast"/>
              <w:rPr>
                <w:rFonts w:ascii="Arial" w:hAnsi="Arial" w:cs="Arial"/>
                <w:color w:val="000000"/>
                <w:sz w:val="20"/>
                <w:szCs w:val="20"/>
              </w:rPr>
            </w:pPr>
          </w:p>
        </w:tc>
        <w:tc>
          <w:tcPr>
            <w:tcW w:w="650" w:type="dxa"/>
            <w:tcBorders>
              <w:top w:val="nil"/>
              <w:left w:val="nil"/>
              <w:bottom w:val="nil"/>
              <w:right w:val="nil"/>
            </w:tcBorders>
            <w:shd w:val="clear" w:color="auto" w:fill="auto"/>
            <w:noWrap/>
            <w:tcMar>
              <w:top w:w="15" w:type="dxa"/>
              <w:left w:w="15" w:type="dxa"/>
              <w:right w:w="15" w:type="dxa"/>
            </w:tcMar>
            <w:vAlign w:val="center"/>
          </w:tcPr>
          <w:p w14:paraId="4373F85B" w14:textId="77777777" w:rsidR="00AA3C06" w:rsidRDefault="00AA3C06">
            <w:pPr>
              <w:widowControl/>
              <w:spacing w:after="0" w:line="240" w:lineRule="atLeast"/>
              <w:rPr>
                <w:rFonts w:ascii="Arial" w:hAnsi="Arial" w:cs="Arial"/>
                <w:color w:val="000000"/>
                <w:sz w:val="20"/>
                <w:szCs w:val="20"/>
              </w:rPr>
            </w:pPr>
          </w:p>
        </w:tc>
        <w:tc>
          <w:tcPr>
            <w:tcW w:w="825" w:type="dxa"/>
            <w:gridSpan w:val="2"/>
            <w:tcBorders>
              <w:top w:val="nil"/>
              <w:left w:val="nil"/>
              <w:bottom w:val="nil"/>
              <w:right w:val="nil"/>
            </w:tcBorders>
            <w:shd w:val="clear" w:color="auto" w:fill="auto"/>
            <w:noWrap/>
            <w:tcMar>
              <w:top w:w="15" w:type="dxa"/>
              <w:left w:w="15" w:type="dxa"/>
              <w:right w:w="15" w:type="dxa"/>
            </w:tcMar>
            <w:vAlign w:val="center"/>
          </w:tcPr>
          <w:p w14:paraId="530B9CB0" w14:textId="77777777" w:rsidR="00AA3C06" w:rsidRDefault="00AA3C06">
            <w:pPr>
              <w:widowControl/>
              <w:spacing w:after="0" w:line="240" w:lineRule="atLeast"/>
              <w:rPr>
                <w:rFonts w:ascii="Arial" w:hAnsi="Arial" w:cs="Arial"/>
                <w:color w:val="000000"/>
                <w:sz w:val="20"/>
                <w:szCs w:val="20"/>
              </w:rPr>
            </w:pPr>
          </w:p>
        </w:tc>
        <w:tc>
          <w:tcPr>
            <w:tcW w:w="1153" w:type="dxa"/>
            <w:gridSpan w:val="2"/>
            <w:tcBorders>
              <w:top w:val="nil"/>
              <w:left w:val="nil"/>
              <w:bottom w:val="nil"/>
              <w:right w:val="nil"/>
            </w:tcBorders>
            <w:shd w:val="clear" w:color="auto" w:fill="auto"/>
            <w:noWrap/>
            <w:tcMar>
              <w:top w:w="15" w:type="dxa"/>
              <w:left w:w="15" w:type="dxa"/>
              <w:right w:w="15" w:type="dxa"/>
            </w:tcMar>
            <w:vAlign w:val="center"/>
          </w:tcPr>
          <w:p w14:paraId="7F86FFC6" w14:textId="77777777" w:rsidR="00AA3C06" w:rsidRDefault="00676DC2">
            <w:pPr>
              <w:widowControl/>
              <w:spacing w:after="0" w:line="240" w:lineRule="atLeast"/>
              <w:jc w:val="right"/>
              <w:textAlignment w:val="center"/>
              <w:rPr>
                <w:rFonts w:ascii="宋体" w:hAnsi="宋体" w:cs="宋体"/>
                <w:color w:val="000000"/>
                <w:sz w:val="20"/>
                <w:szCs w:val="20"/>
              </w:rPr>
            </w:pPr>
            <w:r>
              <w:rPr>
                <w:rFonts w:ascii="宋体" w:hAnsi="宋体" w:cs="宋体" w:hint="eastAsia"/>
                <w:color w:val="000000"/>
                <w:kern w:val="0"/>
                <w:sz w:val="20"/>
                <w:szCs w:val="20"/>
              </w:rPr>
              <w:t>公开04表</w:t>
            </w:r>
          </w:p>
        </w:tc>
      </w:tr>
      <w:tr w:rsidR="00AA3C06" w14:paraId="466E3CDD" w14:textId="77777777">
        <w:trPr>
          <w:trHeight w:val="152"/>
        </w:trPr>
        <w:tc>
          <w:tcPr>
            <w:tcW w:w="6312" w:type="dxa"/>
            <w:gridSpan w:val="7"/>
            <w:tcBorders>
              <w:top w:val="nil"/>
              <w:left w:val="nil"/>
              <w:bottom w:val="nil"/>
              <w:right w:val="nil"/>
            </w:tcBorders>
            <w:shd w:val="clear" w:color="auto" w:fill="auto"/>
            <w:noWrap/>
            <w:tcMar>
              <w:top w:w="15" w:type="dxa"/>
              <w:left w:w="15" w:type="dxa"/>
              <w:right w:w="15" w:type="dxa"/>
            </w:tcMar>
            <w:vAlign w:val="center"/>
          </w:tcPr>
          <w:p w14:paraId="5A4D6941" w14:textId="77777777" w:rsidR="00AA3C06" w:rsidRDefault="00676DC2">
            <w:pPr>
              <w:widowControl/>
              <w:spacing w:after="0" w:line="240" w:lineRule="atLeast"/>
              <w:jc w:val="left"/>
              <w:textAlignment w:val="center"/>
              <w:rPr>
                <w:rFonts w:ascii="宋体" w:hAnsi="宋体" w:cs="宋体"/>
                <w:color w:val="000000"/>
                <w:sz w:val="20"/>
                <w:szCs w:val="20"/>
              </w:rPr>
            </w:pPr>
            <w:r>
              <w:rPr>
                <w:rFonts w:ascii="宋体" w:hAnsi="宋体" w:cs="宋体" w:hint="eastAsia"/>
                <w:color w:val="000000"/>
                <w:kern w:val="0"/>
                <w:sz w:val="20"/>
                <w:szCs w:val="20"/>
              </w:rPr>
              <w:t>部门：</w:t>
            </w:r>
          </w:p>
        </w:tc>
        <w:tc>
          <w:tcPr>
            <w:tcW w:w="650" w:type="dxa"/>
            <w:tcBorders>
              <w:top w:val="nil"/>
              <w:left w:val="nil"/>
              <w:bottom w:val="nil"/>
              <w:right w:val="nil"/>
            </w:tcBorders>
            <w:shd w:val="clear" w:color="auto" w:fill="auto"/>
            <w:noWrap/>
            <w:tcMar>
              <w:top w:w="15" w:type="dxa"/>
              <w:left w:w="15" w:type="dxa"/>
              <w:right w:w="15" w:type="dxa"/>
            </w:tcMar>
            <w:vAlign w:val="center"/>
          </w:tcPr>
          <w:p w14:paraId="66CBC6CA" w14:textId="77777777" w:rsidR="00AA3C06" w:rsidRDefault="00AA3C06">
            <w:pPr>
              <w:widowControl/>
              <w:spacing w:after="0" w:line="240" w:lineRule="atLeast"/>
              <w:rPr>
                <w:rFonts w:ascii="Arial" w:hAnsi="Arial" w:cs="Arial"/>
                <w:color w:val="000000"/>
                <w:sz w:val="20"/>
                <w:szCs w:val="20"/>
              </w:rPr>
            </w:pPr>
          </w:p>
        </w:tc>
        <w:tc>
          <w:tcPr>
            <w:tcW w:w="1978" w:type="dxa"/>
            <w:gridSpan w:val="4"/>
            <w:tcBorders>
              <w:top w:val="nil"/>
              <w:left w:val="nil"/>
              <w:bottom w:val="nil"/>
              <w:right w:val="nil"/>
            </w:tcBorders>
            <w:shd w:val="clear" w:color="auto" w:fill="auto"/>
            <w:noWrap/>
            <w:tcMar>
              <w:top w:w="15" w:type="dxa"/>
              <w:left w:w="15" w:type="dxa"/>
              <w:right w:w="15" w:type="dxa"/>
            </w:tcMar>
            <w:vAlign w:val="center"/>
          </w:tcPr>
          <w:p w14:paraId="32962DF7" w14:textId="77777777" w:rsidR="00AA3C06" w:rsidRDefault="00676DC2">
            <w:pPr>
              <w:widowControl/>
              <w:spacing w:after="0" w:line="240" w:lineRule="atLeast"/>
              <w:jc w:val="right"/>
              <w:textAlignment w:val="center"/>
              <w:rPr>
                <w:rFonts w:ascii="宋体" w:hAnsi="宋体" w:cs="宋体"/>
                <w:color w:val="000000"/>
                <w:sz w:val="20"/>
                <w:szCs w:val="20"/>
              </w:rPr>
            </w:pPr>
            <w:r>
              <w:rPr>
                <w:rFonts w:ascii="宋体" w:hAnsi="宋体" w:cs="宋体" w:hint="eastAsia"/>
                <w:color w:val="000000"/>
                <w:kern w:val="0"/>
                <w:sz w:val="20"/>
                <w:szCs w:val="20"/>
              </w:rPr>
              <w:t>金额单位：万元</w:t>
            </w:r>
          </w:p>
        </w:tc>
      </w:tr>
      <w:tr w:rsidR="00AA3C06" w14:paraId="3856AD7C" w14:textId="77777777">
        <w:trPr>
          <w:trHeight w:val="90"/>
        </w:trPr>
        <w:tc>
          <w:tcPr>
            <w:tcW w:w="278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21C5DA" w14:textId="77777777" w:rsidR="00AA3C06" w:rsidRDefault="00676DC2">
            <w:pPr>
              <w:widowControl/>
              <w:spacing w:after="0"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收     入</w:t>
            </w:r>
          </w:p>
        </w:tc>
        <w:tc>
          <w:tcPr>
            <w:tcW w:w="6153" w:type="dxa"/>
            <w:gridSpan w:val="9"/>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40AFEE53" w14:textId="77777777" w:rsidR="00AA3C06" w:rsidRDefault="00676DC2">
            <w:pPr>
              <w:widowControl/>
              <w:spacing w:after="0" w:line="240" w:lineRule="atLeast"/>
              <w:jc w:val="center"/>
              <w:textAlignment w:val="center"/>
              <w:rPr>
                <w:rFonts w:ascii="宋体" w:hAnsi="宋体" w:cs="宋体"/>
                <w:color w:val="000000"/>
                <w:sz w:val="20"/>
                <w:szCs w:val="20"/>
              </w:rPr>
            </w:pPr>
            <w:r>
              <w:rPr>
                <w:rFonts w:ascii="宋体" w:hAnsi="宋体" w:cs="宋体" w:hint="eastAsia"/>
                <w:color w:val="000000"/>
                <w:kern w:val="0"/>
                <w:sz w:val="20"/>
                <w:szCs w:val="20"/>
              </w:rPr>
              <w:t>支     出</w:t>
            </w:r>
          </w:p>
        </w:tc>
      </w:tr>
      <w:tr w:rsidR="00AA3C06" w14:paraId="2AF914E6" w14:textId="77777777">
        <w:trPr>
          <w:trHeight w:val="170"/>
        </w:trPr>
        <w:tc>
          <w:tcPr>
            <w:tcW w:w="2462" w:type="dxa"/>
            <w:gridSpan w:val="2"/>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4A44E3"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项目</w:t>
            </w:r>
          </w:p>
        </w:tc>
        <w:tc>
          <w:tcPr>
            <w:tcW w:w="325"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6C41A64F"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行次</w:t>
            </w:r>
          </w:p>
        </w:tc>
        <w:tc>
          <w:tcPr>
            <w:tcW w:w="85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2D9609A1"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金额</w:t>
            </w:r>
          </w:p>
        </w:tc>
        <w:tc>
          <w:tcPr>
            <w:tcW w:w="2315"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6FFC32BD"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项目</w:t>
            </w:r>
          </w:p>
        </w:tc>
        <w:tc>
          <w:tcPr>
            <w:tcW w:w="360"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393360EA"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行次</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319CC59"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合计</w:t>
            </w:r>
          </w:p>
        </w:tc>
        <w:tc>
          <w:tcPr>
            <w:tcW w:w="876"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0FC135EC"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一般公共预算财政拨款</w:t>
            </w:r>
          </w:p>
        </w:tc>
        <w:tc>
          <w:tcPr>
            <w:tcW w:w="876"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023E4C13"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政府性基金预算财政拨款</w:t>
            </w:r>
          </w:p>
        </w:tc>
      </w:tr>
      <w:tr w:rsidR="00AA3C06" w14:paraId="503C57D3"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A3848A"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栏次</w:t>
            </w: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C206978" w14:textId="77777777" w:rsidR="00AA3C06" w:rsidRDefault="00AA3C06">
            <w:pPr>
              <w:widowControl/>
              <w:spacing w:after="0" w:line="240" w:lineRule="atLeast"/>
              <w:jc w:val="center"/>
              <w:rPr>
                <w:rFonts w:ascii="宋体" w:hAnsi="宋体" w:cs="宋体"/>
                <w:color w:val="000000"/>
                <w:sz w:val="18"/>
                <w:szCs w:val="18"/>
              </w:rPr>
            </w:pP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27AD112"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CB38D62"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栏次</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F43CD62" w14:textId="77777777" w:rsidR="00AA3C06" w:rsidRDefault="00AA3C06">
            <w:pPr>
              <w:widowControl/>
              <w:spacing w:after="0" w:line="240" w:lineRule="atLeast"/>
              <w:jc w:val="center"/>
              <w:rPr>
                <w:rFonts w:ascii="宋体" w:hAnsi="宋体" w:cs="宋体"/>
                <w:color w:val="000000"/>
                <w:sz w:val="18"/>
                <w:szCs w:val="18"/>
              </w:rPr>
            </w:pP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72AE7D8"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40D08A3"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3</w:t>
            </w: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3110D69"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4</w:t>
            </w:r>
          </w:p>
        </w:tc>
      </w:tr>
      <w:tr w:rsidR="00AA3C06" w14:paraId="67CE5748" w14:textId="77777777">
        <w:trPr>
          <w:trHeight w:val="120"/>
        </w:trPr>
        <w:tc>
          <w:tcPr>
            <w:tcW w:w="2462" w:type="dxa"/>
            <w:gridSpan w:val="2"/>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021BF6"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一、一般公共预算财政拨款</w:t>
            </w: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9F76BD6"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3F09E72" w14:textId="77777777" w:rsidR="00AA3C06" w:rsidRDefault="00676DC2">
            <w:pPr>
              <w:widowControl/>
              <w:spacing w:after="0" w:line="240" w:lineRule="atLeast"/>
              <w:jc w:val="right"/>
              <w:rPr>
                <w:rFonts w:ascii="宋体" w:hAnsi="宋体" w:cs="宋体"/>
                <w:color w:val="000000"/>
                <w:sz w:val="18"/>
                <w:szCs w:val="18"/>
              </w:rPr>
            </w:pPr>
            <w:r>
              <w:rPr>
                <w:rFonts w:ascii="宋体" w:hAnsi="宋体" w:cs="宋体"/>
                <w:color w:val="000000"/>
                <w:sz w:val="18"/>
                <w:szCs w:val="18"/>
              </w:rPr>
              <w:t>849.41</w:t>
            </w: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0FB73F9"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一、一般公共服务支出</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99CFB55"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29</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662F108" w14:textId="77777777" w:rsidR="00AA3C06" w:rsidRDefault="00AA3C06">
            <w:pPr>
              <w:widowControl/>
              <w:spacing w:after="0" w:line="240" w:lineRule="atLeast"/>
              <w:jc w:val="right"/>
              <w:rPr>
                <w:rFonts w:ascii="宋体" w:hAnsi="宋体" w:cs="宋体"/>
                <w:color w:val="000000"/>
                <w:sz w:val="18"/>
                <w:szCs w:val="18"/>
              </w:rPr>
            </w:pP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CC56AD6" w14:textId="77777777" w:rsidR="00AA3C06" w:rsidRDefault="00AA3C06">
            <w:pPr>
              <w:widowControl/>
              <w:spacing w:after="0" w:line="240" w:lineRule="atLeast"/>
              <w:jc w:val="right"/>
              <w:rPr>
                <w:rFonts w:ascii="宋体" w:hAnsi="宋体" w:cs="宋体"/>
                <w:color w:val="000000"/>
                <w:sz w:val="18"/>
                <w:szCs w:val="18"/>
              </w:rPr>
            </w:pP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CA09704" w14:textId="77777777" w:rsidR="00AA3C06" w:rsidRDefault="00AA3C06">
            <w:pPr>
              <w:widowControl/>
              <w:spacing w:after="0" w:line="240" w:lineRule="atLeast"/>
              <w:jc w:val="right"/>
              <w:rPr>
                <w:rFonts w:ascii="宋体" w:hAnsi="宋体" w:cs="宋体"/>
                <w:color w:val="000000"/>
                <w:sz w:val="18"/>
                <w:szCs w:val="18"/>
              </w:rPr>
            </w:pPr>
          </w:p>
        </w:tc>
      </w:tr>
      <w:tr w:rsidR="00AA3C06" w14:paraId="05AAA6A9" w14:textId="77777777">
        <w:trPr>
          <w:trHeight w:val="120"/>
        </w:trPr>
        <w:tc>
          <w:tcPr>
            <w:tcW w:w="2462" w:type="dxa"/>
            <w:gridSpan w:val="2"/>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F75579"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二、政府性基金预算财政拨款</w:t>
            </w: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896E783"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03C5D71"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6D96B26"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二、外交支出</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DF08C5D"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30</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045937D" w14:textId="77777777" w:rsidR="00AA3C06" w:rsidRDefault="00AA3C06">
            <w:pPr>
              <w:widowControl/>
              <w:spacing w:after="0" w:line="240" w:lineRule="atLeast"/>
              <w:jc w:val="right"/>
              <w:rPr>
                <w:rFonts w:ascii="宋体" w:hAnsi="宋体" w:cs="宋体"/>
                <w:color w:val="000000"/>
                <w:sz w:val="18"/>
                <w:szCs w:val="18"/>
              </w:rPr>
            </w:pP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8381C17" w14:textId="77777777" w:rsidR="00AA3C06" w:rsidRDefault="00AA3C06">
            <w:pPr>
              <w:widowControl/>
              <w:spacing w:after="0" w:line="240" w:lineRule="atLeast"/>
              <w:jc w:val="right"/>
              <w:rPr>
                <w:rFonts w:ascii="宋体" w:hAnsi="宋体" w:cs="宋体"/>
                <w:color w:val="000000"/>
                <w:sz w:val="18"/>
                <w:szCs w:val="18"/>
              </w:rPr>
            </w:pP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B9A9DF5" w14:textId="77777777" w:rsidR="00AA3C06" w:rsidRDefault="00AA3C06">
            <w:pPr>
              <w:widowControl/>
              <w:spacing w:after="0" w:line="240" w:lineRule="atLeast"/>
              <w:jc w:val="right"/>
              <w:rPr>
                <w:rFonts w:ascii="宋体" w:hAnsi="宋体" w:cs="宋体"/>
                <w:color w:val="000000"/>
                <w:sz w:val="18"/>
                <w:szCs w:val="18"/>
              </w:rPr>
            </w:pPr>
          </w:p>
        </w:tc>
      </w:tr>
      <w:tr w:rsidR="00AA3C06" w14:paraId="47DD4871"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C84F06" w14:textId="77777777" w:rsidR="00AA3C06" w:rsidRDefault="00AA3C06">
            <w:pPr>
              <w:widowControl/>
              <w:spacing w:after="0" w:line="240" w:lineRule="atLeast"/>
              <w:jc w:val="left"/>
              <w:rPr>
                <w:rFonts w:ascii="宋体" w:hAnsi="宋体" w:cs="宋体"/>
                <w:color w:val="000000"/>
                <w:sz w:val="18"/>
                <w:szCs w:val="18"/>
              </w:rPr>
            </w:pP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58C8AC5"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3</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BB48F7E"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8F1AC24"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三、国防支出</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A65B2FA"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31</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A8FE8C1" w14:textId="77777777" w:rsidR="00AA3C06" w:rsidRDefault="00AA3C06">
            <w:pPr>
              <w:widowControl/>
              <w:spacing w:after="0" w:line="240" w:lineRule="atLeast"/>
              <w:jc w:val="right"/>
              <w:rPr>
                <w:rFonts w:ascii="宋体" w:hAnsi="宋体" w:cs="宋体"/>
                <w:color w:val="000000"/>
                <w:sz w:val="18"/>
                <w:szCs w:val="18"/>
              </w:rPr>
            </w:pP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DE0F5FA" w14:textId="77777777" w:rsidR="00AA3C06" w:rsidRDefault="00AA3C06">
            <w:pPr>
              <w:widowControl/>
              <w:spacing w:after="0" w:line="240" w:lineRule="atLeast"/>
              <w:jc w:val="right"/>
              <w:rPr>
                <w:rFonts w:ascii="宋体" w:hAnsi="宋体" w:cs="宋体"/>
                <w:color w:val="000000"/>
                <w:sz w:val="18"/>
                <w:szCs w:val="18"/>
              </w:rPr>
            </w:pP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A4944B2" w14:textId="77777777" w:rsidR="00AA3C06" w:rsidRDefault="00AA3C06">
            <w:pPr>
              <w:widowControl/>
              <w:spacing w:after="0" w:line="240" w:lineRule="atLeast"/>
              <w:jc w:val="right"/>
              <w:rPr>
                <w:rFonts w:ascii="宋体" w:hAnsi="宋体" w:cs="宋体"/>
                <w:color w:val="000000"/>
                <w:sz w:val="18"/>
                <w:szCs w:val="18"/>
              </w:rPr>
            </w:pPr>
          </w:p>
        </w:tc>
      </w:tr>
      <w:tr w:rsidR="00AA3C06" w14:paraId="39247822"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30E07C" w14:textId="77777777" w:rsidR="00AA3C06" w:rsidRDefault="00AA3C06">
            <w:pPr>
              <w:widowControl/>
              <w:spacing w:after="0" w:line="240" w:lineRule="atLeast"/>
              <w:jc w:val="left"/>
              <w:rPr>
                <w:rFonts w:ascii="宋体" w:hAnsi="宋体" w:cs="宋体"/>
                <w:color w:val="000000"/>
                <w:sz w:val="18"/>
                <w:szCs w:val="18"/>
              </w:rPr>
            </w:pP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120A8D2"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4</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CF96DD6"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7F773A6"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四、公共安全支出</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B1C7706"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32</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E0F2B93" w14:textId="77777777" w:rsidR="00AA3C06" w:rsidRDefault="00676DC2">
            <w:pPr>
              <w:widowControl/>
              <w:spacing w:after="0" w:line="240" w:lineRule="atLeast"/>
              <w:jc w:val="right"/>
              <w:rPr>
                <w:rFonts w:ascii="宋体" w:hAnsi="宋体" w:cs="宋体"/>
                <w:color w:val="000000"/>
                <w:sz w:val="18"/>
                <w:szCs w:val="18"/>
              </w:rPr>
            </w:pPr>
            <w:r>
              <w:rPr>
                <w:rFonts w:ascii="宋体" w:hAnsi="宋体" w:cs="宋体"/>
                <w:color w:val="000000"/>
                <w:sz w:val="18"/>
                <w:szCs w:val="18"/>
              </w:rPr>
              <w:t>760.63</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7076CC2" w14:textId="77777777" w:rsidR="00AA3C06" w:rsidRDefault="00676DC2">
            <w:pPr>
              <w:widowControl/>
              <w:spacing w:after="0" w:line="240" w:lineRule="atLeast"/>
              <w:jc w:val="right"/>
              <w:rPr>
                <w:rFonts w:ascii="宋体" w:hAnsi="宋体" w:cs="宋体"/>
                <w:color w:val="000000"/>
                <w:sz w:val="18"/>
                <w:szCs w:val="18"/>
              </w:rPr>
            </w:pPr>
            <w:r>
              <w:rPr>
                <w:rFonts w:ascii="宋体" w:hAnsi="宋体" w:cs="宋体"/>
                <w:color w:val="000000"/>
                <w:sz w:val="18"/>
                <w:szCs w:val="18"/>
              </w:rPr>
              <w:t>760.63</w:t>
            </w: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2E43DD1" w14:textId="77777777" w:rsidR="00AA3C06" w:rsidRDefault="00AA3C06">
            <w:pPr>
              <w:widowControl/>
              <w:spacing w:after="0" w:line="240" w:lineRule="atLeast"/>
              <w:jc w:val="right"/>
              <w:rPr>
                <w:rFonts w:ascii="宋体" w:hAnsi="宋体" w:cs="宋体"/>
                <w:color w:val="000000"/>
                <w:sz w:val="18"/>
                <w:szCs w:val="18"/>
              </w:rPr>
            </w:pPr>
          </w:p>
        </w:tc>
      </w:tr>
      <w:tr w:rsidR="00AA3C06" w14:paraId="3B864EC6"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2177E8" w14:textId="77777777" w:rsidR="00AA3C06" w:rsidRDefault="00AA3C06">
            <w:pPr>
              <w:widowControl/>
              <w:spacing w:after="0" w:line="240" w:lineRule="atLeast"/>
              <w:jc w:val="left"/>
              <w:rPr>
                <w:rFonts w:ascii="宋体" w:hAnsi="宋体" w:cs="宋体"/>
                <w:color w:val="000000"/>
                <w:sz w:val="18"/>
                <w:szCs w:val="18"/>
              </w:rPr>
            </w:pP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A01EB07"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6A24D06"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B71C514"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五、教育支出</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6A291AA"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33</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5BB1B46" w14:textId="77777777" w:rsidR="00AA3C06" w:rsidRDefault="00AA3C06">
            <w:pPr>
              <w:widowControl/>
              <w:spacing w:after="0" w:line="240" w:lineRule="atLeast"/>
              <w:jc w:val="right"/>
              <w:rPr>
                <w:rFonts w:ascii="宋体" w:hAnsi="宋体" w:cs="宋体"/>
                <w:color w:val="000000"/>
                <w:sz w:val="18"/>
                <w:szCs w:val="18"/>
              </w:rPr>
            </w:pP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6121136" w14:textId="77777777" w:rsidR="00AA3C06" w:rsidRDefault="00AA3C06">
            <w:pPr>
              <w:widowControl/>
              <w:spacing w:after="0" w:line="240" w:lineRule="atLeast"/>
              <w:jc w:val="right"/>
              <w:rPr>
                <w:rFonts w:ascii="宋体" w:hAnsi="宋体" w:cs="宋体"/>
                <w:color w:val="000000"/>
                <w:sz w:val="18"/>
                <w:szCs w:val="18"/>
              </w:rPr>
            </w:pP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E2B3B14" w14:textId="77777777" w:rsidR="00AA3C06" w:rsidRDefault="00AA3C06">
            <w:pPr>
              <w:widowControl/>
              <w:spacing w:after="0" w:line="240" w:lineRule="atLeast"/>
              <w:jc w:val="right"/>
              <w:rPr>
                <w:rFonts w:ascii="宋体" w:hAnsi="宋体" w:cs="宋体"/>
                <w:color w:val="000000"/>
                <w:sz w:val="18"/>
                <w:szCs w:val="18"/>
              </w:rPr>
            </w:pPr>
          </w:p>
        </w:tc>
      </w:tr>
      <w:tr w:rsidR="00AA3C06" w14:paraId="2152A82C"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88D9F9" w14:textId="77777777" w:rsidR="00AA3C06" w:rsidRDefault="00AA3C06">
            <w:pPr>
              <w:widowControl/>
              <w:spacing w:after="0" w:line="240" w:lineRule="atLeast"/>
              <w:jc w:val="left"/>
              <w:rPr>
                <w:rFonts w:ascii="宋体" w:hAnsi="宋体" w:cs="宋体"/>
                <w:color w:val="000000"/>
                <w:sz w:val="18"/>
                <w:szCs w:val="18"/>
              </w:rPr>
            </w:pP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F1EE957"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6</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FEA9E2D"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6C2E995"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六、科学技术支出</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E87CCAD"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34</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AC3D0A1" w14:textId="77777777" w:rsidR="00AA3C06" w:rsidRDefault="00AA3C06">
            <w:pPr>
              <w:widowControl/>
              <w:spacing w:after="0" w:line="240" w:lineRule="atLeast"/>
              <w:jc w:val="right"/>
              <w:rPr>
                <w:rFonts w:ascii="宋体" w:hAnsi="宋体" w:cs="宋体"/>
                <w:color w:val="000000"/>
                <w:sz w:val="18"/>
                <w:szCs w:val="18"/>
              </w:rPr>
            </w:pP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5278AC7" w14:textId="77777777" w:rsidR="00AA3C06" w:rsidRDefault="00AA3C06">
            <w:pPr>
              <w:widowControl/>
              <w:spacing w:after="0" w:line="240" w:lineRule="atLeast"/>
              <w:jc w:val="right"/>
              <w:rPr>
                <w:rFonts w:ascii="宋体" w:hAnsi="宋体" w:cs="宋体"/>
                <w:color w:val="000000"/>
                <w:sz w:val="18"/>
                <w:szCs w:val="18"/>
              </w:rPr>
            </w:pP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903C969" w14:textId="77777777" w:rsidR="00AA3C06" w:rsidRDefault="00AA3C06">
            <w:pPr>
              <w:widowControl/>
              <w:spacing w:after="0" w:line="240" w:lineRule="atLeast"/>
              <w:jc w:val="right"/>
              <w:rPr>
                <w:rFonts w:ascii="宋体" w:hAnsi="宋体" w:cs="宋体"/>
                <w:color w:val="000000"/>
                <w:sz w:val="18"/>
                <w:szCs w:val="18"/>
              </w:rPr>
            </w:pPr>
          </w:p>
        </w:tc>
      </w:tr>
      <w:tr w:rsidR="00AA3C06" w14:paraId="36F09B81"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0A7087" w14:textId="77777777" w:rsidR="00AA3C06" w:rsidRDefault="00AA3C06">
            <w:pPr>
              <w:widowControl/>
              <w:spacing w:after="0" w:line="240" w:lineRule="atLeast"/>
              <w:jc w:val="left"/>
              <w:rPr>
                <w:rFonts w:ascii="宋体" w:hAnsi="宋体" w:cs="宋体"/>
                <w:color w:val="000000"/>
                <w:sz w:val="18"/>
                <w:szCs w:val="18"/>
              </w:rPr>
            </w:pP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A8BF55C"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7</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650B040"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0865B52"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七、文化体育与传媒支出</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D6A2AFC"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35</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CFFE95A" w14:textId="77777777" w:rsidR="00AA3C06" w:rsidRDefault="00AA3C06">
            <w:pPr>
              <w:widowControl/>
              <w:spacing w:after="0" w:line="240" w:lineRule="atLeast"/>
              <w:jc w:val="right"/>
              <w:rPr>
                <w:rFonts w:ascii="宋体" w:hAnsi="宋体" w:cs="宋体"/>
                <w:color w:val="000000"/>
                <w:sz w:val="18"/>
                <w:szCs w:val="18"/>
              </w:rPr>
            </w:pP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0A7F971" w14:textId="77777777" w:rsidR="00AA3C06" w:rsidRDefault="00AA3C06">
            <w:pPr>
              <w:widowControl/>
              <w:spacing w:after="0" w:line="240" w:lineRule="atLeast"/>
              <w:jc w:val="right"/>
              <w:rPr>
                <w:rFonts w:ascii="宋体" w:hAnsi="宋体" w:cs="宋体"/>
                <w:color w:val="000000"/>
                <w:sz w:val="18"/>
                <w:szCs w:val="18"/>
              </w:rPr>
            </w:pP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7190C11" w14:textId="77777777" w:rsidR="00AA3C06" w:rsidRDefault="00AA3C06">
            <w:pPr>
              <w:widowControl/>
              <w:spacing w:after="0" w:line="240" w:lineRule="atLeast"/>
              <w:jc w:val="right"/>
              <w:rPr>
                <w:rFonts w:ascii="宋体" w:hAnsi="宋体" w:cs="宋体"/>
                <w:color w:val="000000"/>
                <w:sz w:val="18"/>
                <w:szCs w:val="18"/>
              </w:rPr>
            </w:pPr>
          </w:p>
        </w:tc>
      </w:tr>
      <w:tr w:rsidR="00AA3C06" w14:paraId="395BBBA3"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8A6799" w14:textId="77777777" w:rsidR="00AA3C06" w:rsidRDefault="00AA3C06">
            <w:pPr>
              <w:widowControl/>
              <w:spacing w:after="0" w:line="240" w:lineRule="atLeast"/>
              <w:jc w:val="left"/>
              <w:rPr>
                <w:rFonts w:ascii="宋体" w:hAnsi="宋体" w:cs="宋体"/>
                <w:color w:val="000000"/>
                <w:sz w:val="18"/>
                <w:szCs w:val="18"/>
              </w:rPr>
            </w:pP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3B53A37"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8</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A871D74"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C81E44D"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八、社会保障和就业支出</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E202CE0"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36</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3664B1F" w14:textId="77777777" w:rsidR="00AA3C06" w:rsidRDefault="00676DC2">
            <w:pPr>
              <w:widowControl/>
              <w:spacing w:after="0" w:line="240" w:lineRule="atLeast"/>
              <w:jc w:val="right"/>
              <w:rPr>
                <w:rFonts w:ascii="宋体" w:hAnsi="宋体" w:cs="宋体"/>
                <w:color w:val="000000"/>
                <w:sz w:val="18"/>
                <w:szCs w:val="18"/>
              </w:rPr>
            </w:pPr>
            <w:r>
              <w:rPr>
                <w:rFonts w:ascii="宋体" w:hAnsi="宋体" w:cs="宋体"/>
                <w:color w:val="000000"/>
                <w:sz w:val="18"/>
                <w:szCs w:val="18"/>
              </w:rPr>
              <w:t>37.92</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65C8B27" w14:textId="77777777" w:rsidR="00AA3C06" w:rsidRDefault="00676DC2">
            <w:pPr>
              <w:widowControl/>
              <w:spacing w:after="0" w:line="240" w:lineRule="atLeast"/>
              <w:jc w:val="right"/>
              <w:rPr>
                <w:rFonts w:ascii="宋体" w:hAnsi="宋体" w:cs="宋体"/>
                <w:color w:val="000000"/>
                <w:sz w:val="18"/>
                <w:szCs w:val="18"/>
              </w:rPr>
            </w:pPr>
            <w:r>
              <w:rPr>
                <w:rFonts w:ascii="宋体" w:hAnsi="宋体" w:cs="宋体"/>
                <w:color w:val="000000"/>
                <w:sz w:val="18"/>
                <w:szCs w:val="18"/>
              </w:rPr>
              <w:t>37.92</w:t>
            </w: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7531510" w14:textId="77777777" w:rsidR="00AA3C06" w:rsidRDefault="00AA3C06">
            <w:pPr>
              <w:widowControl/>
              <w:spacing w:after="0" w:line="240" w:lineRule="atLeast"/>
              <w:jc w:val="right"/>
              <w:rPr>
                <w:rFonts w:ascii="宋体" w:hAnsi="宋体" w:cs="宋体"/>
                <w:color w:val="000000"/>
                <w:sz w:val="18"/>
                <w:szCs w:val="18"/>
              </w:rPr>
            </w:pPr>
          </w:p>
        </w:tc>
      </w:tr>
      <w:tr w:rsidR="00AA3C06" w14:paraId="5EA69B5D"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3A383B" w14:textId="77777777" w:rsidR="00AA3C06" w:rsidRDefault="00AA3C06">
            <w:pPr>
              <w:widowControl/>
              <w:spacing w:after="0" w:line="240" w:lineRule="atLeast"/>
              <w:jc w:val="left"/>
              <w:rPr>
                <w:rFonts w:ascii="宋体" w:hAnsi="宋体" w:cs="宋体"/>
                <w:color w:val="000000"/>
                <w:sz w:val="18"/>
                <w:szCs w:val="18"/>
              </w:rPr>
            </w:pP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78BE502"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9</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CDD52B2"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1BA4FC1"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九、医疗卫生与计划生育支出</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39277D4"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37</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50BDC41" w14:textId="77777777" w:rsidR="00AA3C06" w:rsidRDefault="00676DC2">
            <w:pPr>
              <w:widowControl/>
              <w:spacing w:after="0" w:line="240" w:lineRule="atLeast"/>
              <w:jc w:val="right"/>
              <w:rPr>
                <w:rFonts w:ascii="宋体" w:hAnsi="宋体" w:cs="宋体"/>
                <w:color w:val="000000"/>
                <w:sz w:val="18"/>
                <w:szCs w:val="18"/>
              </w:rPr>
            </w:pPr>
            <w:r>
              <w:rPr>
                <w:rFonts w:ascii="宋体" w:hAnsi="宋体" w:cs="宋体"/>
                <w:color w:val="000000"/>
                <w:sz w:val="18"/>
                <w:szCs w:val="18"/>
              </w:rPr>
              <w:t>28.1</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30D7418" w14:textId="77777777" w:rsidR="00AA3C06" w:rsidRDefault="00676DC2">
            <w:pPr>
              <w:widowControl/>
              <w:spacing w:after="0" w:line="240" w:lineRule="atLeast"/>
              <w:jc w:val="right"/>
              <w:rPr>
                <w:rFonts w:ascii="宋体" w:hAnsi="宋体" w:cs="宋体"/>
                <w:color w:val="000000"/>
                <w:sz w:val="18"/>
                <w:szCs w:val="18"/>
              </w:rPr>
            </w:pPr>
            <w:r>
              <w:rPr>
                <w:rFonts w:ascii="宋体" w:hAnsi="宋体" w:cs="宋体"/>
                <w:color w:val="000000"/>
                <w:sz w:val="18"/>
                <w:szCs w:val="18"/>
              </w:rPr>
              <w:t>28.1</w:t>
            </w: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62B8553" w14:textId="77777777" w:rsidR="00AA3C06" w:rsidRDefault="00AA3C06">
            <w:pPr>
              <w:widowControl/>
              <w:spacing w:after="0" w:line="240" w:lineRule="atLeast"/>
              <w:jc w:val="right"/>
              <w:rPr>
                <w:rFonts w:ascii="宋体" w:hAnsi="宋体" w:cs="宋体"/>
                <w:color w:val="000000"/>
                <w:sz w:val="18"/>
                <w:szCs w:val="18"/>
              </w:rPr>
            </w:pPr>
          </w:p>
        </w:tc>
      </w:tr>
      <w:tr w:rsidR="00AA3C06" w14:paraId="7A33D113"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A3334D" w14:textId="77777777" w:rsidR="00AA3C06" w:rsidRDefault="00AA3C06">
            <w:pPr>
              <w:widowControl/>
              <w:spacing w:after="0" w:line="240" w:lineRule="atLeast"/>
              <w:jc w:val="left"/>
              <w:rPr>
                <w:rFonts w:ascii="宋体" w:hAnsi="宋体" w:cs="宋体"/>
                <w:color w:val="000000"/>
                <w:sz w:val="18"/>
                <w:szCs w:val="18"/>
              </w:rPr>
            </w:pP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7F3D5C1"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10</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05C4394"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E993EE9"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十、节能环保支出</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80F48B0"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38</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D644BD3" w14:textId="77777777" w:rsidR="00AA3C06" w:rsidRDefault="00AA3C06">
            <w:pPr>
              <w:widowControl/>
              <w:spacing w:after="0" w:line="240" w:lineRule="atLeast"/>
              <w:jc w:val="right"/>
              <w:rPr>
                <w:rFonts w:ascii="宋体" w:hAnsi="宋体" w:cs="宋体"/>
                <w:color w:val="000000"/>
                <w:sz w:val="18"/>
                <w:szCs w:val="18"/>
              </w:rPr>
            </w:pP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BBDA6DC" w14:textId="77777777" w:rsidR="00AA3C06" w:rsidRDefault="00AA3C06">
            <w:pPr>
              <w:widowControl/>
              <w:spacing w:after="0" w:line="240" w:lineRule="atLeast"/>
              <w:jc w:val="right"/>
              <w:rPr>
                <w:rFonts w:ascii="宋体" w:hAnsi="宋体" w:cs="宋体"/>
                <w:color w:val="000000"/>
                <w:sz w:val="18"/>
                <w:szCs w:val="18"/>
              </w:rPr>
            </w:pP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5B70B28" w14:textId="77777777" w:rsidR="00AA3C06" w:rsidRDefault="00AA3C06">
            <w:pPr>
              <w:widowControl/>
              <w:spacing w:after="0" w:line="240" w:lineRule="atLeast"/>
              <w:jc w:val="right"/>
              <w:rPr>
                <w:rFonts w:ascii="宋体" w:hAnsi="宋体" w:cs="宋体"/>
                <w:color w:val="000000"/>
                <w:sz w:val="18"/>
                <w:szCs w:val="18"/>
              </w:rPr>
            </w:pPr>
          </w:p>
        </w:tc>
      </w:tr>
      <w:tr w:rsidR="00AA3C06" w14:paraId="62A9E7B7"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E8B40C" w14:textId="77777777" w:rsidR="00AA3C06" w:rsidRDefault="00AA3C06">
            <w:pPr>
              <w:widowControl/>
              <w:spacing w:after="0" w:line="240" w:lineRule="atLeast"/>
              <w:jc w:val="left"/>
              <w:rPr>
                <w:rFonts w:ascii="宋体" w:hAnsi="宋体" w:cs="宋体"/>
                <w:color w:val="000000"/>
                <w:sz w:val="18"/>
                <w:szCs w:val="18"/>
              </w:rPr>
            </w:pP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A500ACC"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11</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BBB172B"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374850A"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十一、城乡社区支出</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820C838"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39</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CADE248" w14:textId="77777777" w:rsidR="00AA3C06" w:rsidRDefault="00AA3C06">
            <w:pPr>
              <w:widowControl/>
              <w:spacing w:after="0" w:line="240" w:lineRule="atLeast"/>
              <w:jc w:val="right"/>
              <w:rPr>
                <w:rFonts w:ascii="宋体" w:hAnsi="宋体" w:cs="宋体"/>
                <w:color w:val="000000"/>
                <w:sz w:val="18"/>
                <w:szCs w:val="18"/>
              </w:rPr>
            </w:pP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5CEF179" w14:textId="77777777" w:rsidR="00AA3C06" w:rsidRDefault="00AA3C06">
            <w:pPr>
              <w:widowControl/>
              <w:spacing w:after="0" w:line="240" w:lineRule="atLeast"/>
              <w:jc w:val="right"/>
              <w:rPr>
                <w:rFonts w:ascii="宋体" w:hAnsi="宋体" w:cs="宋体"/>
                <w:color w:val="000000"/>
                <w:sz w:val="18"/>
                <w:szCs w:val="18"/>
              </w:rPr>
            </w:pP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F12789C" w14:textId="77777777" w:rsidR="00AA3C06" w:rsidRDefault="00AA3C06">
            <w:pPr>
              <w:widowControl/>
              <w:spacing w:after="0" w:line="240" w:lineRule="atLeast"/>
              <w:jc w:val="right"/>
              <w:rPr>
                <w:rFonts w:ascii="宋体" w:hAnsi="宋体" w:cs="宋体"/>
                <w:color w:val="000000"/>
                <w:sz w:val="18"/>
                <w:szCs w:val="18"/>
              </w:rPr>
            </w:pPr>
          </w:p>
        </w:tc>
      </w:tr>
      <w:tr w:rsidR="00AA3C06" w14:paraId="6CE3F12E"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2B38AA" w14:textId="77777777" w:rsidR="00AA3C06" w:rsidRDefault="00AA3C06">
            <w:pPr>
              <w:widowControl/>
              <w:spacing w:after="0" w:line="240" w:lineRule="atLeast"/>
              <w:jc w:val="left"/>
              <w:rPr>
                <w:rFonts w:ascii="宋体" w:hAnsi="宋体" w:cs="宋体"/>
                <w:color w:val="000000"/>
                <w:sz w:val="18"/>
                <w:szCs w:val="18"/>
              </w:rPr>
            </w:pP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4299BCA"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12</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B4A598B"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E59F613"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十二、农林水支出</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C4202CE"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B7272C1" w14:textId="77777777" w:rsidR="00AA3C06" w:rsidRDefault="00AA3C06">
            <w:pPr>
              <w:widowControl/>
              <w:spacing w:after="0" w:line="240" w:lineRule="atLeast"/>
              <w:jc w:val="right"/>
              <w:rPr>
                <w:rFonts w:ascii="宋体" w:hAnsi="宋体" w:cs="宋体"/>
                <w:color w:val="000000"/>
                <w:sz w:val="18"/>
                <w:szCs w:val="18"/>
              </w:rPr>
            </w:pP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0A90865" w14:textId="77777777" w:rsidR="00AA3C06" w:rsidRDefault="00AA3C06">
            <w:pPr>
              <w:widowControl/>
              <w:spacing w:after="0" w:line="240" w:lineRule="atLeast"/>
              <w:jc w:val="right"/>
              <w:rPr>
                <w:rFonts w:ascii="宋体" w:hAnsi="宋体" w:cs="宋体"/>
                <w:color w:val="000000"/>
                <w:sz w:val="18"/>
                <w:szCs w:val="18"/>
              </w:rPr>
            </w:pP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FB3B999" w14:textId="77777777" w:rsidR="00AA3C06" w:rsidRDefault="00AA3C06">
            <w:pPr>
              <w:widowControl/>
              <w:spacing w:after="0" w:line="240" w:lineRule="atLeast"/>
              <w:jc w:val="right"/>
              <w:rPr>
                <w:rFonts w:ascii="宋体" w:hAnsi="宋体" w:cs="宋体"/>
                <w:color w:val="000000"/>
                <w:sz w:val="18"/>
                <w:szCs w:val="18"/>
              </w:rPr>
            </w:pPr>
          </w:p>
        </w:tc>
      </w:tr>
      <w:tr w:rsidR="00AA3C06" w14:paraId="2DA5E929"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A8604D" w14:textId="77777777" w:rsidR="00AA3C06" w:rsidRDefault="00AA3C06">
            <w:pPr>
              <w:widowControl/>
              <w:spacing w:after="0" w:line="240" w:lineRule="atLeast"/>
              <w:jc w:val="left"/>
              <w:rPr>
                <w:rFonts w:ascii="宋体" w:hAnsi="宋体" w:cs="宋体"/>
                <w:color w:val="000000"/>
                <w:sz w:val="18"/>
                <w:szCs w:val="18"/>
              </w:rPr>
            </w:pP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9836E11"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13</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2228B5F"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2498577"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十三、交通运输支出</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9920AC9"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41</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2B491B8" w14:textId="77777777" w:rsidR="00AA3C06" w:rsidRDefault="00AA3C06">
            <w:pPr>
              <w:widowControl/>
              <w:spacing w:after="0" w:line="240" w:lineRule="atLeast"/>
              <w:jc w:val="right"/>
              <w:rPr>
                <w:rFonts w:ascii="宋体" w:hAnsi="宋体" w:cs="宋体"/>
                <w:color w:val="000000"/>
                <w:sz w:val="18"/>
                <w:szCs w:val="18"/>
              </w:rPr>
            </w:pP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4470B5F" w14:textId="77777777" w:rsidR="00AA3C06" w:rsidRDefault="00AA3C06">
            <w:pPr>
              <w:widowControl/>
              <w:spacing w:after="0" w:line="240" w:lineRule="atLeast"/>
              <w:jc w:val="right"/>
              <w:rPr>
                <w:rFonts w:ascii="宋体" w:hAnsi="宋体" w:cs="宋体"/>
                <w:color w:val="000000"/>
                <w:sz w:val="18"/>
                <w:szCs w:val="18"/>
              </w:rPr>
            </w:pP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48C18F3" w14:textId="77777777" w:rsidR="00AA3C06" w:rsidRDefault="00AA3C06">
            <w:pPr>
              <w:widowControl/>
              <w:spacing w:after="0" w:line="240" w:lineRule="atLeast"/>
              <w:jc w:val="right"/>
              <w:rPr>
                <w:rFonts w:ascii="宋体" w:hAnsi="宋体" w:cs="宋体"/>
                <w:color w:val="000000"/>
                <w:sz w:val="18"/>
                <w:szCs w:val="18"/>
              </w:rPr>
            </w:pPr>
          </w:p>
        </w:tc>
      </w:tr>
      <w:tr w:rsidR="00AA3C06" w14:paraId="36446A64"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EE9D4A" w14:textId="77777777" w:rsidR="00AA3C06" w:rsidRDefault="00AA3C06">
            <w:pPr>
              <w:widowControl/>
              <w:spacing w:after="0" w:line="240" w:lineRule="atLeast"/>
              <w:jc w:val="left"/>
              <w:rPr>
                <w:rFonts w:ascii="宋体" w:hAnsi="宋体" w:cs="宋体"/>
                <w:color w:val="000000"/>
                <w:sz w:val="18"/>
                <w:szCs w:val="18"/>
              </w:rPr>
            </w:pP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D150017"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14</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9B154E3"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3125CEA"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十四、资源勘探信息等支出</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2832551"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42</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C3B89FE" w14:textId="77777777" w:rsidR="00AA3C06" w:rsidRDefault="00AA3C06">
            <w:pPr>
              <w:widowControl/>
              <w:spacing w:after="0" w:line="240" w:lineRule="atLeast"/>
              <w:jc w:val="right"/>
              <w:rPr>
                <w:rFonts w:ascii="宋体" w:hAnsi="宋体" w:cs="宋体"/>
                <w:color w:val="000000"/>
                <w:sz w:val="18"/>
                <w:szCs w:val="18"/>
              </w:rPr>
            </w:pP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3299F88" w14:textId="77777777" w:rsidR="00AA3C06" w:rsidRDefault="00AA3C06">
            <w:pPr>
              <w:widowControl/>
              <w:spacing w:after="0" w:line="240" w:lineRule="atLeast"/>
              <w:jc w:val="right"/>
              <w:rPr>
                <w:rFonts w:ascii="宋体" w:hAnsi="宋体" w:cs="宋体"/>
                <w:color w:val="000000"/>
                <w:sz w:val="18"/>
                <w:szCs w:val="18"/>
              </w:rPr>
            </w:pP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ED9D81B" w14:textId="77777777" w:rsidR="00AA3C06" w:rsidRDefault="00AA3C06">
            <w:pPr>
              <w:widowControl/>
              <w:spacing w:after="0" w:line="240" w:lineRule="atLeast"/>
              <w:jc w:val="right"/>
              <w:rPr>
                <w:rFonts w:ascii="宋体" w:hAnsi="宋体" w:cs="宋体"/>
                <w:color w:val="000000"/>
                <w:sz w:val="18"/>
                <w:szCs w:val="18"/>
              </w:rPr>
            </w:pPr>
          </w:p>
        </w:tc>
      </w:tr>
      <w:tr w:rsidR="00AA3C06" w14:paraId="7B437BCA"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B23BFE" w14:textId="77777777" w:rsidR="00AA3C06" w:rsidRDefault="00AA3C06">
            <w:pPr>
              <w:widowControl/>
              <w:spacing w:after="0" w:line="240" w:lineRule="atLeast"/>
              <w:jc w:val="left"/>
              <w:rPr>
                <w:rFonts w:ascii="宋体" w:hAnsi="宋体" w:cs="宋体"/>
                <w:color w:val="000000"/>
                <w:sz w:val="18"/>
                <w:szCs w:val="18"/>
              </w:rPr>
            </w:pP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5B46BEB"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15</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59CFEE6"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2EB7FF0"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十五、商业服务业等支出</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F9817D7"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43</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8D78467" w14:textId="77777777" w:rsidR="00AA3C06" w:rsidRDefault="00AA3C06">
            <w:pPr>
              <w:widowControl/>
              <w:spacing w:after="0" w:line="240" w:lineRule="atLeast"/>
              <w:jc w:val="right"/>
              <w:rPr>
                <w:rFonts w:ascii="宋体" w:hAnsi="宋体" w:cs="宋体"/>
                <w:color w:val="000000"/>
                <w:sz w:val="18"/>
                <w:szCs w:val="18"/>
              </w:rPr>
            </w:pP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EFF091B" w14:textId="77777777" w:rsidR="00AA3C06" w:rsidRDefault="00AA3C06">
            <w:pPr>
              <w:widowControl/>
              <w:spacing w:after="0" w:line="240" w:lineRule="atLeast"/>
              <w:jc w:val="right"/>
              <w:rPr>
                <w:rFonts w:ascii="宋体" w:hAnsi="宋体" w:cs="宋体"/>
                <w:color w:val="000000"/>
                <w:sz w:val="18"/>
                <w:szCs w:val="18"/>
              </w:rPr>
            </w:pP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90D38A9" w14:textId="77777777" w:rsidR="00AA3C06" w:rsidRDefault="00AA3C06">
            <w:pPr>
              <w:widowControl/>
              <w:spacing w:after="0" w:line="240" w:lineRule="atLeast"/>
              <w:jc w:val="right"/>
              <w:rPr>
                <w:rFonts w:ascii="宋体" w:hAnsi="宋体" w:cs="宋体"/>
                <w:color w:val="000000"/>
                <w:sz w:val="18"/>
                <w:szCs w:val="18"/>
              </w:rPr>
            </w:pPr>
          </w:p>
        </w:tc>
      </w:tr>
      <w:tr w:rsidR="00AA3C06" w14:paraId="58383671"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F0F0C3" w14:textId="77777777" w:rsidR="00AA3C06" w:rsidRDefault="00AA3C06">
            <w:pPr>
              <w:widowControl/>
              <w:spacing w:after="0" w:line="240" w:lineRule="atLeast"/>
              <w:jc w:val="left"/>
              <w:rPr>
                <w:rFonts w:ascii="宋体" w:hAnsi="宋体" w:cs="宋体"/>
                <w:color w:val="000000"/>
                <w:sz w:val="18"/>
                <w:szCs w:val="18"/>
              </w:rPr>
            </w:pP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45156C2"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16</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F7A3C38"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F653831"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十六、金融支出</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9296F6A"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44</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5A41785" w14:textId="77777777" w:rsidR="00AA3C06" w:rsidRDefault="00AA3C06">
            <w:pPr>
              <w:widowControl/>
              <w:spacing w:after="0" w:line="240" w:lineRule="atLeast"/>
              <w:jc w:val="right"/>
              <w:rPr>
                <w:rFonts w:ascii="宋体" w:hAnsi="宋体" w:cs="宋体"/>
                <w:color w:val="000000"/>
                <w:sz w:val="18"/>
                <w:szCs w:val="18"/>
              </w:rPr>
            </w:pP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326ECE9" w14:textId="77777777" w:rsidR="00AA3C06" w:rsidRDefault="00AA3C06">
            <w:pPr>
              <w:widowControl/>
              <w:spacing w:after="0" w:line="240" w:lineRule="atLeast"/>
              <w:jc w:val="right"/>
              <w:rPr>
                <w:rFonts w:ascii="宋体" w:hAnsi="宋体" w:cs="宋体"/>
                <w:color w:val="000000"/>
                <w:sz w:val="18"/>
                <w:szCs w:val="18"/>
              </w:rPr>
            </w:pP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75B64D7" w14:textId="77777777" w:rsidR="00AA3C06" w:rsidRDefault="00AA3C06">
            <w:pPr>
              <w:widowControl/>
              <w:spacing w:after="0" w:line="240" w:lineRule="atLeast"/>
              <w:jc w:val="right"/>
              <w:rPr>
                <w:rFonts w:ascii="宋体" w:hAnsi="宋体" w:cs="宋体"/>
                <w:color w:val="000000"/>
                <w:sz w:val="18"/>
                <w:szCs w:val="18"/>
              </w:rPr>
            </w:pPr>
          </w:p>
        </w:tc>
      </w:tr>
      <w:tr w:rsidR="00AA3C06" w14:paraId="04076E43"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8D6F92" w14:textId="77777777" w:rsidR="00AA3C06" w:rsidRDefault="00AA3C06">
            <w:pPr>
              <w:widowControl/>
              <w:spacing w:after="0" w:line="240" w:lineRule="atLeast"/>
              <w:jc w:val="left"/>
              <w:rPr>
                <w:rFonts w:ascii="宋体" w:hAnsi="宋体" w:cs="宋体"/>
                <w:color w:val="000000"/>
                <w:sz w:val="18"/>
                <w:szCs w:val="18"/>
              </w:rPr>
            </w:pP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FFE1F7C"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17</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30AC42C"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F1483A8"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十七、援助其他地区支出</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10B9C4C"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45</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577FF68" w14:textId="77777777" w:rsidR="00AA3C06" w:rsidRDefault="00AA3C06">
            <w:pPr>
              <w:widowControl/>
              <w:spacing w:after="0" w:line="240" w:lineRule="atLeast"/>
              <w:jc w:val="right"/>
              <w:rPr>
                <w:rFonts w:ascii="宋体" w:hAnsi="宋体" w:cs="宋体"/>
                <w:color w:val="000000"/>
                <w:sz w:val="18"/>
                <w:szCs w:val="18"/>
              </w:rPr>
            </w:pP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78DEC8F" w14:textId="77777777" w:rsidR="00AA3C06" w:rsidRDefault="00AA3C06">
            <w:pPr>
              <w:widowControl/>
              <w:spacing w:after="0" w:line="240" w:lineRule="atLeast"/>
              <w:jc w:val="right"/>
              <w:rPr>
                <w:rFonts w:ascii="宋体" w:hAnsi="宋体" w:cs="宋体"/>
                <w:color w:val="000000"/>
                <w:sz w:val="18"/>
                <w:szCs w:val="18"/>
              </w:rPr>
            </w:pP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AB8F121" w14:textId="77777777" w:rsidR="00AA3C06" w:rsidRDefault="00AA3C06">
            <w:pPr>
              <w:widowControl/>
              <w:spacing w:after="0" w:line="240" w:lineRule="atLeast"/>
              <w:jc w:val="right"/>
              <w:rPr>
                <w:rFonts w:ascii="宋体" w:hAnsi="宋体" w:cs="宋体"/>
                <w:color w:val="000000"/>
                <w:sz w:val="18"/>
                <w:szCs w:val="18"/>
              </w:rPr>
            </w:pPr>
          </w:p>
        </w:tc>
      </w:tr>
      <w:tr w:rsidR="00AA3C06" w14:paraId="3CBDDB87"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1DA9B4" w14:textId="77777777" w:rsidR="00AA3C06" w:rsidRDefault="00AA3C06">
            <w:pPr>
              <w:widowControl/>
              <w:spacing w:after="0" w:line="240" w:lineRule="atLeast"/>
              <w:jc w:val="left"/>
              <w:rPr>
                <w:rFonts w:ascii="宋体" w:hAnsi="宋体" w:cs="宋体"/>
                <w:color w:val="000000"/>
                <w:sz w:val="18"/>
                <w:szCs w:val="18"/>
              </w:rPr>
            </w:pP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9041C0F"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18</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DB531BB"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B41BB4F"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十八、国土海洋气象等支出</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3BBA097"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46</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00C80FF" w14:textId="77777777" w:rsidR="00AA3C06" w:rsidRDefault="00AA3C06">
            <w:pPr>
              <w:widowControl/>
              <w:spacing w:after="0" w:line="240" w:lineRule="atLeast"/>
              <w:jc w:val="right"/>
              <w:rPr>
                <w:rFonts w:ascii="宋体" w:hAnsi="宋体" w:cs="宋体"/>
                <w:color w:val="000000"/>
                <w:sz w:val="18"/>
                <w:szCs w:val="18"/>
              </w:rPr>
            </w:pP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ABD7CB3" w14:textId="77777777" w:rsidR="00AA3C06" w:rsidRDefault="00AA3C06">
            <w:pPr>
              <w:widowControl/>
              <w:spacing w:after="0" w:line="240" w:lineRule="atLeast"/>
              <w:jc w:val="right"/>
              <w:rPr>
                <w:rFonts w:ascii="宋体" w:hAnsi="宋体" w:cs="宋体"/>
                <w:color w:val="000000"/>
                <w:sz w:val="18"/>
                <w:szCs w:val="18"/>
              </w:rPr>
            </w:pP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2658C22" w14:textId="77777777" w:rsidR="00AA3C06" w:rsidRDefault="00AA3C06">
            <w:pPr>
              <w:widowControl/>
              <w:spacing w:after="0" w:line="240" w:lineRule="atLeast"/>
              <w:jc w:val="right"/>
              <w:rPr>
                <w:rFonts w:ascii="宋体" w:hAnsi="宋体" w:cs="宋体"/>
                <w:color w:val="000000"/>
                <w:sz w:val="18"/>
                <w:szCs w:val="18"/>
              </w:rPr>
            </w:pPr>
          </w:p>
        </w:tc>
      </w:tr>
      <w:tr w:rsidR="00AA3C06" w14:paraId="7A452D05"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9BA887" w14:textId="77777777" w:rsidR="00AA3C06" w:rsidRDefault="00AA3C06">
            <w:pPr>
              <w:widowControl/>
              <w:spacing w:after="0" w:line="240" w:lineRule="atLeast"/>
              <w:jc w:val="left"/>
              <w:rPr>
                <w:rFonts w:ascii="宋体" w:hAnsi="宋体" w:cs="宋体"/>
                <w:color w:val="000000"/>
                <w:sz w:val="18"/>
                <w:szCs w:val="18"/>
              </w:rPr>
            </w:pP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09D1EC2"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19</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6B1B88A"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B016B96"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十九、住房保障支出</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0893115"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47</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A2CD96E" w14:textId="77777777" w:rsidR="00AA3C06" w:rsidRDefault="00676DC2">
            <w:pPr>
              <w:widowControl/>
              <w:spacing w:after="0" w:line="240" w:lineRule="atLeast"/>
              <w:jc w:val="right"/>
              <w:rPr>
                <w:rFonts w:ascii="宋体" w:hAnsi="宋体" w:cs="宋体"/>
                <w:color w:val="000000"/>
                <w:sz w:val="18"/>
                <w:szCs w:val="18"/>
              </w:rPr>
            </w:pPr>
            <w:r>
              <w:rPr>
                <w:rFonts w:ascii="宋体" w:hAnsi="宋体" w:cs="宋体"/>
                <w:color w:val="000000"/>
                <w:sz w:val="18"/>
                <w:szCs w:val="18"/>
              </w:rPr>
              <w:t>22.75</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59E32E5" w14:textId="77777777" w:rsidR="00AA3C06" w:rsidRDefault="00676DC2">
            <w:pPr>
              <w:widowControl/>
              <w:spacing w:after="0" w:line="240" w:lineRule="atLeast"/>
              <w:jc w:val="right"/>
              <w:rPr>
                <w:rFonts w:ascii="宋体" w:hAnsi="宋体" w:cs="宋体"/>
                <w:color w:val="000000"/>
                <w:sz w:val="18"/>
                <w:szCs w:val="18"/>
              </w:rPr>
            </w:pPr>
            <w:r>
              <w:rPr>
                <w:rFonts w:ascii="宋体" w:hAnsi="宋体" w:cs="宋体"/>
                <w:color w:val="000000"/>
                <w:sz w:val="18"/>
                <w:szCs w:val="18"/>
              </w:rPr>
              <w:t>22.75</w:t>
            </w: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1133E2E" w14:textId="77777777" w:rsidR="00AA3C06" w:rsidRDefault="00AA3C06">
            <w:pPr>
              <w:widowControl/>
              <w:spacing w:after="0" w:line="240" w:lineRule="atLeast"/>
              <w:jc w:val="right"/>
              <w:rPr>
                <w:rFonts w:ascii="宋体" w:hAnsi="宋体" w:cs="宋体"/>
                <w:color w:val="000000"/>
                <w:sz w:val="18"/>
                <w:szCs w:val="18"/>
              </w:rPr>
            </w:pPr>
          </w:p>
        </w:tc>
      </w:tr>
      <w:tr w:rsidR="00AA3C06" w14:paraId="47DAB83F"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DD0F81" w14:textId="77777777" w:rsidR="00AA3C06" w:rsidRDefault="00AA3C06">
            <w:pPr>
              <w:widowControl/>
              <w:spacing w:after="0" w:line="240" w:lineRule="atLeast"/>
              <w:jc w:val="left"/>
              <w:rPr>
                <w:rFonts w:ascii="宋体" w:hAnsi="宋体" w:cs="宋体"/>
                <w:color w:val="000000"/>
                <w:sz w:val="18"/>
                <w:szCs w:val="18"/>
              </w:rPr>
            </w:pP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DA896EA"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20</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7B25AAF"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04DD6F2"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二十、粮油物资储备支出</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53BE6EC"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48</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6169983" w14:textId="77777777" w:rsidR="00AA3C06" w:rsidRDefault="00AA3C06">
            <w:pPr>
              <w:widowControl/>
              <w:spacing w:after="0" w:line="240" w:lineRule="atLeast"/>
              <w:jc w:val="right"/>
              <w:rPr>
                <w:rFonts w:ascii="宋体" w:hAnsi="宋体" w:cs="宋体"/>
                <w:color w:val="000000"/>
                <w:sz w:val="18"/>
                <w:szCs w:val="18"/>
              </w:rPr>
            </w:pP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C0C361F" w14:textId="77777777" w:rsidR="00AA3C06" w:rsidRDefault="00AA3C06">
            <w:pPr>
              <w:widowControl/>
              <w:spacing w:after="0" w:line="240" w:lineRule="atLeast"/>
              <w:jc w:val="right"/>
              <w:rPr>
                <w:rFonts w:ascii="宋体" w:hAnsi="宋体" w:cs="宋体"/>
                <w:color w:val="000000"/>
                <w:sz w:val="18"/>
                <w:szCs w:val="18"/>
              </w:rPr>
            </w:pP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B84FC95" w14:textId="77777777" w:rsidR="00AA3C06" w:rsidRDefault="00AA3C06">
            <w:pPr>
              <w:widowControl/>
              <w:spacing w:after="0" w:line="240" w:lineRule="atLeast"/>
              <w:jc w:val="right"/>
              <w:rPr>
                <w:rFonts w:ascii="宋体" w:hAnsi="宋体" w:cs="宋体"/>
                <w:color w:val="000000"/>
                <w:sz w:val="18"/>
                <w:szCs w:val="18"/>
              </w:rPr>
            </w:pPr>
          </w:p>
        </w:tc>
      </w:tr>
      <w:tr w:rsidR="00AA3C06" w14:paraId="61A546BD"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DB13BE" w14:textId="77777777" w:rsidR="00AA3C06" w:rsidRDefault="00AA3C06">
            <w:pPr>
              <w:widowControl/>
              <w:spacing w:after="0" w:line="240" w:lineRule="atLeast"/>
              <w:jc w:val="left"/>
              <w:rPr>
                <w:rFonts w:ascii="宋体" w:hAnsi="宋体" w:cs="宋体"/>
                <w:color w:val="000000"/>
                <w:sz w:val="18"/>
                <w:szCs w:val="18"/>
              </w:rPr>
            </w:pP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B91251B"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21</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A4968C8"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D4590C2"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二十一、其他支出</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0CF1C9F"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49</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489D7CE" w14:textId="77777777" w:rsidR="00AA3C06" w:rsidRDefault="00AA3C06">
            <w:pPr>
              <w:widowControl/>
              <w:spacing w:after="0" w:line="240" w:lineRule="atLeast"/>
              <w:jc w:val="right"/>
              <w:rPr>
                <w:rFonts w:ascii="宋体" w:hAnsi="宋体" w:cs="宋体"/>
                <w:color w:val="000000"/>
                <w:sz w:val="18"/>
                <w:szCs w:val="18"/>
              </w:rPr>
            </w:pP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728BDB9" w14:textId="77777777" w:rsidR="00AA3C06" w:rsidRDefault="00AA3C06">
            <w:pPr>
              <w:widowControl/>
              <w:spacing w:after="0" w:line="240" w:lineRule="atLeast"/>
              <w:jc w:val="right"/>
              <w:rPr>
                <w:rFonts w:ascii="宋体" w:hAnsi="宋体" w:cs="宋体"/>
                <w:color w:val="000000"/>
                <w:sz w:val="18"/>
                <w:szCs w:val="18"/>
              </w:rPr>
            </w:pP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1032B6A" w14:textId="77777777" w:rsidR="00AA3C06" w:rsidRDefault="00AA3C06">
            <w:pPr>
              <w:widowControl/>
              <w:spacing w:after="0" w:line="240" w:lineRule="atLeast"/>
              <w:jc w:val="right"/>
              <w:rPr>
                <w:rFonts w:ascii="宋体" w:hAnsi="宋体" w:cs="宋体"/>
                <w:color w:val="000000"/>
                <w:sz w:val="18"/>
                <w:szCs w:val="18"/>
              </w:rPr>
            </w:pPr>
          </w:p>
        </w:tc>
      </w:tr>
      <w:tr w:rsidR="00AA3C06" w14:paraId="458F2065"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97BA92" w14:textId="77777777" w:rsidR="00AA3C06" w:rsidRDefault="00AA3C06">
            <w:pPr>
              <w:widowControl/>
              <w:spacing w:after="0" w:line="240" w:lineRule="atLeast"/>
              <w:jc w:val="left"/>
              <w:rPr>
                <w:rFonts w:ascii="宋体" w:hAnsi="宋体" w:cs="宋体"/>
                <w:color w:val="000000"/>
                <w:sz w:val="18"/>
                <w:szCs w:val="18"/>
              </w:rPr>
            </w:pP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3DD3AD3"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22</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9266494"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0ED56E3"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二十二、债务还本支出</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C2B0321"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50</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923D976" w14:textId="77777777" w:rsidR="00AA3C06" w:rsidRDefault="00AA3C06">
            <w:pPr>
              <w:widowControl/>
              <w:spacing w:after="0" w:line="240" w:lineRule="atLeast"/>
              <w:jc w:val="right"/>
              <w:rPr>
                <w:rFonts w:ascii="宋体" w:hAnsi="宋体" w:cs="宋体"/>
                <w:color w:val="000000"/>
                <w:sz w:val="18"/>
                <w:szCs w:val="18"/>
              </w:rPr>
            </w:pP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F5A60DB" w14:textId="77777777" w:rsidR="00AA3C06" w:rsidRDefault="00AA3C06">
            <w:pPr>
              <w:widowControl/>
              <w:spacing w:after="0" w:line="240" w:lineRule="atLeast"/>
              <w:jc w:val="right"/>
              <w:rPr>
                <w:rFonts w:ascii="宋体" w:hAnsi="宋体" w:cs="宋体"/>
                <w:color w:val="000000"/>
                <w:sz w:val="18"/>
                <w:szCs w:val="18"/>
              </w:rPr>
            </w:pP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94274FF" w14:textId="77777777" w:rsidR="00AA3C06" w:rsidRDefault="00AA3C06">
            <w:pPr>
              <w:widowControl/>
              <w:spacing w:after="0" w:line="240" w:lineRule="atLeast"/>
              <w:jc w:val="right"/>
              <w:rPr>
                <w:rFonts w:ascii="宋体" w:hAnsi="宋体" w:cs="宋体"/>
                <w:color w:val="000000"/>
                <w:sz w:val="18"/>
                <w:szCs w:val="18"/>
              </w:rPr>
            </w:pPr>
          </w:p>
        </w:tc>
      </w:tr>
      <w:tr w:rsidR="00AA3C06" w14:paraId="68D754E9"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DAA0A7" w14:textId="77777777" w:rsidR="00AA3C06" w:rsidRDefault="00AA3C06">
            <w:pPr>
              <w:widowControl/>
              <w:spacing w:after="0" w:line="240" w:lineRule="atLeast"/>
              <w:jc w:val="left"/>
              <w:rPr>
                <w:rFonts w:ascii="宋体" w:hAnsi="宋体" w:cs="宋体"/>
                <w:color w:val="000000"/>
                <w:sz w:val="18"/>
                <w:szCs w:val="18"/>
              </w:rPr>
            </w:pP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451F7F7"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23</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7A29BA5"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439C568"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二十三、债务付息支出</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7571706"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51</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31B1EC3" w14:textId="77777777" w:rsidR="00AA3C06" w:rsidRDefault="00AA3C06">
            <w:pPr>
              <w:widowControl/>
              <w:spacing w:after="0" w:line="240" w:lineRule="atLeast"/>
              <w:jc w:val="right"/>
              <w:rPr>
                <w:rFonts w:ascii="宋体" w:hAnsi="宋体" w:cs="宋体"/>
                <w:color w:val="000000"/>
                <w:sz w:val="18"/>
                <w:szCs w:val="18"/>
              </w:rPr>
            </w:pP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2781A05" w14:textId="77777777" w:rsidR="00AA3C06" w:rsidRDefault="00AA3C06">
            <w:pPr>
              <w:widowControl/>
              <w:spacing w:after="0" w:line="240" w:lineRule="atLeast"/>
              <w:jc w:val="right"/>
              <w:rPr>
                <w:rFonts w:ascii="宋体" w:hAnsi="宋体" w:cs="宋体"/>
                <w:color w:val="000000"/>
                <w:sz w:val="18"/>
                <w:szCs w:val="18"/>
              </w:rPr>
            </w:pP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48B2356" w14:textId="77777777" w:rsidR="00AA3C06" w:rsidRDefault="00AA3C06">
            <w:pPr>
              <w:widowControl/>
              <w:spacing w:after="0" w:line="240" w:lineRule="atLeast"/>
              <w:jc w:val="right"/>
              <w:rPr>
                <w:rFonts w:ascii="宋体" w:hAnsi="宋体" w:cs="宋体"/>
                <w:color w:val="000000"/>
                <w:sz w:val="18"/>
                <w:szCs w:val="18"/>
              </w:rPr>
            </w:pPr>
          </w:p>
        </w:tc>
      </w:tr>
      <w:tr w:rsidR="00AA3C06" w14:paraId="353D71CC"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E1511A" w14:textId="77777777" w:rsidR="00AA3C06" w:rsidRDefault="00676DC2">
            <w:pPr>
              <w:widowControl/>
              <w:spacing w:after="0" w:line="240" w:lineRule="atLeast"/>
              <w:jc w:val="center"/>
              <w:textAlignment w:val="center"/>
              <w:rPr>
                <w:rFonts w:ascii="宋体" w:hAnsi="宋体" w:cs="宋体"/>
                <w:b/>
                <w:color w:val="000000"/>
                <w:sz w:val="18"/>
                <w:szCs w:val="18"/>
              </w:rPr>
            </w:pPr>
            <w:r>
              <w:rPr>
                <w:rFonts w:ascii="宋体" w:hAnsi="宋体" w:cs="宋体" w:hint="eastAsia"/>
                <w:b/>
                <w:color w:val="000000"/>
                <w:kern w:val="0"/>
                <w:sz w:val="18"/>
                <w:szCs w:val="18"/>
              </w:rPr>
              <w:t>本年收入合计</w:t>
            </w: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9F11FDA"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24</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25F93AA" w14:textId="77777777" w:rsidR="00AA3C06" w:rsidRDefault="00676DC2">
            <w:pPr>
              <w:widowControl/>
              <w:spacing w:after="0" w:line="240" w:lineRule="atLeast"/>
              <w:jc w:val="right"/>
              <w:rPr>
                <w:rFonts w:ascii="宋体" w:hAnsi="宋体" w:cs="宋体"/>
                <w:color w:val="000000"/>
                <w:sz w:val="18"/>
                <w:szCs w:val="18"/>
              </w:rPr>
            </w:pPr>
            <w:r>
              <w:rPr>
                <w:rFonts w:ascii="宋体" w:hAnsi="宋体" w:cs="宋体"/>
                <w:color w:val="000000"/>
                <w:sz w:val="18"/>
                <w:szCs w:val="18"/>
              </w:rPr>
              <w:t>849.41</w:t>
            </w: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7B08D58" w14:textId="77777777" w:rsidR="00AA3C06" w:rsidRDefault="00676DC2">
            <w:pPr>
              <w:widowControl/>
              <w:spacing w:after="0" w:line="240" w:lineRule="atLeast"/>
              <w:jc w:val="center"/>
              <w:textAlignment w:val="center"/>
              <w:rPr>
                <w:rFonts w:ascii="宋体" w:hAnsi="宋体" w:cs="宋体"/>
                <w:b/>
                <w:color w:val="000000"/>
                <w:sz w:val="18"/>
                <w:szCs w:val="18"/>
              </w:rPr>
            </w:pPr>
            <w:r>
              <w:rPr>
                <w:rFonts w:ascii="宋体" w:hAnsi="宋体" w:cs="宋体" w:hint="eastAsia"/>
                <w:b/>
                <w:color w:val="000000"/>
                <w:kern w:val="0"/>
                <w:sz w:val="18"/>
                <w:szCs w:val="18"/>
              </w:rPr>
              <w:t>本年支出合计</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B2B1F5F"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52</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05F450D" w14:textId="77777777" w:rsidR="00AA3C06" w:rsidRDefault="00676DC2">
            <w:pPr>
              <w:widowControl/>
              <w:spacing w:after="0" w:line="240" w:lineRule="atLeast"/>
              <w:jc w:val="right"/>
              <w:rPr>
                <w:rFonts w:ascii="宋体" w:hAnsi="宋体" w:cs="宋体"/>
                <w:color w:val="000000"/>
                <w:sz w:val="18"/>
                <w:szCs w:val="18"/>
              </w:rPr>
            </w:pPr>
            <w:r>
              <w:rPr>
                <w:rFonts w:ascii="宋体" w:hAnsi="宋体" w:cs="宋体"/>
                <w:color w:val="000000"/>
                <w:sz w:val="18"/>
                <w:szCs w:val="18"/>
              </w:rPr>
              <w:t>849.41</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1E8A66A" w14:textId="77777777" w:rsidR="00AA3C06" w:rsidRDefault="00676DC2">
            <w:pPr>
              <w:widowControl/>
              <w:spacing w:after="0" w:line="240" w:lineRule="atLeast"/>
              <w:jc w:val="right"/>
              <w:rPr>
                <w:rFonts w:ascii="宋体" w:hAnsi="宋体" w:cs="宋体"/>
                <w:color w:val="000000"/>
                <w:sz w:val="18"/>
                <w:szCs w:val="18"/>
              </w:rPr>
            </w:pPr>
            <w:r>
              <w:rPr>
                <w:rFonts w:ascii="宋体" w:hAnsi="宋体" w:cs="宋体"/>
                <w:color w:val="000000"/>
                <w:sz w:val="18"/>
                <w:szCs w:val="18"/>
              </w:rPr>
              <w:t>849.41</w:t>
            </w: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5450E2C" w14:textId="77777777" w:rsidR="00AA3C06" w:rsidRDefault="00AA3C06">
            <w:pPr>
              <w:widowControl/>
              <w:spacing w:after="0" w:line="240" w:lineRule="atLeast"/>
              <w:jc w:val="right"/>
              <w:rPr>
                <w:rFonts w:ascii="宋体" w:hAnsi="宋体" w:cs="宋体"/>
                <w:color w:val="000000"/>
                <w:sz w:val="18"/>
                <w:szCs w:val="18"/>
              </w:rPr>
            </w:pPr>
          </w:p>
        </w:tc>
      </w:tr>
      <w:tr w:rsidR="00AA3C06" w14:paraId="3D53F24D" w14:textId="77777777">
        <w:trPr>
          <w:trHeight w:val="120"/>
        </w:trPr>
        <w:tc>
          <w:tcPr>
            <w:tcW w:w="2462" w:type="dxa"/>
            <w:gridSpan w:val="2"/>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436159"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年初财政拨款结转和结余</w:t>
            </w: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0FA5CAF"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25</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FC29F1B"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85EC079"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年末财政拨款结转和结余</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60AD0EE"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53</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7FDEE50" w14:textId="77777777" w:rsidR="00AA3C06" w:rsidRDefault="00AA3C06">
            <w:pPr>
              <w:widowControl/>
              <w:spacing w:after="0" w:line="240" w:lineRule="atLeast"/>
              <w:jc w:val="right"/>
              <w:rPr>
                <w:rFonts w:ascii="宋体" w:hAnsi="宋体" w:cs="宋体"/>
                <w:color w:val="000000"/>
                <w:sz w:val="18"/>
                <w:szCs w:val="18"/>
              </w:rPr>
            </w:pP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3AC4137" w14:textId="77777777" w:rsidR="00AA3C06" w:rsidRDefault="00AA3C06">
            <w:pPr>
              <w:widowControl/>
              <w:spacing w:after="0" w:line="240" w:lineRule="atLeast"/>
              <w:jc w:val="right"/>
              <w:rPr>
                <w:rFonts w:ascii="宋体" w:hAnsi="宋体" w:cs="宋体"/>
                <w:color w:val="000000"/>
                <w:sz w:val="18"/>
                <w:szCs w:val="18"/>
              </w:rPr>
            </w:pP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24E9FC4" w14:textId="77777777" w:rsidR="00AA3C06" w:rsidRDefault="00AA3C06">
            <w:pPr>
              <w:widowControl/>
              <w:spacing w:after="0" w:line="240" w:lineRule="atLeast"/>
              <w:jc w:val="right"/>
              <w:rPr>
                <w:rFonts w:ascii="宋体" w:hAnsi="宋体" w:cs="宋体"/>
                <w:color w:val="000000"/>
                <w:sz w:val="18"/>
                <w:szCs w:val="18"/>
              </w:rPr>
            </w:pPr>
          </w:p>
        </w:tc>
      </w:tr>
      <w:tr w:rsidR="00AA3C06" w14:paraId="17E21852" w14:textId="77777777">
        <w:trPr>
          <w:trHeight w:val="120"/>
        </w:trPr>
        <w:tc>
          <w:tcPr>
            <w:tcW w:w="2462" w:type="dxa"/>
            <w:gridSpan w:val="2"/>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83547B"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一般公共预算财政拨款</w:t>
            </w: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14CCAB9"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26</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A0A0575"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D8022B6" w14:textId="77777777" w:rsidR="00AA3C06" w:rsidRDefault="00AA3C06">
            <w:pPr>
              <w:widowControl/>
              <w:spacing w:after="0" w:line="240" w:lineRule="atLeast"/>
              <w:jc w:val="left"/>
              <w:rPr>
                <w:rFonts w:ascii="宋体" w:hAnsi="宋体" w:cs="宋体"/>
                <w:color w:val="000000"/>
                <w:sz w:val="18"/>
                <w:szCs w:val="18"/>
              </w:rPr>
            </w:pP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7C0655A"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54</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AFD013E" w14:textId="77777777" w:rsidR="00AA3C06" w:rsidRDefault="00AA3C06">
            <w:pPr>
              <w:widowControl/>
              <w:spacing w:after="0" w:line="240" w:lineRule="atLeast"/>
              <w:jc w:val="right"/>
              <w:rPr>
                <w:rFonts w:ascii="宋体" w:hAnsi="宋体" w:cs="宋体"/>
                <w:color w:val="000000"/>
                <w:sz w:val="18"/>
                <w:szCs w:val="18"/>
              </w:rPr>
            </w:pP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7256F4D" w14:textId="77777777" w:rsidR="00AA3C06" w:rsidRDefault="00AA3C06">
            <w:pPr>
              <w:widowControl/>
              <w:spacing w:after="0" w:line="240" w:lineRule="atLeast"/>
              <w:jc w:val="right"/>
              <w:rPr>
                <w:rFonts w:ascii="宋体" w:hAnsi="宋体" w:cs="宋体"/>
                <w:color w:val="000000"/>
                <w:sz w:val="18"/>
                <w:szCs w:val="18"/>
              </w:rPr>
            </w:pP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22BDD9F" w14:textId="77777777" w:rsidR="00AA3C06" w:rsidRDefault="00AA3C06">
            <w:pPr>
              <w:widowControl/>
              <w:spacing w:after="0" w:line="240" w:lineRule="atLeast"/>
              <w:jc w:val="right"/>
              <w:rPr>
                <w:rFonts w:ascii="宋体" w:hAnsi="宋体" w:cs="宋体"/>
                <w:color w:val="000000"/>
                <w:sz w:val="18"/>
                <w:szCs w:val="18"/>
              </w:rPr>
            </w:pPr>
          </w:p>
        </w:tc>
      </w:tr>
      <w:tr w:rsidR="00AA3C06" w14:paraId="78B781C0" w14:textId="77777777">
        <w:trPr>
          <w:trHeight w:val="120"/>
        </w:trPr>
        <w:tc>
          <w:tcPr>
            <w:tcW w:w="2462" w:type="dxa"/>
            <w:gridSpan w:val="2"/>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CBC97F"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政府性基金预算财政拨款</w:t>
            </w: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FFDE075"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27</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998C1BF" w14:textId="77777777" w:rsidR="00AA3C06" w:rsidRDefault="00AA3C06">
            <w:pPr>
              <w:widowControl/>
              <w:spacing w:after="0" w:line="240" w:lineRule="atLeast"/>
              <w:jc w:val="right"/>
              <w:rPr>
                <w:rFonts w:ascii="宋体" w:hAnsi="宋体" w:cs="宋体"/>
                <w:color w:val="000000"/>
                <w:sz w:val="18"/>
                <w:szCs w:val="18"/>
              </w:rPr>
            </w:pP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44D7CAD" w14:textId="77777777" w:rsidR="00AA3C06" w:rsidRDefault="00AA3C06">
            <w:pPr>
              <w:widowControl/>
              <w:spacing w:after="0" w:line="240" w:lineRule="atLeast"/>
              <w:jc w:val="left"/>
              <w:rPr>
                <w:rFonts w:ascii="宋体" w:hAnsi="宋体" w:cs="宋体"/>
                <w:color w:val="000000"/>
                <w:sz w:val="18"/>
                <w:szCs w:val="18"/>
              </w:rPr>
            </w:pP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BB4CCD7"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55</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22345B3" w14:textId="77777777" w:rsidR="00AA3C06" w:rsidRDefault="00AA3C06">
            <w:pPr>
              <w:widowControl/>
              <w:spacing w:after="0" w:line="240" w:lineRule="atLeast"/>
              <w:jc w:val="right"/>
              <w:rPr>
                <w:rFonts w:ascii="宋体" w:hAnsi="宋体" w:cs="宋体"/>
                <w:color w:val="000000"/>
                <w:sz w:val="18"/>
                <w:szCs w:val="18"/>
              </w:rPr>
            </w:pP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E35A596" w14:textId="77777777" w:rsidR="00AA3C06" w:rsidRDefault="00AA3C06">
            <w:pPr>
              <w:widowControl/>
              <w:spacing w:after="0" w:line="240" w:lineRule="atLeast"/>
              <w:jc w:val="right"/>
              <w:rPr>
                <w:rFonts w:ascii="宋体" w:hAnsi="宋体" w:cs="宋体"/>
                <w:color w:val="000000"/>
                <w:sz w:val="18"/>
                <w:szCs w:val="18"/>
              </w:rPr>
            </w:pP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B1E6939" w14:textId="77777777" w:rsidR="00AA3C06" w:rsidRDefault="00AA3C06">
            <w:pPr>
              <w:widowControl/>
              <w:spacing w:after="0" w:line="240" w:lineRule="atLeast"/>
              <w:jc w:val="right"/>
              <w:rPr>
                <w:rFonts w:ascii="宋体" w:hAnsi="宋体" w:cs="宋体"/>
                <w:color w:val="000000"/>
                <w:sz w:val="18"/>
                <w:szCs w:val="18"/>
              </w:rPr>
            </w:pPr>
          </w:p>
        </w:tc>
      </w:tr>
      <w:tr w:rsidR="00AA3C06" w14:paraId="5C3FE670" w14:textId="77777777">
        <w:trPr>
          <w:trHeight w:val="90"/>
        </w:trPr>
        <w:tc>
          <w:tcPr>
            <w:tcW w:w="2462" w:type="dxa"/>
            <w:gridSpan w:val="2"/>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F99EFB" w14:textId="77777777" w:rsidR="00AA3C06" w:rsidRDefault="00676DC2">
            <w:pPr>
              <w:widowControl/>
              <w:spacing w:after="0" w:line="240" w:lineRule="atLeast"/>
              <w:jc w:val="center"/>
              <w:textAlignment w:val="center"/>
              <w:rPr>
                <w:rFonts w:ascii="宋体" w:hAnsi="宋体" w:cs="宋体"/>
                <w:b/>
                <w:color w:val="000000"/>
                <w:sz w:val="18"/>
                <w:szCs w:val="18"/>
              </w:rPr>
            </w:pPr>
            <w:r>
              <w:rPr>
                <w:rFonts w:ascii="宋体" w:hAnsi="宋体" w:cs="宋体" w:hint="eastAsia"/>
                <w:b/>
                <w:color w:val="000000"/>
                <w:kern w:val="0"/>
                <w:sz w:val="18"/>
                <w:szCs w:val="18"/>
              </w:rPr>
              <w:t>总计</w:t>
            </w:r>
          </w:p>
        </w:tc>
        <w:tc>
          <w:tcPr>
            <w:tcW w:w="325"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D54E351"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28</w:t>
            </w:r>
          </w:p>
        </w:tc>
        <w:tc>
          <w:tcPr>
            <w:tcW w:w="85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CA175FD" w14:textId="77777777" w:rsidR="00AA3C06" w:rsidRDefault="00676DC2">
            <w:pPr>
              <w:widowControl/>
              <w:spacing w:after="0" w:line="240" w:lineRule="atLeast"/>
              <w:jc w:val="right"/>
              <w:rPr>
                <w:rFonts w:ascii="宋体" w:hAnsi="宋体" w:cs="宋体"/>
                <w:color w:val="000000"/>
                <w:sz w:val="18"/>
                <w:szCs w:val="18"/>
              </w:rPr>
            </w:pPr>
            <w:r>
              <w:rPr>
                <w:rFonts w:ascii="宋体" w:hAnsi="宋体" w:cs="宋体"/>
                <w:color w:val="000000"/>
                <w:sz w:val="18"/>
                <w:szCs w:val="18"/>
              </w:rPr>
              <w:t>849.41</w:t>
            </w:r>
          </w:p>
        </w:tc>
        <w:tc>
          <w:tcPr>
            <w:tcW w:w="231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9384366" w14:textId="77777777" w:rsidR="00AA3C06" w:rsidRDefault="00676DC2">
            <w:pPr>
              <w:widowControl/>
              <w:spacing w:after="0" w:line="240" w:lineRule="atLeast"/>
              <w:jc w:val="center"/>
              <w:textAlignment w:val="center"/>
              <w:rPr>
                <w:rFonts w:ascii="宋体" w:hAnsi="宋体" w:cs="宋体"/>
                <w:b/>
                <w:color w:val="000000"/>
                <w:sz w:val="18"/>
                <w:szCs w:val="18"/>
              </w:rPr>
            </w:pPr>
            <w:r>
              <w:rPr>
                <w:rFonts w:ascii="宋体" w:hAnsi="宋体" w:cs="宋体" w:hint="eastAsia"/>
                <w:b/>
                <w:color w:val="000000"/>
                <w:kern w:val="0"/>
                <w:sz w:val="18"/>
                <w:szCs w:val="18"/>
              </w:rPr>
              <w:t>总计</w:t>
            </w:r>
          </w:p>
        </w:tc>
        <w:tc>
          <w:tcPr>
            <w:tcW w:w="36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E7E8DC1" w14:textId="77777777" w:rsidR="00AA3C06" w:rsidRDefault="00676DC2">
            <w:pPr>
              <w:widowControl/>
              <w:spacing w:after="0" w:line="240" w:lineRule="atLeast"/>
              <w:jc w:val="center"/>
              <w:textAlignment w:val="center"/>
              <w:rPr>
                <w:rFonts w:ascii="宋体" w:hAnsi="宋体" w:cs="宋体"/>
                <w:color w:val="000000"/>
                <w:sz w:val="18"/>
                <w:szCs w:val="18"/>
              </w:rPr>
            </w:pPr>
            <w:r>
              <w:rPr>
                <w:rFonts w:ascii="宋体" w:hAnsi="宋体" w:cs="宋体" w:hint="eastAsia"/>
                <w:color w:val="000000"/>
                <w:kern w:val="0"/>
                <w:sz w:val="18"/>
                <w:szCs w:val="18"/>
              </w:rPr>
              <w:t>56</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810D598" w14:textId="77777777" w:rsidR="00AA3C06" w:rsidRDefault="00676DC2">
            <w:pPr>
              <w:widowControl/>
              <w:spacing w:after="0" w:line="240" w:lineRule="atLeast"/>
              <w:jc w:val="right"/>
              <w:rPr>
                <w:rFonts w:ascii="宋体" w:hAnsi="宋体" w:cs="宋体"/>
                <w:color w:val="000000"/>
                <w:sz w:val="18"/>
                <w:szCs w:val="18"/>
              </w:rPr>
            </w:pPr>
            <w:r>
              <w:rPr>
                <w:rFonts w:ascii="宋体" w:hAnsi="宋体" w:cs="宋体"/>
                <w:color w:val="000000"/>
                <w:sz w:val="18"/>
                <w:szCs w:val="18"/>
              </w:rPr>
              <w:t>849.41</w:t>
            </w:r>
          </w:p>
        </w:tc>
        <w:tc>
          <w:tcPr>
            <w:tcW w:w="876"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8DEEFB4" w14:textId="77777777" w:rsidR="00AA3C06" w:rsidRDefault="00676DC2">
            <w:pPr>
              <w:widowControl/>
              <w:spacing w:after="0" w:line="240" w:lineRule="atLeast"/>
              <w:jc w:val="right"/>
              <w:rPr>
                <w:rFonts w:ascii="宋体" w:hAnsi="宋体" w:cs="宋体"/>
                <w:color w:val="000000"/>
                <w:sz w:val="18"/>
                <w:szCs w:val="18"/>
              </w:rPr>
            </w:pPr>
            <w:r>
              <w:rPr>
                <w:rFonts w:ascii="宋体" w:hAnsi="宋体" w:cs="宋体"/>
                <w:color w:val="000000"/>
                <w:sz w:val="18"/>
                <w:szCs w:val="18"/>
              </w:rPr>
              <w:t>849.41</w:t>
            </w:r>
          </w:p>
        </w:tc>
        <w:tc>
          <w:tcPr>
            <w:tcW w:w="87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B9E8ACF" w14:textId="77777777" w:rsidR="00AA3C06" w:rsidRDefault="00AA3C06">
            <w:pPr>
              <w:widowControl/>
              <w:spacing w:after="0" w:line="240" w:lineRule="atLeast"/>
              <w:jc w:val="right"/>
              <w:rPr>
                <w:rFonts w:ascii="宋体" w:hAnsi="宋体" w:cs="宋体"/>
                <w:color w:val="000000"/>
                <w:sz w:val="18"/>
                <w:szCs w:val="18"/>
              </w:rPr>
            </w:pPr>
          </w:p>
        </w:tc>
      </w:tr>
      <w:tr w:rsidR="00AA3C06" w14:paraId="11AAE88B" w14:textId="77777777">
        <w:trPr>
          <w:trHeight w:val="155"/>
        </w:trPr>
        <w:tc>
          <w:tcPr>
            <w:tcW w:w="8940" w:type="dxa"/>
            <w:gridSpan w:val="12"/>
            <w:tcBorders>
              <w:top w:val="nil"/>
              <w:left w:val="nil"/>
              <w:bottom w:val="nil"/>
              <w:right w:val="nil"/>
            </w:tcBorders>
            <w:shd w:val="clear" w:color="auto" w:fill="auto"/>
            <w:noWrap/>
            <w:tcMar>
              <w:top w:w="15" w:type="dxa"/>
              <w:left w:w="15" w:type="dxa"/>
              <w:right w:w="15" w:type="dxa"/>
            </w:tcMar>
            <w:vAlign w:val="center"/>
          </w:tcPr>
          <w:p w14:paraId="1A783C38" w14:textId="77777777" w:rsidR="00AA3C06" w:rsidRDefault="00676DC2">
            <w:pPr>
              <w:widowControl/>
              <w:spacing w:after="0" w:line="240" w:lineRule="atLeast"/>
              <w:jc w:val="left"/>
              <w:textAlignment w:val="center"/>
              <w:rPr>
                <w:rFonts w:ascii="宋体" w:hAnsi="宋体" w:cs="宋体"/>
                <w:color w:val="000000"/>
                <w:sz w:val="18"/>
                <w:szCs w:val="18"/>
              </w:rPr>
            </w:pPr>
            <w:r>
              <w:rPr>
                <w:rFonts w:ascii="宋体" w:hAnsi="宋体" w:cs="宋体" w:hint="eastAsia"/>
                <w:color w:val="000000"/>
                <w:kern w:val="0"/>
                <w:sz w:val="18"/>
                <w:szCs w:val="18"/>
              </w:rPr>
              <w:t>注：本表反映部门本年度一般公共预算财政拨款和政府性基金预算财政拨款的总收支和年末结转结余情况。</w:t>
            </w:r>
          </w:p>
        </w:tc>
      </w:tr>
    </w:tbl>
    <w:p w14:paraId="64A7D8D0" w14:textId="77777777" w:rsidR="00AA3C06" w:rsidRDefault="00AA3C06">
      <w:pPr>
        <w:widowControl/>
        <w:spacing w:after="0" w:line="560" w:lineRule="exact"/>
        <w:jc w:val="left"/>
        <w:rPr>
          <w:rFonts w:ascii="仿宋_GB2312" w:eastAsia="仿宋_GB2312" w:hAnsi="宋体"/>
          <w:b/>
          <w:sz w:val="28"/>
          <w:szCs w:val="28"/>
          <w:highlight w:val="yellow"/>
        </w:rPr>
        <w:sectPr w:rsidR="00AA3C06">
          <w:pgSz w:w="11906" w:h="16838"/>
          <w:pgMar w:top="2098" w:right="1474" w:bottom="1984" w:left="1588" w:header="851" w:footer="992" w:gutter="0"/>
          <w:cols w:space="0"/>
          <w:docGrid w:type="lines" w:linePitch="312"/>
        </w:sectPr>
      </w:pPr>
    </w:p>
    <w:tbl>
      <w:tblPr>
        <w:tblW w:w="8860" w:type="dxa"/>
        <w:tblLayout w:type="fixed"/>
        <w:tblCellMar>
          <w:left w:w="0" w:type="dxa"/>
          <w:right w:w="0" w:type="dxa"/>
        </w:tblCellMar>
        <w:tblLook w:val="04A0" w:firstRow="1" w:lastRow="0" w:firstColumn="1" w:lastColumn="0" w:noHBand="0" w:noVBand="1"/>
      </w:tblPr>
      <w:tblGrid>
        <w:gridCol w:w="317"/>
        <w:gridCol w:w="319"/>
        <w:gridCol w:w="357"/>
        <w:gridCol w:w="2109"/>
        <w:gridCol w:w="745"/>
        <w:gridCol w:w="1174"/>
        <w:gridCol w:w="718"/>
        <w:gridCol w:w="1201"/>
        <w:gridCol w:w="1920"/>
      </w:tblGrid>
      <w:tr w:rsidR="00AA3C06" w14:paraId="1E5D7B7A" w14:textId="77777777">
        <w:trPr>
          <w:trHeight w:val="600"/>
        </w:trPr>
        <w:tc>
          <w:tcPr>
            <w:tcW w:w="8860" w:type="dxa"/>
            <w:gridSpan w:val="9"/>
            <w:tcBorders>
              <w:top w:val="nil"/>
              <w:left w:val="nil"/>
              <w:bottom w:val="nil"/>
              <w:right w:val="nil"/>
            </w:tcBorders>
            <w:shd w:val="clear" w:color="auto" w:fill="auto"/>
            <w:noWrap/>
            <w:tcMar>
              <w:top w:w="15" w:type="dxa"/>
              <w:left w:w="15" w:type="dxa"/>
              <w:right w:w="15" w:type="dxa"/>
            </w:tcMar>
            <w:vAlign w:val="bottom"/>
          </w:tcPr>
          <w:p w14:paraId="163585DF" w14:textId="77777777" w:rsidR="00AA3C06" w:rsidRDefault="00676DC2">
            <w:pPr>
              <w:widowControl/>
              <w:spacing w:after="0" w:line="240" w:lineRule="auto"/>
              <w:jc w:val="center"/>
              <w:textAlignment w:val="bottom"/>
              <w:rPr>
                <w:rFonts w:ascii="黑体" w:eastAsia="黑体" w:hAnsi="宋体" w:cs="黑体"/>
                <w:color w:val="000000"/>
                <w:sz w:val="40"/>
                <w:szCs w:val="40"/>
              </w:rPr>
            </w:pPr>
            <w:r>
              <w:rPr>
                <w:rFonts w:ascii="黑体" w:eastAsia="黑体" w:hAnsi="宋体" w:cs="黑体" w:hint="eastAsia"/>
                <w:color w:val="000000"/>
                <w:kern w:val="0"/>
                <w:sz w:val="40"/>
                <w:szCs w:val="40"/>
              </w:rPr>
              <w:lastRenderedPageBreak/>
              <w:t>一般公共预算财政拨</w:t>
            </w:r>
            <w:r>
              <w:rPr>
                <w:noProof/>
                <w:sz w:val="44"/>
              </w:rPr>
              <mc:AlternateContent>
                <mc:Choice Requires="wpg">
                  <w:drawing>
                    <wp:anchor distT="0" distB="0" distL="0" distR="0" simplePos="0" relativeHeight="251662848" behindDoc="0" locked="1" layoutInCell="1" allowOverlap="1" wp14:anchorId="29E2F98B" wp14:editId="038C073E">
                      <wp:simplePos x="0" y="0"/>
                      <wp:positionH relativeFrom="column">
                        <wp:posOffset>-1027430</wp:posOffset>
                      </wp:positionH>
                      <wp:positionV relativeFrom="page">
                        <wp:posOffset>-1029970</wp:posOffset>
                      </wp:positionV>
                      <wp:extent cx="3088640" cy="523240"/>
                      <wp:effectExtent l="9525" t="0" r="0" b="22225"/>
                      <wp:wrapNone/>
                      <wp:docPr id="1125" name="1053"/>
                      <wp:cNvGraphicFramePr/>
                      <a:graphic xmlns:a="http://schemas.openxmlformats.org/drawingml/2006/main">
                        <a:graphicData uri="http://schemas.microsoft.com/office/word/2010/wordprocessingGroup">
                          <wpg:wgp>
                            <wpg:cNvGrpSpPr/>
                            <wpg:grpSpPr>
                              <a:xfrm>
                                <a:off x="0" y="0"/>
                                <a:ext cx="3088640" cy="523240"/>
                                <a:chOff x="4551" y="52615"/>
                                <a:chExt cx="8546" cy="1398"/>
                              </a:xfrm>
                            </wpg:grpSpPr>
                            <wps:wsp>
                              <wps:cNvPr id="1127" name="1054"/>
                              <wps:cNvSpPr>
                                <a:spLocks noChangeArrowheads="1"/>
                              </wps:cNvSpPr>
                              <wps:spPr bwMode="auto">
                                <a:xfrm>
                                  <a:off x="4551" y="52615"/>
                                  <a:ext cx="8546" cy="1175"/>
                                </a:xfrm>
                                <a:prstGeom prst="rect">
                                  <a:avLst/>
                                </a:prstGeom>
                                <a:solidFill>
                                  <a:srgbClr val="D8D8D8"/>
                                </a:solidFill>
                                <a:ln>
                                  <a:noFill/>
                                </a:ln>
                              </wps:spPr>
                              <wps:bodyPr rot="0" vert="horz" wrap="square" lIns="91440" tIns="45720" rIns="91440" bIns="45720" anchor="t" anchorCtr="0" upright="1">
                                <a:noAutofit/>
                              </wps:bodyPr>
                            </wps:wsp>
                            <wps:wsp>
                              <wps:cNvPr id="1128" name="1055"/>
                              <wps:cNvSpPr>
                                <a:spLocks noChangeArrowheads="1"/>
                              </wps:cNvSpPr>
                              <wps:spPr bwMode="auto">
                                <a:xfrm>
                                  <a:off x="4577" y="52890"/>
                                  <a:ext cx="8324" cy="1123"/>
                                </a:xfrm>
                                <a:prstGeom prst="rect">
                                  <a:avLst/>
                                </a:prstGeom>
                                <a:solidFill>
                                  <a:srgbClr val="AD002D"/>
                                </a:solidFill>
                                <a:ln w="25400">
                                  <a:solidFill>
                                    <a:srgbClr val="AF7621"/>
                                  </a:solidFill>
                                  <a:miter lim="800000"/>
                                </a:ln>
                              </wps:spPr>
                              <wps:txbx>
                                <w:txbxContent>
                                  <w:p w14:paraId="06CF0F99"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2018年度部门决算☞决算报表</w:t>
                                    </w:r>
                                  </w:p>
                                  <w:p w14:paraId="50961DF3" w14:textId="77777777" w:rsidR="00AA3C06" w:rsidRDefault="00AA3C06">
                                    <w:pPr>
                                      <w:jc w:val="center"/>
                                    </w:pPr>
                                  </w:p>
                                </w:txbxContent>
                              </wps:txbx>
                              <wps:bodyPr rot="0" vert="horz" wrap="square" lIns="91440" tIns="45720" rIns="91440" bIns="45720" anchor="ctr" anchorCtr="0" upright="1">
                                <a:noAutofit/>
                              </wps:bodyPr>
                            </wps:wsp>
                          </wpg:wgp>
                        </a:graphicData>
                      </a:graphic>
                    </wp:anchor>
                  </w:drawing>
                </mc:Choice>
                <mc:Fallback>
                  <w:pict>
                    <v:group w14:anchorId="29E2F98B" id="1053" o:spid="_x0000_s1050" style="position:absolute;left:0;text-align:left;margin-left:-80.9pt;margin-top:-81.1pt;width:243.2pt;height:41.2pt;z-index:251662848;mso-wrap-distance-left:0;mso-wrap-distance-right:0;mso-position-vertical-relative:page" coordorigin="4551,52615" coordsize="8546,1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">
                      <v:rect id="1054" o:spid="_x0000_s1051" style="position:absolute;left:4551;top:52615;width:8546;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" fillcolor="#d8d8d8" stroked="f"/>
                      <v:rect id="1055" o:spid="_x0000_s1052" style="position:absolute;left:4577;top:52890;width:8324;height:1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" fillcolor="#ad002d" strokecolor="#af7621" strokeweight="2pt">
                        <v:textbox>
                          <w:txbxContent>
                            <w:p w14:paraId="06CF0F99"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2018年度部门决算☞决算报表</w:t>
                              </w:r>
                            </w:p>
                            <w:p w14:paraId="50961DF3" w14:textId="77777777" w:rsidR="00AA3C06" w:rsidRDefault="00AA3C06">
                              <w:pPr>
                                <w:jc w:val="center"/>
                              </w:pPr>
                            </w:p>
                          </w:txbxContent>
                        </v:textbox>
                      </v:rect>
                      <w10:wrap anchory="page"/>
                      <w10:anchorlock/>
                    </v:group>
                  </w:pict>
                </mc:Fallback>
              </mc:AlternateContent>
            </w:r>
            <w:r>
              <w:rPr>
                <w:rFonts w:ascii="黑体" w:eastAsia="黑体" w:hAnsi="宋体" w:cs="黑体" w:hint="eastAsia"/>
                <w:color w:val="000000"/>
                <w:kern w:val="0"/>
                <w:sz w:val="40"/>
                <w:szCs w:val="40"/>
              </w:rPr>
              <w:t>款支出决算表</w:t>
            </w:r>
          </w:p>
        </w:tc>
      </w:tr>
      <w:tr w:rsidR="00AA3C06" w14:paraId="7C63F9B0" w14:textId="77777777">
        <w:trPr>
          <w:trHeight w:val="334"/>
        </w:trPr>
        <w:tc>
          <w:tcPr>
            <w:tcW w:w="317" w:type="dxa"/>
            <w:tcBorders>
              <w:top w:val="nil"/>
              <w:left w:val="nil"/>
              <w:bottom w:val="nil"/>
              <w:right w:val="nil"/>
            </w:tcBorders>
            <w:shd w:val="clear" w:color="auto" w:fill="auto"/>
            <w:noWrap/>
            <w:tcMar>
              <w:top w:w="15" w:type="dxa"/>
              <w:left w:w="15" w:type="dxa"/>
              <w:right w:w="15" w:type="dxa"/>
            </w:tcMar>
            <w:vAlign w:val="center"/>
          </w:tcPr>
          <w:p w14:paraId="0356CB65" w14:textId="77777777" w:rsidR="00AA3C06" w:rsidRDefault="00AA3C06">
            <w:pPr>
              <w:widowControl/>
              <w:spacing w:after="0" w:line="240" w:lineRule="atLeast"/>
              <w:rPr>
                <w:rFonts w:ascii="Arial" w:hAnsi="Arial" w:cs="Arial"/>
                <w:color w:val="000000"/>
                <w:szCs w:val="21"/>
              </w:rPr>
            </w:pPr>
          </w:p>
        </w:tc>
        <w:tc>
          <w:tcPr>
            <w:tcW w:w="319" w:type="dxa"/>
            <w:tcBorders>
              <w:top w:val="nil"/>
              <w:left w:val="nil"/>
              <w:bottom w:val="nil"/>
              <w:right w:val="nil"/>
            </w:tcBorders>
            <w:shd w:val="clear" w:color="auto" w:fill="auto"/>
            <w:noWrap/>
            <w:tcMar>
              <w:top w:w="15" w:type="dxa"/>
              <w:left w:w="15" w:type="dxa"/>
              <w:right w:w="15" w:type="dxa"/>
            </w:tcMar>
            <w:vAlign w:val="center"/>
          </w:tcPr>
          <w:p w14:paraId="33C58D87" w14:textId="77777777" w:rsidR="00AA3C06" w:rsidRDefault="00AA3C06">
            <w:pPr>
              <w:widowControl/>
              <w:spacing w:after="0" w:line="240" w:lineRule="atLeast"/>
              <w:rPr>
                <w:rFonts w:ascii="Arial" w:hAnsi="Arial" w:cs="Arial"/>
                <w:color w:val="000000"/>
                <w:szCs w:val="21"/>
              </w:rPr>
            </w:pPr>
          </w:p>
        </w:tc>
        <w:tc>
          <w:tcPr>
            <w:tcW w:w="357" w:type="dxa"/>
            <w:tcBorders>
              <w:top w:val="nil"/>
              <w:left w:val="nil"/>
              <w:bottom w:val="nil"/>
              <w:right w:val="nil"/>
            </w:tcBorders>
            <w:shd w:val="clear" w:color="auto" w:fill="auto"/>
            <w:noWrap/>
            <w:tcMar>
              <w:top w:w="15" w:type="dxa"/>
              <w:left w:w="15" w:type="dxa"/>
              <w:right w:w="15" w:type="dxa"/>
            </w:tcMar>
            <w:vAlign w:val="center"/>
          </w:tcPr>
          <w:p w14:paraId="3CD3317C" w14:textId="77777777" w:rsidR="00AA3C06" w:rsidRDefault="00AA3C06">
            <w:pPr>
              <w:widowControl/>
              <w:spacing w:after="0" w:line="240" w:lineRule="atLeast"/>
              <w:rPr>
                <w:rFonts w:ascii="Arial" w:hAnsi="Arial" w:cs="Arial"/>
                <w:color w:val="000000"/>
                <w:szCs w:val="21"/>
              </w:rPr>
            </w:pPr>
          </w:p>
        </w:tc>
        <w:tc>
          <w:tcPr>
            <w:tcW w:w="2109" w:type="dxa"/>
            <w:tcBorders>
              <w:top w:val="nil"/>
              <w:left w:val="nil"/>
              <w:bottom w:val="nil"/>
              <w:right w:val="nil"/>
            </w:tcBorders>
            <w:shd w:val="clear" w:color="auto" w:fill="auto"/>
            <w:noWrap/>
            <w:tcMar>
              <w:top w:w="15" w:type="dxa"/>
              <w:left w:w="15" w:type="dxa"/>
              <w:right w:w="15" w:type="dxa"/>
            </w:tcMar>
            <w:vAlign w:val="center"/>
          </w:tcPr>
          <w:p w14:paraId="0D1E39CB" w14:textId="77777777" w:rsidR="00AA3C06" w:rsidRDefault="00AA3C06">
            <w:pPr>
              <w:widowControl/>
              <w:spacing w:after="0" w:line="240" w:lineRule="atLeast"/>
              <w:rPr>
                <w:rFonts w:ascii="Arial" w:hAnsi="Arial" w:cs="Arial"/>
                <w:color w:val="000000"/>
                <w:szCs w:val="21"/>
              </w:rPr>
            </w:pPr>
          </w:p>
        </w:tc>
        <w:tc>
          <w:tcPr>
            <w:tcW w:w="745" w:type="dxa"/>
            <w:tcBorders>
              <w:top w:val="nil"/>
              <w:left w:val="nil"/>
              <w:bottom w:val="nil"/>
              <w:right w:val="nil"/>
            </w:tcBorders>
            <w:shd w:val="clear" w:color="auto" w:fill="auto"/>
            <w:noWrap/>
            <w:tcMar>
              <w:top w:w="15" w:type="dxa"/>
              <w:left w:w="15" w:type="dxa"/>
              <w:right w:w="15" w:type="dxa"/>
            </w:tcMar>
            <w:vAlign w:val="center"/>
          </w:tcPr>
          <w:p w14:paraId="5B9BC8C2" w14:textId="77777777" w:rsidR="00AA3C06" w:rsidRDefault="00AA3C06">
            <w:pPr>
              <w:widowControl/>
              <w:spacing w:after="0" w:line="240" w:lineRule="atLeast"/>
              <w:rPr>
                <w:rFonts w:ascii="Arial" w:hAnsi="Arial" w:cs="Arial"/>
                <w:color w:val="000000"/>
                <w:szCs w:val="21"/>
              </w:rPr>
            </w:pPr>
          </w:p>
        </w:tc>
        <w:tc>
          <w:tcPr>
            <w:tcW w:w="1892" w:type="dxa"/>
            <w:gridSpan w:val="2"/>
            <w:tcBorders>
              <w:top w:val="nil"/>
              <w:left w:val="nil"/>
              <w:bottom w:val="nil"/>
              <w:right w:val="nil"/>
            </w:tcBorders>
            <w:shd w:val="clear" w:color="auto" w:fill="auto"/>
            <w:noWrap/>
            <w:tcMar>
              <w:top w:w="15" w:type="dxa"/>
              <w:left w:w="15" w:type="dxa"/>
              <w:right w:w="15" w:type="dxa"/>
            </w:tcMar>
            <w:vAlign w:val="center"/>
          </w:tcPr>
          <w:p w14:paraId="0271942B" w14:textId="77777777" w:rsidR="00AA3C06" w:rsidRDefault="00AA3C06">
            <w:pPr>
              <w:widowControl/>
              <w:spacing w:after="0" w:line="240" w:lineRule="atLeast"/>
              <w:rPr>
                <w:rFonts w:ascii="Arial" w:hAnsi="Arial" w:cs="Arial"/>
                <w:color w:val="000000"/>
                <w:szCs w:val="21"/>
              </w:rPr>
            </w:pPr>
          </w:p>
        </w:tc>
        <w:tc>
          <w:tcPr>
            <w:tcW w:w="3121" w:type="dxa"/>
            <w:gridSpan w:val="2"/>
            <w:tcBorders>
              <w:top w:val="nil"/>
              <w:left w:val="nil"/>
              <w:bottom w:val="nil"/>
              <w:right w:val="nil"/>
            </w:tcBorders>
            <w:shd w:val="clear" w:color="auto" w:fill="auto"/>
            <w:noWrap/>
            <w:tcMar>
              <w:top w:w="15" w:type="dxa"/>
              <w:left w:w="15" w:type="dxa"/>
              <w:right w:w="15" w:type="dxa"/>
            </w:tcMar>
            <w:vAlign w:val="center"/>
          </w:tcPr>
          <w:p w14:paraId="5A4DF95B" w14:textId="77777777" w:rsidR="00AA3C06" w:rsidRDefault="00676DC2">
            <w:pPr>
              <w:widowControl/>
              <w:spacing w:after="0" w:line="240" w:lineRule="atLeast"/>
              <w:jc w:val="right"/>
              <w:textAlignment w:val="center"/>
              <w:rPr>
                <w:rFonts w:ascii="宋体" w:hAnsi="宋体" w:cs="宋体"/>
                <w:color w:val="000000"/>
                <w:szCs w:val="21"/>
              </w:rPr>
            </w:pPr>
            <w:r>
              <w:rPr>
                <w:rFonts w:ascii="宋体" w:hAnsi="宋体" w:cs="宋体" w:hint="eastAsia"/>
                <w:color w:val="000000"/>
                <w:kern w:val="0"/>
                <w:szCs w:val="21"/>
              </w:rPr>
              <w:t>公开05表</w:t>
            </w:r>
          </w:p>
        </w:tc>
      </w:tr>
      <w:tr w:rsidR="00AA3C06" w14:paraId="38226BFD" w14:textId="77777777">
        <w:trPr>
          <w:trHeight w:val="334"/>
        </w:trPr>
        <w:tc>
          <w:tcPr>
            <w:tcW w:w="3847" w:type="dxa"/>
            <w:gridSpan w:val="5"/>
            <w:tcBorders>
              <w:top w:val="nil"/>
              <w:left w:val="nil"/>
              <w:bottom w:val="nil"/>
              <w:right w:val="nil"/>
            </w:tcBorders>
            <w:shd w:val="clear" w:color="auto" w:fill="auto"/>
            <w:noWrap/>
            <w:tcMar>
              <w:top w:w="15" w:type="dxa"/>
              <w:left w:w="15" w:type="dxa"/>
              <w:right w:w="15" w:type="dxa"/>
            </w:tcMar>
            <w:vAlign w:val="center"/>
          </w:tcPr>
          <w:p w14:paraId="226EDFC8" w14:textId="77777777" w:rsidR="00AA3C06" w:rsidRDefault="00676DC2">
            <w:pPr>
              <w:widowControl/>
              <w:spacing w:after="0" w:line="240" w:lineRule="atLeast"/>
              <w:jc w:val="left"/>
              <w:textAlignment w:val="center"/>
              <w:rPr>
                <w:rFonts w:ascii="宋体" w:hAnsi="宋体" w:cs="宋体"/>
                <w:color w:val="000000"/>
                <w:szCs w:val="21"/>
              </w:rPr>
            </w:pPr>
            <w:r>
              <w:rPr>
                <w:rFonts w:ascii="宋体" w:hAnsi="宋体" w:cs="宋体" w:hint="eastAsia"/>
                <w:color w:val="000000"/>
                <w:kern w:val="0"/>
                <w:szCs w:val="21"/>
              </w:rPr>
              <w:t>部门：</w:t>
            </w:r>
          </w:p>
        </w:tc>
        <w:tc>
          <w:tcPr>
            <w:tcW w:w="1892" w:type="dxa"/>
            <w:gridSpan w:val="2"/>
            <w:tcBorders>
              <w:top w:val="nil"/>
              <w:left w:val="nil"/>
              <w:bottom w:val="nil"/>
              <w:right w:val="nil"/>
            </w:tcBorders>
            <w:shd w:val="clear" w:color="auto" w:fill="auto"/>
            <w:noWrap/>
            <w:tcMar>
              <w:top w:w="15" w:type="dxa"/>
              <w:left w:w="15" w:type="dxa"/>
              <w:right w:w="15" w:type="dxa"/>
            </w:tcMar>
            <w:vAlign w:val="center"/>
          </w:tcPr>
          <w:p w14:paraId="128BC577" w14:textId="77777777" w:rsidR="00AA3C06" w:rsidRDefault="00AA3C06">
            <w:pPr>
              <w:widowControl/>
              <w:spacing w:after="0" w:line="240" w:lineRule="atLeast"/>
              <w:rPr>
                <w:rFonts w:ascii="Arial" w:hAnsi="Arial" w:cs="Arial"/>
                <w:color w:val="000000"/>
                <w:szCs w:val="21"/>
              </w:rPr>
            </w:pPr>
          </w:p>
        </w:tc>
        <w:tc>
          <w:tcPr>
            <w:tcW w:w="3121" w:type="dxa"/>
            <w:gridSpan w:val="2"/>
            <w:tcBorders>
              <w:top w:val="nil"/>
              <w:left w:val="nil"/>
              <w:bottom w:val="nil"/>
              <w:right w:val="nil"/>
            </w:tcBorders>
            <w:shd w:val="clear" w:color="auto" w:fill="auto"/>
            <w:noWrap/>
            <w:tcMar>
              <w:top w:w="15" w:type="dxa"/>
              <w:left w:w="15" w:type="dxa"/>
              <w:right w:w="15" w:type="dxa"/>
            </w:tcMar>
            <w:vAlign w:val="center"/>
          </w:tcPr>
          <w:p w14:paraId="1723167D" w14:textId="77777777" w:rsidR="00AA3C06" w:rsidRDefault="00676DC2">
            <w:pPr>
              <w:widowControl/>
              <w:spacing w:after="0" w:line="240" w:lineRule="atLeast"/>
              <w:jc w:val="right"/>
              <w:textAlignment w:val="center"/>
              <w:rPr>
                <w:rFonts w:ascii="宋体" w:hAnsi="宋体" w:cs="宋体"/>
                <w:color w:val="000000"/>
                <w:szCs w:val="21"/>
              </w:rPr>
            </w:pPr>
            <w:r>
              <w:rPr>
                <w:rFonts w:ascii="宋体" w:hAnsi="宋体" w:cs="宋体" w:hint="eastAsia"/>
                <w:color w:val="000000"/>
                <w:kern w:val="0"/>
                <w:szCs w:val="21"/>
              </w:rPr>
              <w:t>金额单位：万元</w:t>
            </w:r>
          </w:p>
        </w:tc>
      </w:tr>
      <w:tr w:rsidR="00AA3C06" w14:paraId="0F6FF19B" w14:textId="77777777">
        <w:trPr>
          <w:trHeight w:val="351"/>
        </w:trPr>
        <w:tc>
          <w:tcPr>
            <w:tcW w:w="3102"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9593B1"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项目</w:t>
            </w:r>
          </w:p>
        </w:tc>
        <w:tc>
          <w:tcPr>
            <w:tcW w:w="5758" w:type="dxa"/>
            <w:gridSpan w:val="5"/>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14:paraId="544FAB6A"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本年支出</w:t>
            </w:r>
          </w:p>
        </w:tc>
      </w:tr>
      <w:tr w:rsidR="00AA3C06" w14:paraId="3C47B1D0" w14:textId="77777777">
        <w:trPr>
          <w:trHeight w:val="334"/>
        </w:trPr>
        <w:tc>
          <w:tcPr>
            <w:tcW w:w="993" w:type="dxa"/>
            <w:gridSpan w:val="3"/>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947098"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功能分类科目编码</w:t>
            </w:r>
          </w:p>
        </w:tc>
        <w:tc>
          <w:tcPr>
            <w:tcW w:w="2109" w:type="dxa"/>
            <w:vMerge w:val="restar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DB05447"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科目名称</w:t>
            </w:r>
          </w:p>
        </w:tc>
        <w:tc>
          <w:tcPr>
            <w:tcW w:w="1919" w:type="dxa"/>
            <w:gridSpan w:val="2"/>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09E188F"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小计</w:t>
            </w:r>
          </w:p>
        </w:tc>
        <w:tc>
          <w:tcPr>
            <w:tcW w:w="1919" w:type="dxa"/>
            <w:gridSpan w:val="2"/>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C210DF3"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基本支出</w:t>
            </w:r>
          </w:p>
        </w:tc>
        <w:tc>
          <w:tcPr>
            <w:tcW w:w="1920"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7B21019C"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项目支出</w:t>
            </w:r>
          </w:p>
        </w:tc>
      </w:tr>
      <w:tr w:rsidR="00AA3C06" w14:paraId="273A4011" w14:textId="77777777">
        <w:trPr>
          <w:trHeight w:val="334"/>
        </w:trPr>
        <w:tc>
          <w:tcPr>
            <w:tcW w:w="993" w:type="dxa"/>
            <w:gridSpan w:val="3"/>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7D4105" w14:textId="77777777" w:rsidR="00AA3C06" w:rsidRDefault="00AA3C06">
            <w:pPr>
              <w:widowControl/>
              <w:spacing w:after="0" w:line="240" w:lineRule="atLeast"/>
              <w:jc w:val="center"/>
              <w:rPr>
                <w:rFonts w:ascii="宋体" w:hAnsi="宋体" w:cs="宋体"/>
                <w:color w:val="000000"/>
                <w:szCs w:val="21"/>
              </w:rPr>
            </w:pPr>
          </w:p>
        </w:tc>
        <w:tc>
          <w:tcPr>
            <w:tcW w:w="2109" w:type="dxa"/>
            <w:vMerge/>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1342918" w14:textId="77777777" w:rsidR="00AA3C06" w:rsidRDefault="00AA3C06">
            <w:pPr>
              <w:widowControl/>
              <w:spacing w:after="0" w:line="240" w:lineRule="atLeast"/>
              <w:jc w:val="center"/>
              <w:rPr>
                <w:rFonts w:ascii="宋体" w:hAnsi="宋体" w:cs="宋体"/>
                <w:color w:val="000000"/>
                <w:szCs w:val="21"/>
              </w:rPr>
            </w:pPr>
          </w:p>
        </w:tc>
        <w:tc>
          <w:tcPr>
            <w:tcW w:w="1919" w:type="dxa"/>
            <w:gridSpan w:val="2"/>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919541C" w14:textId="77777777" w:rsidR="00AA3C06" w:rsidRDefault="00AA3C06">
            <w:pPr>
              <w:widowControl/>
              <w:spacing w:after="0" w:line="240" w:lineRule="atLeast"/>
              <w:jc w:val="center"/>
              <w:rPr>
                <w:rFonts w:ascii="宋体" w:hAnsi="宋体" w:cs="宋体"/>
                <w:color w:val="000000"/>
                <w:szCs w:val="21"/>
              </w:rPr>
            </w:pPr>
          </w:p>
        </w:tc>
        <w:tc>
          <w:tcPr>
            <w:tcW w:w="1919" w:type="dxa"/>
            <w:gridSpan w:val="2"/>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3BBCA092" w14:textId="77777777" w:rsidR="00AA3C06" w:rsidRDefault="00AA3C06">
            <w:pPr>
              <w:widowControl/>
              <w:spacing w:after="0" w:line="240" w:lineRule="atLeast"/>
              <w:jc w:val="center"/>
              <w:rPr>
                <w:rFonts w:ascii="宋体" w:hAnsi="宋体" w:cs="宋体"/>
                <w:color w:val="000000"/>
                <w:szCs w:val="21"/>
              </w:rPr>
            </w:pPr>
          </w:p>
        </w:tc>
        <w:tc>
          <w:tcPr>
            <w:tcW w:w="192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E68D82E" w14:textId="77777777" w:rsidR="00AA3C06" w:rsidRDefault="00AA3C06">
            <w:pPr>
              <w:widowControl/>
              <w:spacing w:after="0" w:line="240" w:lineRule="atLeast"/>
              <w:jc w:val="center"/>
              <w:rPr>
                <w:rFonts w:ascii="宋体" w:hAnsi="宋体" w:cs="宋体"/>
                <w:color w:val="000000"/>
                <w:szCs w:val="21"/>
              </w:rPr>
            </w:pPr>
          </w:p>
        </w:tc>
      </w:tr>
      <w:tr w:rsidR="00AA3C06" w14:paraId="777688E6" w14:textId="77777777">
        <w:trPr>
          <w:trHeight w:val="312"/>
        </w:trPr>
        <w:tc>
          <w:tcPr>
            <w:tcW w:w="993" w:type="dxa"/>
            <w:gridSpan w:val="3"/>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B8A079" w14:textId="77777777" w:rsidR="00AA3C06" w:rsidRDefault="00AA3C06">
            <w:pPr>
              <w:widowControl/>
              <w:spacing w:after="0" w:line="240" w:lineRule="atLeast"/>
              <w:jc w:val="center"/>
              <w:rPr>
                <w:rFonts w:ascii="宋体" w:hAnsi="宋体" w:cs="宋体"/>
                <w:color w:val="000000"/>
                <w:szCs w:val="21"/>
              </w:rPr>
            </w:pPr>
          </w:p>
        </w:tc>
        <w:tc>
          <w:tcPr>
            <w:tcW w:w="2109" w:type="dxa"/>
            <w:vMerge/>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5F102B2" w14:textId="77777777" w:rsidR="00AA3C06" w:rsidRDefault="00AA3C06">
            <w:pPr>
              <w:widowControl/>
              <w:spacing w:after="0" w:line="240" w:lineRule="atLeast"/>
              <w:jc w:val="center"/>
              <w:rPr>
                <w:rFonts w:ascii="宋体" w:hAnsi="宋体" w:cs="宋体"/>
                <w:color w:val="000000"/>
                <w:szCs w:val="21"/>
              </w:rPr>
            </w:pPr>
          </w:p>
        </w:tc>
        <w:tc>
          <w:tcPr>
            <w:tcW w:w="1919" w:type="dxa"/>
            <w:gridSpan w:val="2"/>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A013E1B" w14:textId="77777777" w:rsidR="00AA3C06" w:rsidRDefault="00AA3C06">
            <w:pPr>
              <w:widowControl/>
              <w:spacing w:after="0" w:line="240" w:lineRule="atLeast"/>
              <w:jc w:val="center"/>
              <w:rPr>
                <w:rFonts w:ascii="宋体" w:hAnsi="宋体" w:cs="宋体"/>
                <w:color w:val="000000"/>
                <w:szCs w:val="21"/>
              </w:rPr>
            </w:pPr>
          </w:p>
        </w:tc>
        <w:tc>
          <w:tcPr>
            <w:tcW w:w="1919" w:type="dxa"/>
            <w:gridSpan w:val="2"/>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2CB87624" w14:textId="77777777" w:rsidR="00AA3C06" w:rsidRDefault="00AA3C06">
            <w:pPr>
              <w:widowControl/>
              <w:spacing w:after="0" w:line="240" w:lineRule="atLeast"/>
              <w:jc w:val="center"/>
              <w:rPr>
                <w:rFonts w:ascii="宋体" w:hAnsi="宋体" w:cs="宋体"/>
                <w:color w:val="000000"/>
                <w:szCs w:val="21"/>
              </w:rPr>
            </w:pPr>
          </w:p>
        </w:tc>
        <w:tc>
          <w:tcPr>
            <w:tcW w:w="192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3B98FEDF" w14:textId="77777777" w:rsidR="00AA3C06" w:rsidRDefault="00AA3C06">
            <w:pPr>
              <w:widowControl/>
              <w:spacing w:after="0" w:line="240" w:lineRule="atLeast"/>
              <w:jc w:val="center"/>
              <w:rPr>
                <w:rFonts w:ascii="宋体" w:hAnsi="宋体" w:cs="宋体"/>
                <w:color w:val="000000"/>
                <w:szCs w:val="21"/>
              </w:rPr>
            </w:pPr>
          </w:p>
        </w:tc>
      </w:tr>
      <w:tr w:rsidR="00AA3C06" w14:paraId="63DBCD41" w14:textId="77777777">
        <w:trPr>
          <w:trHeight w:val="368"/>
        </w:trPr>
        <w:tc>
          <w:tcPr>
            <w:tcW w:w="3102" w:type="dxa"/>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6EE23B"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栏次</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DE9C2E1"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1</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BE61C97"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2</w:t>
            </w:r>
          </w:p>
        </w:tc>
        <w:tc>
          <w:tcPr>
            <w:tcW w:w="1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5E38114"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3</w:t>
            </w:r>
          </w:p>
        </w:tc>
      </w:tr>
      <w:tr w:rsidR="00AA3C06" w14:paraId="31BA9A64" w14:textId="77777777">
        <w:trPr>
          <w:trHeight w:val="368"/>
        </w:trPr>
        <w:tc>
          <w:tcPr>
            <w:tcW w:w="3102" w:type="dxa"/>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5E3386" w14:textId="77777777" w:rsidR="00AA3C06" w:rsidRDefault="00676DC2">
            <w:pPr>
              <w:widowControl/>
              <w:spacing w:after="0" w:line="240" w:lineRule="atLeast"/>
              <w:jc w:val="center"/>
              <w:textAlignment w:val="center"/>
              <w:rPr>
                <w:rFonts w:ascii="宋体" w:hAnsi="宋体" w:cs="宋体"/>
                <w:color w:val="000000"/>
                <w:szCs w:val="21"/>
              </w:rPr>
            </w:pPr>
            <w:r>
              <w:rPr>
                <w:rFonts w:ascii="宋体" w:hAnsi="宋体" w:cs="宋体" w:hint="eastAsia"/>
                <w:color w:val="000000"/>
                <w:kern w:val="0"/>
                <w:szCs w:val="21"/>
              </w:rPr>
              <w:t>合计</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2EB4749" w14:textId="77777777" w:rsidR="00AA3C06" w:rsidRDefault="00676DC2">
            <w:pPr>
              <w:widowControl/>
              <w:spacing w:after="0" w:line="240" w:lineRule="atLeast"/>
              <w:jc w:val="right"/>
              <w:rPr>
                <w:rFonts w:ascii="宋体" w:hAnsi="宋体" w:cs="宋体"/>
                <w:b/>
                <w:color w:val="000000"/>
                <w:szCs w:val="21"/>
              </w:rPr>
            </w:pPr>
            <w:r>
              <w:rPr>
                <w:rFonts w:ascii="宋体" w:hAnsi="宋体" w:cs="宋体" w:hint="eastAsia"/>
                <w:b/>
                <w:color w:val="000000"/>
                <w:szCs w:val="21"/>
              </w:rPr>
              <w:t>849.41</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71AB0C9" w14:textId="77777777" w:rsidR="00AA3C06" w:rsidRDefault="00676DC2">
            <w:pPr>
              <w:widowControl/>
              <w:spacing w:after="0" w:line="240" w:lineRule="atLeast"/>
              <w:jc w:val="right"/>
              <w:rPr>
                <w:rFonts w:ascii="宋体" w:hAnsi="宋体" w:cs="宋体"/>
                <w:b/>
                <w:color w:val="000000"/>
                <w:szCs w:val="21"/>
              </w:rPr>
            </w:pPr>
            <w:r>
              <w:rPr>
                <w:rFonts w:ascii="宋体" w:hAnsi="宋体" w:cs="宋体" w:hint="eastAsia"/>
                <w:b/>
                <w:color w:val="000000"/>
                <w:szCs w:val="21"/>
              </w:rPr>
              <w:t>561.27</w:t>
            </w:r>
          </w:p>
        </w:tc>
        <w:tc>
          <w:tcPr>
            <w:tcW w:w="1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5FCE3C3" w14:textId="77777777" w:rsidR="00AA3C06" w:rsidRDefault="00676DC2">
            <w:pPr>
              <w:widowControl/>
              <w:spacing w:after="0" w:line="240" w:lineRule="atLeast"/>
              <w:jc w:val="right"/>
              <w:rPr>
                <w:rFonts w:ascii="宋体" w:hAnsi="宋体" w:cs="宋体"/>
                <w:b/>
                <w:color w:val="000000"/>
                <w:szCs w:val="21"/>
              </w:rPr>
            </w:pPr>
            <w:r>
              <w:rPr>
                <w:rFonts w:ascii="宋体" w:hAnsi="宋体" w:cs="宋体" w:hint="eastAsia"/>
                <w:b/>
                <w:color w:val="000000"/>
                <w:szCs w:val="21"/>
              </w:rPr>
              <w:t>288.14</w:t>
            </w:r>
          </w:p>
        </w:tc>
      </w:tr>
      <w:tr w:rsidR="00AA3C06" w14:paraId="7D613CAE" w14:textId="77777777">
        <w:trPr>
          <w:trHeight w:val="368"/>
        </w:trPr>
        <w:tc>
          <w:tcPr>
            <w:tcW w:w="993"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C1AD0B"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204</w:t>
            </w:r>
          </w:p>
        </w:tc>
        <w:tc>
          <w:tcPr>
            <w:tcW w:w="210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7185A1C"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公共安全支出</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C45B938"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760.63</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9DF5309"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760.63</w:t>
            </w:r>
          </w:p>
        </w:tc>
        <w:tc>
          <w:tcPr>
            <w:tcW w:w="1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7817B3A"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288.14</w:t>
            </w:r>
          </w:p>
        </w:tc>
      </w:tr>
      <w:tr w:rsidR="00AA3C06" w14:paraId="7C0C9D14" w14:textId="77777777">
        <w:trPr>
          <w:trHeight w:val="368"/>
        </w:trPr>
        <w:tc>
          <w:tcPr>
            <w:tcW w:w="993"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61CC89"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20401</w:t>
            </w:r>
          </w:p>
        </w:tc>
        <w:tc>
          <w:tcPr>
            <w:tcW w:w="210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0F057D8"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武装警察</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F66DC86"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760.63</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826DF78"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760.63</w:t>
            </w:r>
          </w:p>
        </w:tc>
        <w:tc>
          <w:tcPr>
            <w:tcW w:w="1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657A974"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288.14</w:t>
            </w:r>
          </w:p>
        </w:tc>
      </w:tr>
      <w:tr w:rsidR="00AA3C06" w14:paraId="3F4C5777" w14:textId="77777777">
        <w:trPr>
          <w:trHeight w:val="368"/>
        </w:trPr>
        <w:tc>
          <w:tcPr>
            <w:tcW w:w="993"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F31595"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2040103</w:t>
            </w:r>
          </w:p>
        </w:tc>
        <w:tc>
          <w:tcPr>
            <w:tcW w:w="210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A8FBEC9"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消防</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796EDB3"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760.63</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429CD36"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760.63</w:t>
            </w:r>
          </w:p>
        </w:tc>
        <w:tc>
          <w:tcPr>
            <w:tcW w:w="1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2B25AA5"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288.14</w:t>
            </w:r>
          </w:p>
        </w:tc>
      </w:tr>
      <w:tr w:rsidR="00AA3C06" w14:paraId="2846CA95" w14:textId="77777777">
        <w:trPr>
          <w:trHeight w:val="368"/>
        </w:trPr>
        <w:tc>
          <w:tcPr>
            <w:tcW w:w="993"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C43CE1"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208</w:t>
            </w:r>
          </w:p>
        </w:tc>
        <w:tc>
          <w:tcPr>
            <w:tcW w:w="210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9607CF8"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社会保障和就业支出</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5A73267"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37.92</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A455A14"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37.92</w:t>
            </w:r>
          </w:p>
        </w:tc>
        <w:tc>
          <w:tcPr>
            <w:tcW w:w="1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19DA81A" w14:textId="77777777" w:rsidR="00AA3C06" w:rsidRDefault="00AA3C06">
            <w:pPr>
              <w:widowControl/>
              <w:spacing w:after="0" w:line="240" w:lineRule="atLeast"/>
              <w:jc w:val="right"/>
              <w:rPr>
                <w:rFonts w:ascii="宋体" w:hAnsi="宋体" w:cs="宋体"/>
                <w:color w:val="000000"/>
                <w:szCs w:val="21"/>
              </w:rPr>
            </w:pPr>
          </w:p>
        </w:tc>
      </w:tr>
      <w:tr w:rsidR="00AA3C06" w14:paraId="7925D52B" w14:textId="77777777">
        <w:trPr>
          <w:trHeight w:val="368"/>
        </w:trPr>
        <w:tc>
          <w:tcPr>
            <w:tcW w:w="993"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D68780"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20805</w:t>
            </w:r>
          </w:p>
        </w:tc>
        <w:tc>
          <w:tcPr>
            <w:tcW w:w="210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7191D61"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行政事业单位离退休</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988F0F3"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37.92</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5906489"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37.92</w:t>
            </w:r>
          </w:p>
        </w:tc>
        <w:tc>
          <w:tcPr>
            <w:tcW w:w="1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F6D8F79" w14:textId="77777777" w:rsidR="00AA3C06" w:rsidRDefault="00AA3C06">
            <w:pPr>
              <w:widowControl/>
              <w:spacing w:after="0" w:line="240" w:lineRule="atLeast"/>
              <w:jc w:val="right"/>
              <w:rPr>
                <w:rFonts w:ascii="宋体" w:hAnsi="宋体" w:cs="宋体"/>
                <w:color w:val="000000"/>
                <w:szCs w:val="21"/>
              </w:rPr>
            </w:pPr>
          </w:p>
        </w:tc>
      </w:tr>
      <w:tr w:rsidR="00AA3C06" w14:paraId="04D06559" w14:textId="77777777">
        <w:trPr>
          <w:trHeight w:val="368"/>
        </w:trPr>
        <w:tc>
          <w:tcPr>
            <w:tcW w:w="993"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6FC603"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2080505</w:t>
            </w:r>
          </w:p>
        </w:tc>
        <w:tc>
          <w:tcPr>
            <w:tcW w:w="210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A0C3070"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机关事业单位基本养老保险缴费支出</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0AB203D"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37.92</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0009F0C"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37.92</w:t>
            </w:r>
          </w:p>
        </w:tc>
        <w:tc>
          <w:tcPr>
            <w:tcW w:w="1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2E275DD" w14:textId="77777777" w:rsidR="00AA3C06" w:rsidRDefault="00AA3C06">
            <w:pPr>
              <w:widowControl/>
              <w:spacing w:after="0" w:line="240" w:lineRule="atLeast"/>
              <w:jc w:val="right"/>
              <w:rPr>
                <w:rFonts w:ascii="宋体" w:hAnsi="宋体" w:cs="宋体"/>
                <w:color w:val="000000"/>
                <w:szCs w:val="21"/>
              </w:rPr>
            </w:pPr>
          </w:p>
        </w:tc>
      </w:tr>
      <w:tr w:rsidR="00AA3C06" w14:paraId="06D2B399" w14:textId="77777777">
        <w:trPr>
          <w:trHeight w:val="368"/>
        </w:trPr>
        <w:tc>
          <w:tcPr>
            <w:tcW w:w="993"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CCB470"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210</w:t>
            </w:r>
          </w:p>
        </w:tc>
        <w:tc>
          <w:tcPr>
            <w:tcW w:w="210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D3313DD"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医疗卫生与计划生育支出</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B8DE3B2"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28.1</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D64F868"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28.1</w:t>
            </w:r>
          </w:p>
        </w:tc>
        <w:tc>
          <w:tcPr>
            <w:tcW w:w="1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59A9855" w14:textId="77777777" w:rsidR="00AA3C06" w:rsidRDefault="00AA3C06">
            <w:pPr>
              <w:widowControl/>
              <w:spacing w:after="0" w:line="240" w:lineRule="atLeast"/>
              <w:jc w:val="right"/>
              <w:rPr>
                <w:rFonts w:ascii="宋体" w:hAnsi="宋体" w:cs="宋体"/>
                <w:color w:val="000000"/>
                <w:szCs w:val="21"/>
              </w:rPr>
            </w:pPr>
          </w:p>
        </w:tc>
      </w:tr>
      <w:tr w:rsidR="00AA3C06" w14:paraId="189F0BCE" w14:textId="77777777">
        <w:trPr>
          <w:trHeight w:val="368"/>
        </w:trPr>
        <w:tc>
          <w:tcPr>
            <w:tcW w:w="993"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40A955"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21011</w:t>
            </w:r>
          </w:p>
        </w:tc>
        <w:tc>
          <w:tcPr>
            <w:tcW w:w="210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7ACF6EC"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行政事业单位医疗</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1899BCC"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28.1</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72A8F58"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28.1</w:t>
            </w:r>
          </w:p>
        </w:tc>
        <w:tc>
          <w:tcPr>
            <w:tcW w:w="1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6C9D938" w14:textId="77777777" w:rsidR="00AA3C06" w:rsidRDefault="00AA3C06">
            <w:pPr>
              <w:widowControl/>
              <w:spacing w:after="0" w:line="240" w:lineRule="atLeast"/>
              <w:jc w:val="right"/>
              <w:rPr>
                <w:rFonts w:ascii="宋体" w:hAnsi="宋体" w:cs="宋体"/>
                <w:color w:val="000000"/>
                <w:szCs w:val="21"/>
              </w:rPr>
            </w:pPr>
          </w:p>
        </w:tc>
      </w:tr>
      <w:tr w:rsidR="00AA3C06" w14:paraId="07144A14" w14:textId="77777777">
        <w:trPr>
          <w:trHeight w:val="368"/>
        </w:trPr>
        <w:tc>
          <w:tcPr>
            <w:tcW w:w="993"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94A086"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2101101</w:t>
            </w:r>
          </w:p>
        </w:tc>
        <w:tc>
          <w:tcPr>
            <w:tcW w:w="210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8DF017B"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 xml:space="preserve">  行政单位医疗</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E48AC7E"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28.1</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50E2B53"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28.1</w:t>
            </w:r>
          </w:p>
        </w:tc>
        <w:tc>
          <w:tcPr>
            <w:tcW w:w="1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BA0E8EB" w14:textId="77777777" w:rsidR="00AA3C06" w:rsidRDefault="00AA3C06">
            <w:pPr>
              <w:widowControl/>
              <w:spacing w:after="0" w:line="240" w:lineRule="atLeast"/>
              <w:jc w:val="right"/>
              <w:rPr>
                <w:rFonts w:ascii="宋体" w:hAnsi="宋体" w:cs="宋体"/>
                <w:color w:val="000000"/>
                <w:szCs w:val="21"/>
              </w:rPr>
            </w:pPr>
          </w:p>
        </w:tc>
      </w:tr>
      <w:tr w:rsidR="00AA3C06" w14:paraId="27F9FF52" w14:textId="77777777">
        <w:trPr>
          <w:trHeight w:val="368"/>
        </w:trPr>
        <w:tc>
          <w:tcPr>
            <w:tcW w:w="993"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6A986A"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221</w:t>
            </w:r>
          </w:p>
        </w:tc>
        <w:tc>
          <w:tcPr>
            <w:tcW w:w="210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465E85D"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住房保障支出</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48FE0B2"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22.75</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EABED3F"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22.75</w:t>
            </w:r>
          </w:p>
        </w:tc>
        <w:tc>
          <w:tcPr>
            <w:tcW w:w="1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4B968E6" w14:textId="77777777" w:rsidR="00AA3C06" w:rsidRDefault="00AA3C06">
            <w:pPr>
              <w:widowControl/>
              <w:spacing w:after="0" w:line="240" w:lineRule="atLeast"/>
              <w:jc w:val="right"/>
              <w:rPr>
                <w:rFonts w:ascii="宋体" w:hAnsi="宋体" w:cs="宋体"/>
                <w:color w:val="000000"/>
                <w:szCs w:val="21"/>
              </w:rPr>
            </w:pPr>
          </w:p>
        </w:tc>
      </w:tr>
      <w:tr w:rsidR="00AA3C06" w14:paraId="25255D5C" w14:textId="77777777">
        <w:trPr>
          <w:trHeight w:val="368"/>
        </w:trPr>
        <w:tc>
          <w:tcPr>
            <w:tcW w:w="993"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C4B65F"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22102</w:t>
            </w:r>
          </w:p>
        </w:tc>
        <w:tc>
          <w:tcPr>
            <w:tcW w:w="210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1951C39"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住房改革支出</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0689C03"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22.75</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835E8BF"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22.75</w:t>
            </w:r>
          </w:p>
        </w:tc>
        <w:tc>
          <w:tcPr>
            <w:tcW w:w="1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72EB012" w14:textId="77777777" w:rsidR="00AA3C06" w:rsidRDefault="00AA3C06">
            <w:pPr>
              <w:widowControl/>
              <w:spacing w:after="0" w:line="240" w:lineRule="atLeast"/>
              <w:jc w:val="right"/>
              <w:rPr>
                <w:rFonts w:ascii="宋体" w:hAnsi="宋体" w:cs="宋体"/>
                <w:color w:val="000000"/>
                <w:szCs w:val="21"/>
              </w:rPr>
            </w:pPr>
          </w:p>
        </w:tc>
      </w:tr>
      <w:tr w:rsidR="00AA3C06" w14:paraId="20613DC6" w14:textId="77777777">
        <w:trPr>
          <w:trHeight w:val="368"/>
        </w:trPr>
        <w:tc>
          <w:tcPr>
            <w:tcW w:w="993"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7B5C74"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2210201</w:t>
            </w:r>
          </w:p>
        </w:tc>
        <w:tc>
          <w:tcPr>
            <w:tcW w:w="210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896934E" w14:textId="77777777" w:rsidR="00AA3C06" w:rsidRDefault="00676DC2">
            <w:pPr>
              <w:widowControl/>
              <w:spacing w:after="0" w:line="240" w:lineRule="atLeast"/>
              <w:jc w:val="left"/>
              <w:rPr>
                <w:rFonts w:ascii="宋体" w:hAnsi="宋体" w:cs="宋体"/>
                <w:color w:val="000000"/>
                <w:szCs w:val="21"/>
              </w:rPr>
            </w:pPr>
            <w:r>
              <w:rPr>
                <w:rFonts w:ascii="宋体" w:hAnsi="宋体" w:cs="宋体" w:hint="eastAsia"/>
                <w:color w:val="000000"/>
                <w:szCs w:val="21"/>
              </w:rPr>
              <w:t xml:space="preserve">  住房公积金</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39DBD8D"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22.75</w:t>
            </w:r>
          </w:p>
        </w:tc>
        <w:tc>
          <w:tcPr>
            <w:tcW w:w="1919"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57D9621" w14:textId="77777777" w:rsidR="00AA3C06" w:rsidRDefault="00676DC2">
            <w:pPr>
              <w:widowControl/>
              <w:spacing w:after="0" w:line="240" w:lineRule="atLeast"/>
              <w:jc w:val="right"/>
              <w:rPr>
                <w:rFonts w:ascii="宋体" w:hAnsi="宋体" w:cs="宋体"/>
                <w:color w:val="000000"/>
                <w:szCs w:val="21"/>
              </w:rPr>
            </w:pPr>
            <w:r>
              <w:rPr>
                <w:rFonts w:ascii="宋体" w:hAnsi="宋体" w:cs="宋体"/>
                <w:color w:val="000000"/>
                <w:szCs w:val="21"/>
              </w:rPr>
              <w:t>22.75</w:t>
            </w:r>
          </w:p>
        </w:tc>
        <w:tc>
          <w:tcPr>
            <w:tcW w:w="192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DF5238A" w14:textId="77777777" w:rsidR="00AA3C06" w:rsidRDefault="00AA3C06">
            <w:pPr>
              <w:widowControl/>
              <w:spacing w:after="0" w:line="240" w:lineRule="atLeast"/>
              <w:jc w:val="right"/>
              <w:rPr>
                <w:rFonts w:ascii="宋体" w:hAnsi="宋体" w:cs="宋体"/>
                <w:color w:val="000000"/>
                <w:szCs w:val="21"/>
              </w:rPr>
            </w:pPr>
          </w:p>
        </w:tc>
      </w:tr>
      <w:tr w:rsidR="00AA3C06" w14:paraId="020D3522" w14:textId="77777777">
        <w:trPr>
          <w:trHeight w:val="368"/>
        </w:trPr>
        <w:tc>
          <w:tcPr>
            <w:tcW w:w="8860" w:type="dxa"/>
            <w:gridSpan w:val="9"/>
            <w:tcBorders>
              <w:top w:val="nil"/>
              <w:left w:val="nil"/>
              <w:bottom w:val="nil"/>
              <w:right w:val="nil"/>
            </w:tcBorders>
            <w:shd w:val="clear" w:color="auto" w:fill="auto"/>
            <w:noWrap/>
            <w:tcMar>
              <w:top w:w="15" w:type="dxa"/>
              <w:left w:w="15" w:type="dxa"/>
              <w:right w:w="15" w:type="dxa"/>
            </w:tcMar>
            <w:vAlign w:val="center"/>
          </w:tcPr>
          <w:p w14:paraId="4D8BAA33" w14:textId="77777777" w:rsidR="00AA3C06" w:rsidRDefault="00676DC2">
            <w:pPr>
              <w:widowControl/>
              <w:spacing w:after="0" w:line="240" w:lineRule="atLeast"/>
              <w:jc w:val="left"/>
              <w:textAlignment w:val="center"/>
              <w:rPr>
                <w:rFonts w:ascii="宋体" w:hAnsi="宋体" w:cs="宋体"/>
                <w:color w:val="000000"/>
                <w:szCs w:val="21"/>
              </w:rPr>
            </w:pPr>
            <w:r>
              <w:rPr>
                <w:rFonts w:ascii="宋体" w:hAnsi="宋体" w:cs="宋体" w:hint="eastAsia"/>
                <w:color w:val="000000"/>
                <w:kern w:val="0"/>
                <w:szCs w:val="21"/>
              </w:rPr>
              <w:t xml:space="preserve">注：本表反映部门本年度一般公共预算财政拨款收入及支出情况。      </w:t>
            </w:r>
          </w:p>
        </w:tc>
      </w:tr>
    </w:tbl>
    <w:p w14:paraId="4FBBFB38" w14:textId="77777777" w:rsidR="00AA3C06" w:rsidRDefault="00AA3C06">
      <w:pPr>
        <w:widowControl/>
        <w:spacing w:after="0" w:line="560" w:lineRule="exact"/>
        <w:jc w:val="left"/>
        <w:rPr>
          <w:rFonts w:ascii="仿宋_GB2312" w:eastAsia="仿宋_GB2312" w:hAnsi="宋体"/>
          <w:b/>
          <w:sz w:val="28"/>
          <w:szCs w:val="28"/>
          <w:highlight w:val="yellow"/>
        </w:rPr>
        <w:sectPr w:rsidR="00AA3C06">
          <w:pgSz w:w="11906" w:h="16838"/>
          <w:pgMar w:top="2098" w:right="1474" w:bottom="1984" w:left="1588" w:header="851" w:footer="992" w:gutter="0"/>
          <w:cols w:space="0"/>
          <w:docGrid w:type="lines" w:linePitch="312"/>
        </w:sectPr>
      </w:pPr>
    </w:p>
    <w:tbl>
      <w:tblPr>
        <w:tblW w:w="9180" w:type="dxa"/>
        <w:jc w:val="center"/>
        <w:tblLayout w:type="fixed"/>
        <w:tblCellMar>
          <w:left w:w="0" w:type="dxa"/>
          <w:right w:w="0" w:type="dxa"/>
        </w:tblCellMar>
        <w:tblLook w:val="04A0" w:firstRow="1" w:lastRow="0" w:firstColumn="1" w:lastColumn="0" w:noHBand="0" w:noVBand="1"/>
      </w:tblPr>
      <w:tblGrid>
        <w:gridCol w:w="558"/>
        <w:gridCol w:w="1597"/>
        <w:gridCol w:w="840"/>
        <w:gridCol w:w="477"/>
        <w:gridCol w:w="1763"/>
        <w:gridCol w:w="740"/>
        <w:gridCol w:w="560"/>
        <w:gridCol w:w="1788"/>
        <w:gridCol w:w="857"/>
      </w:tblGrid>
      <w:tr w:rsidR="00AA3C06" w14:paraId="417C0606" w14:textId="77777777">
        <w:trPr>
          <w:trHeight w:val="526"/>
          <w:jc w:val="center"/>
        </w:trPr>
        <w:tc>
          <w:tcPr>
            <w:tcW w:w="9180" w:type="dxa"/>
            <w:gridSpan w:val="9"/>
            <w:tcBorders>
              <w:top w:val="nil"/>
              <w:left w:val="nil"/>
              <w:bottom w:val="nil"/>
              <w:right w:val="nil"/>
            </w:tcBorders>
            <w:shd w:val="clear" w:color="auto" w:fill="auto"/>
            <w:tcMar>
              <w:top w:w="15" w:type="dxa"/>
              <w:left w:w="15" w:type="dxa"/>
              <w:right w:w="15" w:type="dxa"/>
            </w:tcMar>
            <w:vAlign w:val="center"/>
          </w:tcPr>
          <w:p w14:paraId="79A17114" w14:textId="77777777" w:rsidR="00AA3C06" w:rsidRDefault="00676DC2">
            <w:pPr>
              <w:widowControl/>
              <w:spacing w:after="0" w:line="240" w:lineRule="auto"/>
              <w:jc w:val="center"/>
              <w:textAlignment w:val="center"/>
              <w:rPr>
                <w:rFonts w:ascii="黑体" w:eastAsia="黑体" w:hAnsi="宋体" w:cs="黑体"/>
                <w:color w:val="000000"/>
                <w:sz w:val="40"/>
                <w:szCs w:val="40"/>
              </w:rPr>
            </w:pPr>
            <w:r>
              <w:rPr>
                <w:rFonts w:ascii="黑体" w:eastAsia="黑体" w:hAnsi="宋体" w:cs="黑体" w:hint="eastAsia"/>
                <w:color w:val="000000"/>
                <w:kern w:val="0"/>
                <w:sz w:val="40"/>
                <w:szCs w:val="40"/>
              </w:rPr>
              <w:lastRenderedPageBreak/>
              <w:t>一般公共预算财政拨款基本支出决算表</w:t>
            </w:r>
          </w:p>
        </w:tc>
      </w:tr>
      <w:tr w:rsidR="00AA3C06" w14:paraId="3F2C2317" w14:textId="77777777">
        <w:trPr>
          <w:trHeight w:val="269"/>
          <w:jc w:val="center"/>
        </w:trPr>
        <w:tc>
          <w:tcPr>
            <w:tcW w:w="559" w:type="dxa"/>
            <w:tcBorders>
              <w:top w:val="nil"/>
              <w:left w:val="nil"/>
              <w:bottom w:val="nil"/>
              <w:right w:val="nil"/>
            </w:tcBorders>
            <w:shd w:val="clear" w:color="auto" w:fill="auto"/>
            <w:noWrap/>
            <w:tcMar>
              <w:top w:w="15" w:type="dxa"/>
              <w:left w:w="15" w:type="dxa"/>
              <w:right w:w="15" w:type="dxa"/>
            </w:tcMar>
            <w:vAlign w:val="center"/>
          </w:tcPr>
          <w:p w14:paraId="4DFFF476" w14:textId="77777777" w:rsidR="00AA3C06" w:rsidRDefault="00AA3C06">
            <w:pPr>
              <w:widowControl/>
              <w:spacing w:after="0" w:line="240" w:lineRule="auto"/>
              <w:rPr>
                <w:rFonts w:ascii="Arial" w:hAnsi="Arial" w:cs="Arial"/>
                <w:color w:val="000000"/>
                <w:sz w:val="22"/>
                <w:szCs w:val="22"/>
              </w:rPr>
            </w:pPr>
          </w:p>
        </w:tc>
        <w:tc>
          <w:tcPr>
            <w:tcW w:w="1598" w:type="dxa"/>
            <w:tcBorders>
              <w:top w:val="nil"/>
              <w:left w:val="nil"/>
              <w:bottom w:val="nil"/>
              <w:right w:val="nil"/>
            </w:tcBorders>
            <w:shd w:val="clear" w:color="auto" w:fill="auto"/>
            <w:tcMar>
              <w:top w:w="15" w:type="dxa"/>
              <w:left w:w="15" w:type="dxa"/>
              <w:right w:w="15" w:type="dxa"/>
            </w:tcMar>
            <w:vAlign w:val="center"/>
          </w:tcPr>
          <w:p w14:paraId="6F523C5D" w14:textId="77777777" w:rsidR="00AA3C06" w:rsidRDefault="00AA3C06">
            <w:pPr>
              <w:widowControl/>
              <w:spacing w:after="0" w:line="240" w:lineRule="auto"/>
              <w:rPr>
                <w:rFonts w:ascii="Arial" w:hAnsi="Arial" w:cs="Arial"/>
                <w:color w:val="000000"/>
                <w:sz w:val="22"/>
                <w:szCs w:val="22"/>
              </w:rPr>
            </w:pPr>
          </w:p>
        </w:tc>
        <w:tc>
          <w:tcPr>
            <w:tcW w:w="840" w:type="dxa"/>
            <w:tcBorders>
              <w:top w:val="nil"/>
              <w:left w:val="nil"/>
              <w:bottom w:val="nil"/>
              <w:right w:val="nil"/>
            </w:tcBorders>
            <w:shd w:val="clear" w:color="auto" w:fill="auto"/>
            <w:noWrap/>
            <w:tcMar>
              <w:top w:w="15" w:type="dxa"/>
              <w:left w:w="15" w:type="dxa"/>
              <w:right w:w="15" w:type="dxa"/>
            </w:tcMar>
            <w:vAlign w:val="center"/>
          </w:tcPr>
          <w:p w14:paraId="40E2B266" w14:textId="77777777" w:rsidR="00AA3C06" w:rsidRDefault="00AA3C06">
            <w:pPr>
              <w:widowControl/>
              <w:spacing w:after="0" w:line="240" w:lineRule="auto"/>
              <w:rPr>
                <w:rFonts w:ascii="Arial" w:hAnsi="Arial" w:cs="Arial"/>
                <w:color w:val="000000"/>
                <w:sz w:val="22"/>
                <w:szCs w:val="22"/>
              </w:rPr>
            </w:pPr>
          </w:p>
        </w:tc>
        <w:tc>
          <w:tcPr>
            <w:tcW w:w="477" w:type="dxa"/>
            <w:tcBorders>
              <w:top w:val="nil"/>
              <w:left w:val="nil"/>
              <w:bottom w:val="nil"/>
              <w:right w:val="nil"/>
            </w:tcBorders>
            <w:shd w:val="clear" w:color="auto" w:fill="auto"/>
            <w:noWrap/>
            <w:tcMar>
              <w:top w:w="15" w:type="dxa"/>
              <w:left w:w="15" w:type="dxa"/>
              <w:right w:w="15" w:type="dxa"/>
            </w:tcMar>
            <w:vAlign w:val="center"/>
          </w:tcPr>
          <w:p w14:paraId="53E2BB36" w14:textId="77777777" w:rsidR="00AA3C06" w:rsidRDefault="00AA3C06">
            <w:pPr>
              <w:widowControl/>
              <w:spacing w:after="0" w:line="240" w:lineRule="auto"/>
              <w:rPr>
                <w:rFonts w:ascii="Arial" w:hAnsi="Arial" w:cs="Arial"/>
                <w:color w:val="000000"/>
                <w:sz w:val="22"/>
                <w:szCs w:val="22"/>
              </w:rPr>
            </w:pPr>
          </w:p>
        </w:tc>
        <w:tc>
          <w:tcPr>
            <w:tcW w:w="1762" w:type="dxa"/>
            <w:tcBorders>
              <w:top w:val="nil"/>
              <w:left w:val="nil"/>
              <w:bottom w:val="nil"/>
              <w:right w:val="nil"/>
            </w:tcBorders>
            <w:shd w:val="clear" w:color="auto" w:fill="auto"/>
            <w:tcMar>
              <w:top w:w="15" w:type="dxa"/>
              <w:left w:w="15" w:type="dxa"/>
              <w:right w:w="15" w:type="dxa"/>
            </w:tcMar>
            <w:vAlign w:val="center"/>
          </w:tcPr>
          <w:p w14:paraId="3C34DD62" w14:textId="77777777" w:rsidR="00AA3C06" w:rsidRDefault="00AA3C06">
            <w:pPr>
              <w:widowControl/>
              <w:spacing w:after="0" w:line="240" w:lineRule="auto"/>
              <w:rPr>
                <w:rFonts w:ascii="Arial" w:hAnsi="Arial" w:cs="Arial"/>
                <w:color w:val="000000"/>
                <w:sz w:val="22"/>
                <w:szCs w:val="22"/>
              </w:rPr>
            </w:pPr>
          </w:p>
        </w:tc>
        <w:tc>
          <w:tcPr>
            <w:tcW w:w="740" w:type="dxa"/>
            <w:tcBorders>
              <w:top w:val="nil"/>
              <w:left w:val="nil"/>
              <w:bottom w:val="nil"/>
              <w:right w:val="nil"/>
            </w:tcBorders>
            <w:shd w:val="clear" w:color="auto" w:fill="auto"/>
            <w:noWrap/>
            <w:tcMar>
              <w:top w:w="15" w:type="dxa"/>
              <w:left w:w="15" w:type="dxa"/>
              <w:right w:w="15" w:type="dxa"/>
            </w:tcMar>
            <w:vAlign w:val="center"/>
          </w:tcPr>
          <w:p w14:paraId="531DDF7A" w14:textId="77777777" w:rsidR="00AA3C06" w:rsidRDefault="00AA3C06">
            <w:pPr>
              <w:widowControl/>
              <w:spacing w:after="0" w:line="240" w:lineRule="auto"/>
              <w:rPr>
                <w:rFonts w:ascii="Arial" w:hAnsi="Arial" w:cs="Arial"/>
                <w:color w:val="000000"/>
                <w:sz w:val="22"/>
                <w:szCs w:val="22"/>
              </w:rPr>
            </w:pPr>
          </w:p>
        </w:tc>
        <w:tc>
          <w:tcPr>
            <w:tcW w:w="560" w:type="dxa"/>
            <w:tcBorders>
              <w:top w:val="nil"/>
              <w:left w:val="nil"/>
              <w:bottom w:val="nil"/>
              <w:right w:val="nil"/>
            </w:tcBorders>
            <w:shd w:val="clear" w:color="auto" w:fill="auto"/>
            <w:noWrap/>
            <w:tcMar>
              <w:top w:w="15" w:type="dxa"/>
              <w:left w:w="15" w:type="dxa"/>
              <w:right w:w="15" w:type="dxa"/>
            </w:tcMar>
            <w:vAlign w:val="center"/>
          </w:tcPr>
          <w:p w14:paraId="3C133438" w14:textId="77777777" w:rsidR="00AA3C06" w:rsidRDefault="00AA3C06">
            <w:pPr>
              <w:widowControl/>
              <w:spacing w:after="0" w:line="240" w:lineRule="auto"/>
              <w:rPr>
                <w:rFonts w:ascii="Arial" w:hAnsi="Arial" w:cs="Arial"/>
                <w:color w:val="000000"/>
                <w:sz w:val="22"/>
                <w:szCs w:val="22"/>
              </w:rPr>
            </w:pPr>
          </w:p>
        </w:tc>
        <w:tc>
          <w:tcPr>
            <w:tcW w:w="2644" w:type="dxa"/>
            <w:gridSpan w:val="2"/>
            <w:tcBorders>
              <w:top w:val="nil"/>
              <w:left w:val="nil"/>
              <w:bottom w:val="nil"/>
              <w:right w:val="nil"/>
            </w:tcBorders>
            <w:shd w:val="clear" w:color="auto" w:fill="auto"/>
            <w:tcMar>
              <w:top w:w="15" w:type="dxa"/>
              <w:left w:w="15" w:type="dxa"/>
              <w:right w:w="15" w:type="dxa"/>
            </w:tcMar>
            <w:vAlign w:val="center"/>
          </w:tcPr>
          <w:p w14:paraId="47C72D92" w14:textId="77777777" w:rsidR="00AA3C06" w:rsidRDefault="00676DC2">
            <w:pPr>
              <w:widowControl/>
              <w:spacing w:after="0" w:line="240" w:lineRule="auto"/>
              <w:jc w:val="right"/>
              <w:textAlignment w:val="center"/>
              <w:rPr>
                <w:rFonts w:ascii="宋体" w:hAnsi="宋体" w:cs="宋体"/>
                <w:color w:val="000000"/>
                <w:sz w:val="22"/>
                <w:szCs w:val="22"/>
              </w:rPr>
            </w:pPr>
            <w:r>
              <w:rPr>
                <w:rFonts w:ascii="宋体" w:hAnsi="宋体" w:cs="宋体" w:hint="eastAsia"/>
                <w:color w:val="000000"/>
                <w:kern w:val="0"/>
                <w:sz w:val="22"/>
                <w:szCs w:val="22"/>
              </w:rPr>
              <w:t>公开06表</w:t>
            </w:r>
          </w:p>
        </w:tc>
      </w:tr>
      <w:tr w:rsidR="00AA3C06" w14:paraId="44C8A650" w14:textId="77777777">
        <w:trPr>
          <w:trHeight w:val="269"/>
          <w:jc w:val="center"/>
        </w:trPr>
        <w:tc>
          <w:tcPr>
            <w:tcW w:w="5236" w:type="dxa"/>
            <w:gridSpan w:val="5"/>
            <w:tcBorders>
              <w:top w:val="nil"/>
              <w:left w:val="nil"/>
              <w:bottom w:val="nil"/>
              <w:right w:val="nil"/>
            </w:tcBorders>
            <w:shd w:val="clear" w:color="auto" w:fill="auto"/>
            <w:noWrap/>
            <w:tcMar>
              <w:top w:w="15" w:type="dxa"/>
              <w:left w:w="15" w:type="dxa"/>
              <w:right w:w="15" w:type="dxa"/>
            </w:tcMar>
            <w:vAlign w:val="center"/>
          </w:tcPr>
          <w:p w14:paraId="1B4AF629" w14:textId="77777777" w:rsidR="00AA3C06" w:rsidRDefault="00676DC2">
            <w:pPr>
              <w:widowControl/>
              <w:spacing w:after="0" w:line="240" w:lineRule="auto"/>
              <w:jc w:val="left"/>
              <w:textAlignment w:val="center"/>
              <w:rPr>
                <w:rFonts w:ascii="宋体" w:hAnsi="宋体" w:cs="宋体"/>
                <w:color w:val="000000"/>
                <w:sz w:val="22"/>
                <w:szCs w:val="22"/>
              </w:rPr>
            </w:pPr>
            <w:r>
              <w:rPr>
                <w:rFonts w:ascii="宋体" w:hAnsi="宋体" w:cs="宋体" w:hint="eastAsia"/>
                <w:color w:val="000000"/>
                <w:kern w:val="0"/>
                <w:sz w:val="22"/>
                <w:szCs w:val="22"/>
              </w:rPr>
              <w:t>部门：</w:t>
            </w:r>
            <w:r>
              <w:rPr>
                <w:noProof/>
                <w:sz w:val="44"/>
              </w:rPr>
              <mc:AlternateContent>
                <mc:Choice Requires="wpg">
                  <w:drawing>
                    <wp:anchor distT="0" distB="0" distL="0" distR="0" simplePos="0" relativeHeight="251663872" behindDoc="0" locked="1" layoutInCell="1" allowOverlap="1" wp14:anchorId="2DFE7C6A" wp14:editId="16F7AC67">
                      <wp:simplePos x="0" y="0"/>
                      <wp:positionH relativeFrom="column">
                        <wp:posOffset>-930275</wp:posOffset>
                      </wp:positionH>
                      <wp:positionV relativeFrom="page">
                        <wp:posOffset>-1643380</wp:posOffset>
                      </wp:positionV>
                      <wp:extent cx="3088640" cy="523240"/>
                      <wp:effectExtent l="9525" t="0" r="0" b="22225"/>
                      <wp:wrapNone/>
                      <wp:docPr id="1122" name="1056"/>
                      <wp:cNvGraphicFramePr/>
                      <a:graphic xmlns:a="http://schemas.openxmlformats.org/drawingml/2006/main">
                        <a:graphicData uri="http://schemas.microsoft.com/office/word/2010/wordprocessingGroup">
                          <wpg:wgp>
                            <wpg:cNvGrpSpPr/>
                            <wpg:grpSpPr>
                              <a:xfrm>
                                <a:off x="0" y="0"/>
                                <a:ext cx="3088640" cy="523240"/>
                                <a:chOff x="4551" y="52615"/>
                                <a:chExt cx="8546" cy="1398"/>
                              </a:xfrm>
                            </wpg:grpSpPr>
                            <wps:wsp>
                              <wps:cNvPr id="1123" name="1057"/>
                              <wps:cNvSpPr>
                                <a:spLocks noChangeArrowheads="1"/>
                              </wps:cNvSpPr>
                              <wps:spPr bwMode="auto">
                                <a:xfrm>
                                  <a:off x="4551" y="52615"/>
                                  <a:ext cx="8546" cy="1175"/>
                                </a:xfrm>
                                <a:prstGeom prst="rect">
                                  <a:avLst/>
                                </a:prstGeom>
                                <a:solidFill>
                                  <a:srgbClr val="D8D8D8"/>
                                </a:solidFill>
                                <a:ln>
                                  <a:noFill/>
                                </a:ln>
                              </wps:spPr>
                              <wps:bodyPr rot="0" vert="horz" wrap="square" lIns="91440" tIns="45720" rIns="91440" bIns="45720" anchor="t" anchorCtr="0" upright="1">
                                <a:noAutofit/>
                              </wps:bodyPr>
                            </wps:wsp>
                            <wps:wsp>
                              <wps:cNvPr id="1124" name="1058"/>
                              <wps:cNvSpPr>
                                <a:spLocks noChangeArrowheads="1"/>
                              </wps:cNvSpPr>
                              <wps:spPr bwMode="auto">
                                <a:xfrm>
                                  <a:off x="4577" y="52890"/>
                                  <a:ext cx="8324" cy="1123"/>
                                </a:xfrm>
                                <a:prstGeom prst="rect">
                                  <a:avLst/>
                                </a:prstGeom>
                                <a:solidFill>
                                  <a:srgbClr val="AD002D"/>
                                </a:solidFill>
                                <a:ln w="25400">
                                  <a:solidFill>
                                    <a:srgbClr val="AF7621"/>
                                  </a:solidFill>
                                  <a:miter lim="800000"/>
                                </a:ln>
                              </wps:spPr>
                              <wps:txbx>
                                <w:txbxContent>
                                  <w:p w14:paraId="06F8F939"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2018年度部门决算☞决算报表</w:t>
                                    </w:r>
                                  </w:p>
                                  <w:p w14:paraId="187DB2A9" w14:textId="77777777" w:rsidR="00AA3C06" w:rsidRDefault="00AA3C06">
                                    <w:pPr>
                                      <w:jc w:val="center"/>
                                    </w:pPr>
                                  </w:p>
                                </w:txbxContent>
                              </wps:txbx>
                              <wps:bodyPr rot="0" vert="horz" wrap="square" lIns="91440" tIns="45720" rIns="91440" bIns="45720" anchor="ctr" anchorCtr="0" upright="1">
                                <a:noAutofit/>
                              </wps:bodyPr>
                            </wps:wsp>
                          </wpg:wgp>
                        </a:graphicData>
                      </a:graphic>
                    </wp:anchor>
                  </w:drawing>
                </mc:Choice>
                <mc:Fallback>
                  <w:pict>
                    <v:group w14:anchorId="2DFE7C6A" id="1056" o:spid="_x0000_s1053" style="position:absolute;margin-left:-73.25pt;margin-top:-129.4pt;width:243.2pt;height:41.2pt;z-index:251663872;mso-wrap-distance-left:0;mso-wrap-distance-right:0;mso-position-vertical-relative:page" coordorigin="4551,52615" coordsize="8546,1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">
                      <v:rect id="1057" o:spid="_x0000_s1054" style="position:absolute;left:4551;top:52615;width:8546;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" fillcolor="#d8d8d8" stroked="f"/>
                      <v:rect id="1058" o:spid="_x0000_s1055" style="position:absolute;left:4577;top:52890;width:8324;height:1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" fillcolor="#ad002d" strokecolor="#af7621" strokeweight="2pt">
                        <v:textbox>
                          <w:txbxContent>
                            <w:p w14:paraId="06F8F939"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2018年度部门决算☞决算报表</w:t>
                              </w:r>
                            </w:p>
                            <w:p w14:paraId="187DB2A9" w14:textId="77777777" w:rsidR="00AA3C06" w:rsidRDefault="00AA3C06">
                              <w:pPr>
                                <w:jc w:val="center"/>
                              </w:pPr>
                            </w:p>
                          </w:txbxContent>
                        </v:textbox>
                      </v:rect>
                      <w10:wrap anchory="page"/>
                      <w10:anchorlock/>
                    </v:group>
                  </w:pict>
                </mc:Fallback>
              </mc:AlternateContent>
            </w:r>
          </w:p>
        </w:tc>
        <w:tc>
          <w:tcPr>
            <w:tcW w:w="740" w:type="dxa"/>
            <w:tcBorders>
              <w:top w:val="nil"/>
              <w:left w:val="nil"/>
              <w:bottom w:val="nil"/>
              <w:right w:val="nil"/>
            </w:tcBorders>
            <w:shd w:val="clear" w:color="auto" w:fill="auto"/>
            <w:noWrap/>
            <w:tcMar>
              <w:top w:w="15" w:type="dxa"/>
              <w:left w:w="15" w:type="dxa"/>
              <w:right w:w="15" w:type="dxa"/>
            </w:tcMar>
            <w:vAlign w:val="center"/>
          </w:tcPr>
          <w:p w14:paraId="25D23D57" w14:textId="77777777" w:rsidR="00AA3C06" w:rsidRDefault="00AA3C06">
            <w:pPr>
              <w:widowControl/>
              <w:spacing w:after="0" w:line="240" w:lineRule="auto"/>
              <w:rPr>
                <w:rFonts w:ascii="Arial" w:hAnsi="Arial" w:cs="Arial"/>
                <w:color w:val="000000"/>
                <w:sz w:val="22"/>
                <w:szCs w:val="22"/>
              </w:rPr>
            </w:pPr>
          </w:p>
        </w:tc>
        <w:tc>
          <w:tcPr>
            <w:tcW w:w="560" w:type="dxa"/>
            <w:tcBorders>
              <w:top w:val="nil"/>
              <w:left w:val="nil"/>
              <w:bottom w:val="nil"/>
              <w:right w:val="nil"/>
            </w:tcBorders>
            <w:shd w:val="clear" w:color="auto" w:fill="auto"/>
            <w:noWrap/>
            <w:tcMar>
              <w:top w:w="15" w:type="dxa"/>
              <w:left w:w="15" w:type="dxa"/>
              <w:right w:w="15" w:type="dxa"/>
            </w:tcMar>
            <w:vAlign w:val="center"/>
          </w:tcPr>
          <w:p w14:paraId="0D880029" w14:textId="77777777" w:rsidR="00AA3C06" w:rsidRDefault="00AA3C06">
            <w:pPr>
              <w:widowControl/>
              <w:spacing w:after="0" w:line="240" w:lineRule="auto"/>
              <w:rPr>
                <w:rFonts w:ascii="Arial" w:hAnsi="Arial" w:cs="Arial"/>
                <w:color w:val="000000"/>
                <w:sz w:val="22"/>
                <w:szCs w:val="22"/>
              </w:rPr>
            </w:pPr>
          </w:p>
        </w:tc>
        <w:tc>
          <w:tcPr>
            <w:tcW w:w="2644" w:type="dxa"/>
            <w:gridSpan w:val="2"/>
            <w:tcBorders>
              <w:top w:val="nil"/>
              <w:left w:val="nil"/>
              <w:bottom w:val="nil"/>
              <w:right w:val="nil"/>
            </w:tcBorders>
            <w:shd w:val="clear" w:color="auto" w:fill="auto"/>
            <w:tcMar>
              <w:top w:w="15" w:type="dxa"/>
              <w:left w:w="15" w:type="dxa"/>
              <w:right w:w="15" w:type="dxa"/>
            </w:tcMar>
            <w:vAlign w:val="center"/>
          </w:tcPr>
          <w:p w14:paraId="357AD84C" w14:textId="77777777" w:rsidR="00AA3C06" w:rsidRDefault="00676DC2">
            <w:pPr>
              <w:widowControl/>
              <w:spacing w:after="0" w:line="240" w:lineRule="auto"/>
              <w:jc w:val="right"/>
              <w:textAlignment w:val="center"/>
              <w:rPr>
                <w:rFonts w:ascii="宋体" w:hAnsi="宋体" w:cs="宋体"/>
                <w:color w:val="000000"/>
                <w:sz w:val="22"/>
                <w:szCs w:val="22"/>
              </w:rPr>
            </w:pPr>
            <w:r>
              <w:rPr>
                <w:rFonts w:ascii="宋体" w:hAnsi="宋体" w:cs="宋体" w:hint="eastAsia"/>
                <w:color w:val="000000"/>
                <w:kern w:val="0"/>
                <w:sz w:val="22"/>
                <w:szCs w:val="22"/>
              </w:rPr>
              <w:t>金额单位：万元</w:t>
            </w:r>
          </w:p>
        </w:tc>
      </w:tr>
      <w:tr w:rsidR="00AA3C06" w14:paraId="536C55E3" w14:textId="77777777">
        <w:trPr>
          <w:trHeight w:val="277"/>
          <w:jc w:val="center"/>
        </w:trPr>
        <w:tc>
          <w:tcPr>
            <w:tcW w:w="299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A12892" w14:textId="77777777" w:rsidR="00AA3C06" w:rsidRDefault="00676DC2">
            <w:pPr>
              <w:widowControl/>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人员经费</w:t>
            </w:r>
          </w:p>
        </w:tc>
        <w:tc>
          <w:tcPr>
            <w:tcW w:w="6183" w:type="dxa"/>
            <w:gridSpan w:val="6"/>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219E5D41" w14:textId="77777777" w:rsidR="00AA3C06" w:rsidRDefault="00676DC2">
            <w:pPr>
              <w:widowControl/>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公用经费</w:t>
            </w:r>
          </w:p>
        </w:tc>
      </w:tr>
      <w:tr w:rsidR="00AA3C06" w14:paraId="0D3CF0A1" w14:textId="77777777">
        <w:trPr>
          <w:trHeight w:val="312"/>
          <w:jc w:val="center"/>
        </w:trPr>
        <w:tc>
          <w:tcPr>
            <w:tcW w:w="559" w:type="dxa"/>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27C60B" w14:textId="77777777" w:rsidR="00AA3C06" w:rsidRDefault="00676DC2">
            <w:pPr>
              <w:widowControl/>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科目编码</w:t>
            </w:r>
          </w:p>
        </w:tc>
        <w:tc>
          <w:tcPr>
            <w:tcW w:w="1598"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6E5995E" w14:textId="77777777" w:rsidR="00AA3C06" w:rsidRDefault="00676DC2">
            <w:pPr>
              <w:widowControl/>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科目名称</w:t>
            </w:r>
          </w:p>
        </w:tc>
        <w:tc>
          <w:tcPr>
            <w:tcW w:w="840"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1399147" w14:textId="77777777" w:rsidR="00AA3C06" w:rsidRDefault="00676DC2">
            <w:pPr>
              <w:widowControl/>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决算数</w:t>
            </w:r>
          </w:p>
        </w:tc>
        <w:tc>
          <w:tcPr>
            <w:tcW w:w="477"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8871A5F" w14:textId="77777777" w:rsidR="00AA3C06" w:rsidRDefault="00676DC2">
            <w:pPr>
              <w:widowControl/>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科目编码</w:t>
            </w:r>
          </w:p>
        </w:tc>
        <w:tc>
          <w:tcPr>
            <w:tcW w:w="1763"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20B9696" w14:textId="77777777" w:rsidR="00AA3C06" w:rsidRDefault="00676DC2">
            <w:pPr>
              <w:widowControl/>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科目名称</w:t>
            </w:r>
          </w:p>
        </w:tc>
        <w:tc>
          <w:tcPr>
            <w:tcW w:w="739"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219CDDCC" w14:textId="77777777" w:rsidR="00AA3C06" w:rsidRDefault="00676DC2">
            <w:pPr>
              <w:widowControl/>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决算数</w:t>
            </w:r>
          </w:p>
        </w:tc>
        <w:tc>
          <w:tcPr>
            <w:tcW w:w="559"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19F5A4C4" w14:textId="77777777" w:rsidR="00AA3C06" w:rsidRDefault="00676DC2">
            <w:pPr>
              <w:widowControl/>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科目编码</w:t>
            </w:r>
          </w:p>
        </w:tc>
        <w:tc>
          <w:tcPr>
            <w:tcW w:w="1788"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7FBEBBE1" w14:textId="77777777" w:rsidR="00AA3C06" w:rsidRDefault="00676DC2">
            <w:pPr>
              <w:widowControl/>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科目名称</w:t>
            </w:r>
          </w:p>
        </w:tc>
        <w:tc>
          <w:tcPr>
            <w:tcW w:w="857"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33AAE48" w14:textId="77777777" w:rsidR="00AA3C06" w:rsidRDefault="00676DC2">
            <w:pPr>
              <w:widowControl/>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决算数</w:t>
            </w:r>
          </w:p>
        </w:tc>
      </w:tr>
      <w:tr w:rsidR="00AA3C06" w14:paraId="4F906E34" w14:textId="77777777">
        <w:trPr>
          <w:trHeight w:val="312"/>
          <w:jc w:val="center"/>
        </w:trPr>
        <w:tc>
          <w:tcPr>
            <w:tcW w:w="559" w:type="dxa"/>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E7F640" w14:textId="77777777" w:rsidR="00AA3C06" w:rsidRDefault="00AA3C06">
            <w:pPr>
              <w:widowControl/>
              <w:spacing w:after="0" w:line="240" w:lineRule="auto"/>
              <w:jc w:val="center"/>
              <w:rPr>
                <w:rFonts w:ascii="宋体" w:hAnsi="宋体" w:cs="宋体"/>
                <w:color w:val="000000"/>
                <w:sz w:val="22"/>
                <w:szCs w:val="22"/>
              </w:rPr>
            </w:pPr>
          </w:p>
        </w:tc>
        <w:tc>
          <w:tcPr>
            <w:tcW w:w="1598"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EDEE411" w14:textId="77777777" w:rsidR="00AA3C06" w:rsidRDefault="00AA3C06">
            <w:pPr>
              <w:widowControl/>
              <w:spacing w:after="0" w:line="240" w:lineRule="auto"/>
              <w:jc w:val="center"/>
              <w:rPr>
                <w:rFonts w:ascii="宋体" w:hAnsi="宋体" w:cs="宋体"/>
                <w:color w:val="000000"/>
                <w:sz w:val="22"/>
                <w:szCs w:val="22"/>
              </w:rPr>
            </w:pPr>
          </w:p>
        </w:tc>
        <w:tc>
          <w:tcPr>
            <w:tcW w:w="840"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27E052E5" w14:textId="77777777" w:rsidR="00AA3C06" w:rsidRDefault="00AA3C06">
            <w:pPr>
              <w:widowControl/>
              <w:spacing w:after="0" w:line="240" w:lineRule="auto"/>
              <w:jc w:val="center"/>
              <w:rPr>
                <w:rFonts w:ascii="宋体" w:hAnsi="宋体" w:cs="宋体"/>
                <w:color w:val="000000"/>
                <w:sz w:val="22"/>
                <w:szCs w:val="22"/>
              </w:rPr>
            </w:pPr>
          </w:p>
        </w:tc>
        <w:tc>
          <w:tcPr>
            <w:tcW w:w="477"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63D8D230" w14:textId="77777777" w:rsidR="00AA3C06" w:rsidRDefault="00AA3C06">
            <w:pPr>
              <w:widowControl/>
              <w:spacing w:after="0" w:line="240" w:lineRule="auto"/>
              <w:jc w:val="center"/>
              <w:rPr>
                <w:rFonts w:ascii="宋体" w:hAnsi="宋体" w:cs="宋体"/>
                <w:color w:val="000000"/>
                <w:sz w:val="22"/>
                <w:szCs w:val="22"/>
              </w:rPr>
            </w:pPr>
          </w:p>
        </w:tc>
        <w:tc>
          <w:tcPr>
            <w:tcW w:w="1763"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100461B8" w14:textId="77777777" w:rsidR="00AA3C06" w:rsidRDefault="00AA3C06">
            <w:pPr>
              <w:widowControl/>
              <w:spacing w:after="0" w:line="240" w:lineRule="auto"/>
              <w:jc w:val="center"/>
              <w:rPr>
                <w:rFonts w:ascii="宋体" w:hAnsi="宋体" w:cs="宋体"/>
                <w:color w:val="000000"/>
                <w:sz w:val="22"/>
                <w:szCs w:val="22"/>
              </w:rPr>
            </w:pPr>
          </w:p>
        </w:tc>
        <w:tc>
          <w:tcPr>
            <w:tcW w:w="739"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13258100" w14:textId="77777777" w:rsidR="00AA3C06" w:rsidRDefault="00AA3C06">
            <w:pPr>
              <w:widowControl/>
              <w:spacing w:after="0" w:line="240" w:lineRule="auto"/>
              <w:jc w:val="center"/>
              <w:rPr>
                <w:rFonts w:ascii="宋体" w:hAnsi="宋体" w:cs="宋体"/>
                <w:color w:val="000000"/>
                <w:sz w:val="22"/>
                <w:szCs w:val="22"/>
              </w:rPr>
            </w:pPr>
          </w:p>
        </w:tc>
        <w:tc>
          <w:tcPr>
            <w:tcW w:w="559"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20D29679" w14:textId="77777777" w:rsidR="00AA3C06" w:rsidRDefault="00AA3C06">
            <w:pPr>
              <w:widowControl/>
              <w:spacing w:after="0" w:line="240" w:lineRule="auto"/>
              <w:jc w:val="center"/>
              <w:rPr>
                <w:rFonts w:ascii="宋体" w:hAnsi="宋体" w:cs="宋体"/>
                <w:color w:val="000000"/>
                <w:sz w:val="22"/>
                <w:szCs w:val="22"/>
              </w:rPr>
            </w:pPr>
          </w:p>
        </w:tc>
        <w:tc>
          <w:tcPr>
            <w:tcW w:w="1788"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9E35FA5" w14:textId="77777777" w:rsidR="00AA3C06" w:rsidRDefault="00AA3C06">
            <w:pPr>
              <w:widowControl/>
              <w:spacing w:after="0" w:line="240" w:lineRule="auto"/>
              <w:jc w:val="center"/>
              <w:rPr>
                <w:rFonts w:ascii="宋体" w:hAnsi="宋体" w:cs="宋体"/>
                <w:color w:val="000000"/>
                <w:sz w:val="22"/>
                <w:szCs w:val="22"/>
              </w:rPr>
            </w:pPr>
          </w:p>
        </w:tc>
        <w:tc>
          <w:tcPr>
            <w:tcW w:w="857"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32D925EB" w14:textId="77777777" w:rsidR="00AA3C06" w:rsidRDefault="00AA3C06">
            <w:pPr>
              <w:widowControl/>
              <w:spacing w:after="0" w:line="240" w:lineRule="auto"/>
              <w:jc w:val="center"/>
              <w:rPr>
                <w:rFonts w:ascii="宋体" w:hAnsi="宋体" w:cs="宋体"/>
                <w:color w:val="000000"/>
                <w:sz w:val="22"/>
                <w:szCs w:val="22"/>
              </w:rPr>
            </w:pPr>
          </w:p>
        </w:tc>
      </w:tr>
      <w:tr w:rsidR="00AA3C06" w14:paraId="482939EF" w14:textId="77777777">
        <w:trPr>
          <w:trHeight w:val="238"/>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E0A5D1"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301</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2F463677"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工资福利支出</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3A450AB" w14:textId="77777777" w:rsidR="00AA3C06" w:rsidRDefault="00676DC2">
            <w:pPr>
              <w:widowControl/>
              <w:snapToGrid w:val="0"/>
              <w:spacing w:after="0" w:line="240" w:lineRule="auto"/>
              <w:jc w:val="right"/>
              <w:rPr>
                <w:rFonts w:ascii="宋体" w:hAnsi="宋体" w:cs="宋体"/>
                <w:color w:val="000000"/>
                <w:sz w:val="16"/>
                <w:szCs w:val="16"/>
              </w:rPr>
            </w:pPr>
            <w:r>
              <w:rPr>
                <w:rFonts w:ascii="宋体" w:hAnsi="宋体" w:cs="宋体"/>
                <w:color w:val="000000"/>
                <w:sz w:val="16"/>
                <w:szCs w:val="16"/>
              </w:rPr>
              <w:t>407.05</w:t>
            </w: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1B77701"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365D34C2"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商品和服务支出</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0BDD6B0" w14:textId="77777777" w:rsidR="00AA3C06" w:rsidRDefault="00676DC2">
            <w:pPr>
              <w:widowControl/>
              <w:snapToGrid w:val="0"/>
              <w:spacing w:after="0" w:line="240" w:lineRule="auto"/>
              <w:jc w:val="right"/>
              <w:rPr>
                <w:rFonts w:ascii="宋体" w:hAnsi="宋体" w:cs="宋体"/>
                <w:color w:val="000000"/>
                <w:sz w:val="16"/>
                <w:szCs w:val="16"/>
              </w:rPr>
            </w:pPr>
            <w:r>
              <w:rPr>
                <w:rFonts w:ascii="宋体" w:hAnsi="宋体" w:cs="宋体"/>
                <w:color w:val="000000"/>
                <w:sz w:val="16"/>
                <w:szCs w:val="16"/>
              </w:rPr>
              <w:t>145.86</w:t>
            </w: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DE1DA1A"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307</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C79122D"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债务利息及费用支出</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BBB3692"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13B7BA97" w14:textId="77777777">
        <w:trPr>
          <w:trHeight w:val="238"/>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A056D2"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30101</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22F9DB0"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基本工资</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7C15C42" w14:textId="77777777" w:rsidR="00AA3C06" w:rsidRDefault="00676DC2">
            <w:pPr>
              <w:widowControl/>
              <w:snapToGrid w:val="0"/>
              <w:spacing w:after="0" w:line="240" w:lineRule="auto"/>
              <w:jc w:val="right"/>
              <w:rPr>
                <w:rFonts w:ascii="宋体" w:hAnsi="宋体" w:cs="宋体"/>
                <w:color w:val="000000"/>
                <w:sz w:val="16"/>
                <w:szCs w:val="16"/>
              </w:rPr>
            </w:pPr>
            <w:r>
              <w:rPr>
                <w:rFonts w:ascii="宋体" w:hAnsi="宋体" w:cs="宋体"/>
                <w:color w:val="000000"/>
                <w:sz w:val="16"/>
                <w:szCs w:val="16"/>
              </w:rPr>
              <w:t>74.19</w:t>
            </w: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FFCF1FF"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30201</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5DC88F2"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办公费</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87E866E" w14:textId="77777777" w:rsidR="00AA3C06" w:rsidRDefault="00676DC2">
            <w:pPr>
              <w:widowControl/>
              <w:snapToGrid w:val="0"/>
              <w:spacing w:after="0" w:line="240" w:lineRule="auto"/>
              <w:jc w:val="right"/>
              <w:rPr>
                <w:rFonts w:ascii="宋体" w:hAnsi="宋体" w:cs="宋体"/>
                <w:color w:val="000000"/>
                <w:sz w:val="16"/>
                <w:szCs w:val="16"/>
              </w:rPr>
            </w:pPr>
            <w:r>
              <w:rPr>
                <w:rFonts w:ascii="宋体" w:hAnsi="宋体" w:cs="宋体"/>
                <w:color w:val="000000"/>
                <w:sz w:val="16"/>
                <w:szCs w:val="16"/>
              </w:rPr>
              <w:t>16.45</w:t>
            </w: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8F7ED9E"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30701</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0A63C76E"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国内债务付息</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0E67232"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25863C02" w14:textId="77777777">
        <w:trPr>
          <w:trHeight w:val="238"/>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7DDED8"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30102</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19DAA97C"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津贴补贴</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4A4C98B" w14:textId="77777777" w:rsidR="00AA3C06" w:rsidRDefault="00676DC2">
            <w:pPr>
              <w:widowControl/>
              <w:snapToGrid w:val="0"/>
              <w:spacing w:after="0" w:line="240" w:lineRule="auto"/>
              <w:jc w:val="right"/>
              <w:rPr>
                <w:rFonts w:ascii="宋体" w:hAnsi="宋体" w:cs="宋体"/>
                <w:color w:val="000000"/>
                <w:sz w:val="16"/>
                <w:szCs w:val="16"/>
              </w:rPr>
            </w:pPr>
            <w:r>
              <w:rPr>
                <w:rFonts w:ascii="宋体" w:hAnsi="宋体" w:cs="宋体"/>
                <w:color w:val="000000"/>
                <w:sz w:val="16"/>
                <w:szCs w:val="16"/>
              </w:rPr>
              <w:t>21</w:t>
            </w: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0D4CEFB"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30202</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2F156C32"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印刷费</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3E47B20" w14:textId="77777777" w:rsidR="00AA3C06" w:rsidRDefault="00676DC2">
            <w:pPr>
              <w:widowControl/>
              <w:snapToGrid w:val="0"/>
              <w:spacing w:after="0" w:line="240" w:lineRule="auto"/>
              <w:jc w:val="right"/>
              <w:rPr>
                <w:rFonts w:ascii="宋体" w:hAnsi="宋体" w:cs="宋体"/>
                <w:color w:val="000000"/>
                <w:sz w:val="16"/>
                <w:szCs w:val="16"/>
              </w:rPr>
            </w:pPr>
            <w:r>
              <w:rPr>
                <w:rFonts w:ascii="宋体" w:hAnsi="宋体" w:cs="宋体"/>
                <w:color w:val="000000"/>
                <w:sz w:val="16"/>
                <w:szCs w:val="16"/>
              </w:rPr>
              <w:t>12.99</w:t>
            </w: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F5466F8"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30702</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73FF2AF5"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国外债务付息</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F1FE44E"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0E68F75E" w14:textId="77777777">
        <w:trPr>
          <w:trHeight w:val="238"/>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B8F0FE"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30103</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37021910"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奖金</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6885E04" w14:textId="77777777" w:rsidR="00AA3C06" w:rsidRDefault="00AA3C06">
            <w:pPr>
              <w:widowControl/>
              <w:snapToGrid w:val="0"/>
              <w:spacing w:after="0" w:line="240" w:lineRule="auto"/>
              <w:jc w:val="right"/>
              <w:rPr>
                <w:rFonts w:ascii="宋体" w:hAnsi="宋体" w:cs="宋体"/>
                <w:color w:val="000000"/>
                <w:sz w:val="16"/>
                <w:szCs w:val="16"/>
              </w:rPr>
            </w:pP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88BAC2D"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30203</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1590354"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咨询费</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EE18436" w14:textId="77777777" w:rsidR="00AA3C06" w:rsidRDefault="00AA3C06">
            <w:pPr>
              <w:widowControl/>
              <w:snapToGrid w:val="0"/>
              <w:spacing w:after="0" w:line="240" w:lineRule="auto"/>
              <w:jc w:val="right"/>
              <w:rPr>
                <w:rFonts w:ascii="宋体" w:hAnsi="宋体" w:cs="宋体"/>
                <w:color w:val="000000"/>
                <w:sz w:val="16"/>
                <w:szCs w:val="16"/>
              </w:rPr>
            </w:pP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C99C529"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310</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322DA2EB"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资本性支出</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BCFCFF0"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7F6BAC09" w14:textId="77777777">
        <w:trPr>
          <w:trHeight w:val="238"/>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E68812"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30106</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05FEF9DA"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伙食补助费</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1C3D579" w14:textId="77777777" w:rsidR="00AA3C06" w:rsidRDefault="00AA3C06">
            <w:pPr>
              <w:widowControl/>
              <w:snapToGrid w:val="0"/>
              <w:spacing w:after="0" w:line="240" w:lineRule="auto"/>
              <w:jc w:val="right"/>
              <w:rPr>
                <w:rFonts w:ascii="宋体" w:hAnsi="宋体" w:cs="宋体"/>
                <w:color w:val="000000"/>
                <w:sz w:val="16"/>
                <w:szCs w:val="16"/>
              </w:rPr>
            </w:pP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0E13C0D"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30204</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0BC9A84D"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手续费</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24A42E6" w14:textId="77777777" w:rsidR="00AA3C06" w:rsidRDefault="00AA3C06">
            <w:pPr>
              <w:widowControl/>
              <w:snapToGrid w:val="0"/>
              <w:spacing w:after="0" w:line="240" w:lineRule="auto"/>
              <w:jc w:val="right"/>
              <w:rPr>
                <w:rFonts w:ascii="宋体" w:hAnsi="宋体" w:cs="宋体"/>
                <w:color w:val="000000"/>
                <w:sz w:val="16"/>
                <w:szCs w:val="16"/>
              </w:rPr>
            </w:pP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5F562DA"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31001</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31DDEAE3"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房屋建筑物购建</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988C7F4"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36002CF9" w14:textId="77777777">
        <w:trPr>
          <w:trHeight w:val="238"/>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B3D1A6"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30107</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6D7EBB39"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绩效工资</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1E16575" w14:textId="77777777" w:rsidR="00AA3C06" w:rsidRDefault="00676DC2">
            <w:pPr>
              <w:widowControl/>
              <w:snapToGrid w:val="0"/>
              <w:spacing w:after="0" w:line="240" w:lineRule="auto"/>
              <w:jc w:val="right"/>
              <w:rPr>
                <w:rFonts w:ascii="宋体" w:hAnsi="宋体" w:cs="宋体"/>
                <w:color w:val="000000"/>
                <w:sz w:val="16"/>
                <w:szCs w:val="16"/>
              </w:rPr>
            </w:pPr>
            <w:r>
              <w:rPr>
                <w:rFonts w:ascii="宋体" w:hAnsi="宋体" w:cs="宋体"/>
                <w:color w:val="000000"/>
                <w:sz w:val="16"/>
                <w:szCs w:val="16"/>
              </w:rPr>
              <w:t>117.97</w:t>
            </w: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EFDF4C6"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30205</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FA41D67"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水费</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608F194" w14:textId="77777777" w:rsidR="00AA3C06" w:rsidRDefault="00AA3C06">
            <w:pPr>
              <w:widowControl/>
              <w:snapToGrid w:val="0"/>
              <w:spacing w:after="0" w:line="240" w:lineRule="auto"/>
              <w:jc w:val="right"/>
              <w:rPr>
                <w:rFonts w:ascii="宋体" w:hAnsi="宋体" w:cs="宋体"/>
                <w:color w:val="000000"/>
                <w:sz w:val="16"/>
                <w:szCs w:val="16"/>
              </w:rPr>
            </w:pP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0288998"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31002</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7E3342FD"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办公设备购置</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F9DDBA6"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15BCAFB5" w14:textId="77777777">
        <w:trPr>
          <w:trHeight w:val="425"/>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CA12BD"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30108</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63DC509"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机关事业单位基本养老保险缴费</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ABCC515" w14:textId="77777777" w:rsidR="00AA3C06" w:rsidRDefault="00676DC2">
            <w:pPr>
              <w:widowControl/>
              <w:snapToGrid w:val="0"/>
              <w:spacing w:after="0" w:line="240" w:lineRule="auto"/>
              <w:jc w:val="right"/>
              <w:rPr>
                <w:rFonts w:ascii="宋体" w:hAnsi="宋体" w:cs="宋体"/>
                <w:color w:val="000000"/>
                <w:sz w:val="16"/>
                <w:szCs w:val="16"/>
              </w:rPr>
            </w:pPr>
            <w:r>
              <w:rPr>
                <w:rFonts w:ascii="宋体" w:hAnsi="宋体" w:cs="宋体"/>
                <w:color w:val="000000"/>
                <w:sz w:val="16"/>
                <w:szCs w:val="16"/>
              </w:rPr>
              <w:t>52.46</w:t>
            </w: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6E1962A"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30206</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74A9370"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电费</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30702C8" w14:textId="77777777" w:rsidR="00AA3C06" w:rsidRDefault="00676DC2">
            <w:pPr>
              <w:widowControl/>
              <w:snapToGrid w:val="0"/>
              <w:spacing w:after="0" w:line="240" w:lineRule="auto"/>
              <w:jc w:val="right"/>
              <w:rPr>
                <w:rFonts w:ascii="宋体" w:hAnsi="宋体" w:cs="宋体"/>
                <w:color w:val="000000"/>
                <w:sz w:val="16"/>
                <w:szCs w:val="16"/>
              </w:rPr>
            </w:pPr>
            <w:r>
              <w:rPr>
                <w:rFonts w:ascii="宋体" w:hAnsi="宋体" w:cs="宋体"/>
                <w:color w:val="000000"/>
                <w:sz w:val="16"/>
                <w:szCs w:val="16"/>
              </w:rPr>
              <w:t>9.71</w:t>
            </w: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F029D5B"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31003</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25B78B6"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专用设备购置</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A32B0FD"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34B5EDAD" w14:textId="77777777">
        <w:trPr>
          <w:trHeight w:val="238"/>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AD6569"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30109</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1181887"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职业年金缴费</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471D368" w14:textId="77777777" w:rsidR="00AA3C06" w:rsidRDefault="00AA3C06">
            <w:pPr>
              <w:widowControl/>
              <w:snapToGrid w:val="0"/>
              <w:spacing w:after="0" w:line="240" w:lineRule="auto"/>
              <w:jc w:val="right"/>
              <w:rPr>
                <w:rFonts w:ascii="宋体" w:hAnsi="宋体" w:cs="宋体"/>
                <w:color w:val="000000"/>
                <w:sz w:val="16"/>
                <w:szCs w:val="16"/>
              </w:rPr>
            </w:pP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DC7F787"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30207</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3B6FB91B"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邮电费</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81D0A17" w14:textId="77777777" w:rsidR="00AA3C06" w:rsidRDefault="00676DC2">
            <w:pPr>
              <w:widowControl/>
              <w:snapToGrid w:val="0"/>
              <w:spacing w:after="0" w:line="240" w:lineRule="auto"/>
              <w:jc w:val="right"/>
              <w:rPr>
                <w:rFonts w:ascii="宋体" w:hAnsi="宋体" w:cs="宋体"/>
                <w:color w:val="000000"/>
                <w:sz w:val="16"/>
                <w:szCs w:val="16"/>
              </w:rPr>
            </w:pPr>
            <w:r>
              <w:rPr>
                <w:rFonts w:ascii="宋体" w:hAnsi="宋体" w:cs="宋体"/>
                <w:color w:val="000000"/>
                <w:sz w:val="16"/>
                <w:szCs w:val="16"/>
              </w:rPr>
              <w:t>4.34</w:t>
            </w: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D18E08F"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31005</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E6B9D5F"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基础设施建设</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1813407"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61F714EC" w14:textId="77777777">
        <w:trPr>
          <w:trHeight w:val="425"/>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6BC65C"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30110</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3BA5A052"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职工基本医疗保险缴费</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C044F04" w14:textId="77777777" w:rsidR="00AA3C06" w:rsidRDefault="00676DC2">
            <w:pPr>
              <w:widowControl/>
              <w:snapToGrid w:val="0"/>
              <w:spacing w:after="0" w:line="240" w:lineRule="auto"/>
              <w:jc w:val="right"/>
              <w:rPr>
                <w:rFonts w:ascii="宋体" w:hAnsi="宋体" w:cs="宋体"/>
                <w:color w:val="000000"/>
                <w:sz w:val="16"/>
                <w:szCs w:val="16"/>
              </w:rPr>
            </w:pPr>
            <w:r>
              <w:rPr>
                <w:rFonts w:ascii="宋体" w:hAnsi="宋体" w:cs="宋体"/>
                <w:color w:val="000000"/>
                <w:sz w:val="16"/>
                <w:szCs w:val="16"/>
              </w:rPr>
              <w:t>13.56</w:t>
            </w: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C583581"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30208</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F0962AA"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取暖费</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61AF491" w14:textId="77777777" w:rsidR="00AA3C06" w:rsidRDefault="00AA3C06">
            <w:pPr>
              <w:widowControl/>
              <w:snapToGrid w:val="0"/>
              <w:spacing w:after="0" w:line="240" w:lineRule="auto"/>
              <w:jc w:val="right"/>
              <w:rPr>
                <w:rFonts w:ascii="宋体" w:hAnsi="宋体" w:cs="宋体"/>
                <w:color w:val="000000"/>
                <w:sz w:val="16"/>
                <w:szCs w:val="16"/>
              </w:rPr>
            </w:pP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3252C3A"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31006</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041E86D7"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大型修缮</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2278A73"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46C61ACC" w14:textId="77777777">
        <w:trPr>
          <w:trHeight w:val="425"/>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EA95F2"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30111</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68875A8D"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公务员医疗补助缴费</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BA9B3CF" w14:textId="77777777" w:rsidR="00AA3C06" w:rsidRDefault="00AA3C06">
            <w:pPr>
              <w:widowControl/>
              <w:snapToGrid w:val="0"/>
              <w:spacing w:after="0" w:line="240" w:lineRule="auto"/>
              <w:jc w:val="right"/>
              <w:rPr>
                <w:rFonts w:ascii="宋体" w:hAnsi="宋体" w:cs="宋体"/>
                <w:color w:val="000000"/>
                <w:sz w:val="16"/>
                <w:szCs w:val="16"/>
              </w:rPr>
            </w:pP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863C4D9"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30209</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16837899"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物业管理费</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CB64F29" w14:textId="77777777" w:rsidR="00AA3C06" w:rsidRDefault="00AA3C06">
            <w:pPr>
              <w:widowControl/>
              <w:snapToGrid w:val="0"/>
              <w:spacing w:after="0" w:line="240" w:lineRule="auto"/>
              <w:jc w:val="right"/>
              <w:rPr>
                <w:rFonts w:ascii="宋体" w:hAnsi="宋体" w:cs="宋体"/>
                <w:color w:val="000000"/>
                <w:sz w:val="16"/>
                <w:szCs w:val="16"/>
              </w:rPr>
            </w:pP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907BFF9"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31007</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095C7267"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信息网络及软件购置更新</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A9D7CB6"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2B2E42EC" w14:textId="77777777">
        <w:trPr>
          <w:trHeight w:val="238"/>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FEE54B"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30112</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25AF3847"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其他社会保障缴费</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E0EC0F4" w14:textId="77777777" w:rsidR="00AA3C06" w:rsidRDefault="00676DC2">
            <w:pPr>
              <w:widowControl/>
              <w:snapToGrid w:val="0"/>
              <w:spacing w:after="0" w:line="240" w:lineRule="auto"/>
              <w:jc w:val="right"/>
              <w:rPr>
                <w:rFonts w:ascii="宋体" w:hAnsi="宋体" w:cs="宋体"/>
                <w:color w:val="000000"/>
                <w:sz w:val="16"/>
                <w:szCs w:val="16"/>
              </w:rPr>
            </w:pPr>
            <w:r>
              <w:rPr>
                <w:rFonts w:ascii="宋体" w:hAnsi="宋体" w:cs="宋体"/>
                <w:color w:val="000000"/>
                <w:sz w:val="16"/>
                <w:szCs w:val="16"/>
              </w:rPr>
              <w:t>2.74</w:t>
            </w: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70D1D38"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30211</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3D26B93F"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差旅费</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19D7FCE" w14:textId="77777777" w:rsidR="00AA3C06" w:rsidRDefault="00AA3C06">
            <w:pPr>
              <w:widowControl/>
              <w:snapToGrid w:val="0"/>
              <w:spacing w:after="0" w:line="240" w:lineRule="auto"/>
              <w:jc w:val="right"/>
              <w:rPr>
                <w:rFonts w:ascii="宋体" w:hAnsi="宋体" w:cs="宋体"/>
                <w:color w:val="000000"/>
                <w:sz w:val="16"/>
                <w:szCs w:val="16"/>
              </w:rPr>
            </w:pP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23CB41C"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31008</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DD691CE"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物资储备</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BA45A70"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48863E22" w14:textId="77777777">
        <w:trPr>
          <w:trHeight w:val="238"/>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CA0F1C"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30113</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6AB26190"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住房公积金</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855BA96" w14:textId="77777777" w:rsidR="00AA3C06" w:rsidRDefault="00676DC2">
            <w:pPr>
              <w:widowControl/>
              <w:snapToGrid w:val="0"/>
              <w:spacing w:after="0" w:line="240" w:lineRule="auto"/>
              <w:jc w:val="right"/>
              <w:rPr>
                <w:rFonts w:ascii="宋体" w:hAnsi="宋体" w:cs="宋体"/>
                <w:color w:val="000000"/>
                <w:sz w:val="16"/>
                <w:szCs w:val="16"/>
              </w:rPr>
            </w:pPr>
            <w:r>
              <w:rPr>
                <w:rFonts w:ascii="宋体" w:hAnsi="宋体" w:cs="宋体"/>
                <w:color w:val="000000"/>
                <w:sz w:val="16"/>
                <w:szCs w:val="16"/>
              </w:rPr>
              <w:t>22.75</w:t>
            </w: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BE3EE32"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30212</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2235EEF9"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因公出国（境）费用</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A1D9536" w14:textId="77777777" w:rsidR="00AA3C06" w:rsidRDefault="00AA3C06">
            <w:pPr>
              <w:widowControl/>
              <w:snapToGrid w:val="0"/>
              <w:spacing w:after="0" w:line="240" w:lineRule="auto"/>
              <w:jc w:val="right"/>
              <w:rPr>
                <w:rFonts w:ascii="宋体" w:hAnsi="宋体" w:cs="宋体"/>
                <w:color w:val="000000"/>
                <w:sz w:val="16"/>
                <w:szCs w:val="16"/>
              </w:rPr>
            </w:pP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BF1E86C"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31009</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7A6E4CB9"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土地补偿</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4825F12"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05D56D02" w14:textId="77777777">
        <w:trPr>
          <w:trHeight w:val="238"/>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0A7D49"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30114</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6A7538AD"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医疗费</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E0C38EA" w14:textId="77777777" w:rsidR="00AA3C06" w:rsidRDefault="00AA3C06">
            <w:pPr>
              <w:widowControl/>
              <w:snapToGrid w:val="0"/>
              <w:spacing w:after="0" w:line="240" w:lineRule="auto"/>
              <w:jc w:val="right"/>
              <w:rPr>
                <w:rFonts w:ascii="宋体" w:hAnsi="宋体" w:cs="宋体"/>
                <w:color w:val="000000"/>
                <w:sz w:val="16"/>
                <w:szCs w:val="16"/>
              </w:rPr>
            </w:pP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5F02A59"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30213</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09955ACC"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维修（护）费</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1C8FC02" w14:textId="77777777" w:rsidR="00AA3C06" w:rsidRDefault="00676DC2">
            <w:pPr>
              <w:widowControl/>
              <w:snapToGrid w:val="0"/>
              <w:spacing w:after="0" w:line="240" w:lineRule="auto"/>
              <w:jc w:val="right"/>
              <w:rPr>
                <w:rFonts w:ascii="宋体" w:hAnsi="宋体" w:cs="宋体"/>
                <w:color w:val="000000"/>
                <w:sz w:val="16"/>
                <w:szCs w:val="16"/>
              </w:rPr>
            </w:pPr>
            <w:r>
              <w:rPr>
                <w:rFonts w:ascii="宋体" w:hAnsi="宋体" w:cs="宋体"/>
                <w:color w:val="000000"/>
                <w:sz w:val="16"/>
                <w:szCs w:val="16"/>
              </w:rPr>
              <w:t>27.87</w:t>
            </w: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6789F88"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31010</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6C8D1732"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安置补助</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BBFBD7D"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18D3B38B" w14:textId="77777777">
        <w:trPr>
          <w:trHeight w:val="425"/>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C39E4C"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30199</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69CA8C4"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其他工资福利支出</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3035B44" w14:textId="77777777" w:rsidR="00AA3C06" w:rsidRDefault="00676DC2">
            <w:pPr>
              <w:widowControl/>
              <w:snapToGrid w:val="0"/>
              <w:spacing w:after="0" w:line="240" w:lineRule="auto"/>
              <w:jc w:val="right"/>
              <w:rPr>
                <w:rFonts w:ascii="宋体" w:hAnsi="宋体" w:cs="宋体"/>
                <w:color w:val="000000"/>
                <w:sz w:val="16"/>
                <w:szCs w:val="16"/>
              </w:rPr>
            </w:pPr>
            <w:r>
              <w:rPr>
                <w:rFonts w:ascii="宋体" w:hAnsi="宋体" w:cs="宋体"/>
                <w:color w:val="000000"/>
                <w:sz w:val="16"/>
                <w:szCs w:val="16"/>
              </w:rPr>
              <w:t>102.38</w:t>
            </w: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2D12767"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30214</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6CE1833D"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租赁费</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274BFC9" w14:textId="77777777" w:rsidR="00AA3C06" w:rsidRDefault="00AA3C06">
            <w:pPr>
              <w:widowControl/>
              <w:snapToGrid w:val="0"/>
              <w:spacing w:after="0" w:line="240" w:lineRule="auto"/>
              <w:jc w:val="right"/>
              <w:rPr>
                <w:rFonts w:ascii="宋体" w:hAnsi="宋体" w:cs="宋体"/>
                <w:color w:val="000000"/>
                <w:sz w:val="16"/>
                <w:szCs w:val="16"/>
              </w:rPr>
            </w:pP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3EE48F9"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31011</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17727930"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地上附着物和青苗补偿</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D9FDC50"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41FA36C2" w14:textId="77777777">
        <w:trPr>
          <w:trHeight w:val="238"/>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9BA41B"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303</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9F353A9"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对个人和家庭的补助</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6DD488C" w14:textId="77777777" w:rsidR="00AA3C06" w:rsidRDefault="00676DC2">
            <w:pPr>
              <w:widowControl/>
              <w:snapToGrid w:val="0"/>
              <w:spacing w:after="0" w:line="240" w:lineRule="auto"/>
              <w:jc w:val="right"/>
              <w:rPr>
                <w:rFonts w:ascii="宋体" w:hAnsi="宋体" w:cs="宋体"/>
                <w:color w:val="000000"/>
                <w:sz w:val="16"/>
                <w:szCs w:val="16"/>
              </w:rPr>
            </w:pPr>
            <w:r>
              <w:rPr>
                <w:rFonts w:ascii="宋体" w:hAnsi="宋体" w:cs="宋体"/>
                <w:color w:val="000000"/>
                <w:sz w:val="16"/>
                <w:szCs w:val="16"/>
              </w:rPr>
              <w:t>8.36</w:t>
            </w: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234E7A5"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30215</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02A7750B"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会议费</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D41E123" w14:textId="77777777" w:rsidR="00AA3C06" w:rsidRDefault="00AA3C06">
            <w:pPr>
              <w:widowControl/>
              <w:snapToGrid w:val="0"/>
              <w:spacing w:after="0" w:line="240" w:lineRule="auto"/>
              <w:jc w:val="right"/>
              <w:rPr>
                <w:rFonts w:ascii="宋体" w:hAnsi="宋体" w:cs="宋体"/>
                <w:color w:val="000000"/>
                <w:sz w:val="16"/>
                <w:szCs w:val="16"/>
              </w:rPr>
            </w:pP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366FA20"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31012</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70965226"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拆迁补偿</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1DA624E"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4EAB4E18" w14:textId="77777777">
        <w:trPr>
          <w:trHeight w:val="238"/>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1383F3"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30301</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02B9C218"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离休费</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B57CAC4" w14:textId="77777777" w:rsidR="00AA3C06" w:rsidRDefault="00AA3C06">
            <w:pPr>
              <w:widowControl/>
              <w:snapToGrid w:val="0"/>
              <w:spacing w:after="0" w:line="240" w:lineRule="auto"/>
              <w:jc w:val="right"/>
              <w:rPr>
                <w:rFonts w:ascii="宋体" w:hAnsi="宋体" w:cs="宋体"/>
                <w:color w:val="000000"/>
                <w:sz w:val="16"/>
                <w:szCs w:val="16"/>
              </w:rPr>
            </w:pP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20A95F3"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30216</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B276677"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培训费</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192BF3E" w14:textId="77777777" w:rsidR="00AA3C06" w:rsidRDefault="00AA3C06">
            <w:pPr>
              <w:widowControl/>
              <w:snapToGrid w:val="0"/>
              <w:spacing w:after="0" w:line="240" w:lineRule="auto"/>
              <w:jc w:val="right"/>
              <w:rPr>
                <w:rFonts w:ascii="宋体" w:hAnsi="宋体" w:cs="宋体"/>
                <w:color w:val="000000"/>
                <w:sz w:val="16"/>
                <w:szCs w:val="16"/>
              </w:rPr>
            </w:pP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5BF8976"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31013</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100948D7"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公务用车购置</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F3C12D5"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0256B9B8" w14:textId="77777777">
        <w:trPr>
          <w:trHeight w:val="238"/>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DFCAF5"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30302</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079E37B"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退休费</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F18D4A6" w14:textId="77777777" w:rsidR="00AA3C06" w:rsidRDefault="00AA3C06">
            <w:pPr>
              <w:widowControl/>
              <w:snapToGrid w:val="0"/>
              <w:spacing w:after="0" w:line="240" w:lineRule="auto"/>
              <w:jc w:val="right"/>
              <w:rPr>
                <w:rFonts w:ascii="宋体" w:hAnsi="宋体" w:cs="宋体"/>
                <w:color w:val="000000"/>
                <w:sz w:val="16"/>
                <w:szCs w:val="16"/>
              </w:rPr>
            </w:pP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6A2E4E2"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30217</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2338040"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公务接待费</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CCC0266" w14:textId="77777777" w:rsidR="00AA3C06" w:rsidRDefault="00AA3C06">
            <w:pPr>
              <w:widowControl/>
              <w:snapToGrid w:val="0"/>
              <w:spacing w:after="0" w:line="240" w:lineRule="auto"/>
              <w:jc w:val="right"/>
              <w:rPr>
                <w:rFonts w:ascii="宋体" w:hAnsi="宋体" w:cs="宋体"/>
                <w:color w:val="000000"/>
                <w:sz w:val="16"/>
                <w:szCs w:val="16"/>
              </w:rPr>
            </w:pP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984D327"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31019</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7A55FAD"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其他交通工具购置</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E5447E3"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7A0B256C" w14:textId="77777777">
        <w:trPr>
          <w:trHeight w:val="238"/>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1F6AD6"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30303</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45266EA"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退职（役）费</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8430150" w14:textId="77777777" w:rsidR="00AA3C06" w:rsidRDefault="00AA3C06">
            <w:pPr>
              <w:widowControl/>
              <w:snapToGrid w:val="0"/>
              <w:spacing w:after="0" w:line="240" w:lineRule="auto"/>
              <w:jc w:val="right"/>
              <w:rPr>
                <w:rFonts w:ascii="宋体" w:hAnsi="宋体" w:cs="宋体"/>
                <w:color w:val="000000"/>
                <w:sz w:val="16"/>
                <w:szCs w:val="16"/>
              </w:rPr>
            </w:pP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D963FE4"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30218</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81DE1F9"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专用材料费</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D72E69F" w14:textId="77777777" w:rsidR="00AA3C06" w:rsidRDefault="00676DC2">
            <w:pPr>
              <w:widowControl/>
              <w:snapToGrid w:val="0"/>
              <w:spacing w:after="0" w:line="240" w:lineRule="auto"/>
              <w:jc w:val="right"/>
              <w:rPr>
                <w:rFonts w:ascii="宋体" w:hAnsi="宋体" w:cs="宋体"/>
                <w:color w:val="000000"/>
                <w:sz w:val="16"/>
                <w:szCs w:val="16"/>
              </w:rPr>
            </w:pPr>
            <w:r>
              <w:rPr>
                <w:rFonts w:ascii="宋体" w:hAnsi="宋体" w:cs="宋体"/>
                <w:color w:val="000000"/>
                <w:sz w:val="16"/>
                <w:szCs w:val="16"/>
              </w:rPr>
              <w:t>4.99</w:t>
            </w: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C064171"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31021</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17098A88"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文物和陈列品购置</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4144E42"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202822E5" w14:textId="77777777">
        <w:trPr>
          <w:trHeight w:val="238"/>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A78C35"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30304</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6EBA9D5A"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抚恤金</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8336635" w14:textId="77777777" w:rsidR="00AA3C06" w:rsidRDefault="00AA3C06">
            <w:pPr>
              <w:widowControl/>
              <w:snapToGrid w:val="0"/>
              <w:spacing w:after="0" w:line="240" w:lineRule="auto"/>
              <w:jc w:val="right"/>
              <w:rPr>
                <w:rFonts w:ascii="宋体" w:hAnsi="宋体" w:cs="宋体"/>
                <w:color w:val="000000"/>
                <w:sz w:val="16"/>
                <w:szCs w:val="16"/>
              </w:rPr>
            </w:pP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6E4B0EF"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30224</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7E6484B5"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被装购置费</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1440352" w14:textId="77777777" w:rsidR="00AA3C06" w:rsidRDefault="00AA3C06">
            <w:pPr>
              <w:widowControl/>
              <w:snapToGrid w:val="0"/>
              <w:spacing w:after="0" w:line="240" w:lineRule="auto"/>
              <w:jc w:val="right"/>
              <w:rPr>
                <w:rFonts w:ascii="宋体" w:hAnsi="宋体" w:cs="宋体"/>
                <w:color w:val="000000"/>
                <w:sz w:val="16"/>
                <w:szCs w:val="16"/>
              </w:rPr>
            </w:pP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9404C76"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31022</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12C22575"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无形资产购置</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D23C422"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20A30B89" w14:textId="77777777">
        <w:trPr>
          <w:trHeight w:val="238"/>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CF7D2A"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30305</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39018328"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生活补助</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A1179A4" w14:textId="77777777" w:rsidR="00AA3C06" w:rsidRDefault="00676DC2">
            <w:pPr>
              <w:widowControl/>
              <w:snapToGrid w:val="0"/>
              <w:spacing w:after="0" w:line="240" w:lineRule="auto"/>
              <w:jc w:val="right"/>
              <w:rPr>
                <w:rFonts w:ascii="宋体" w:hAnsi="宋体" w:cs="宋体"/>
                <w:color w:val="000000"/>
                <w:sz w:val="16"/>
                <w:szCs w:val="16"/>
              </w:rPr>
            </w:pPr>
            <w:r>
              <w:rPr>
                <w:rFonts w:ascii="宋体" w:hAnsi="宋体" w:cs="宋体"/>
                <w:color w:val="000000"/>
                <w:sz w:val="16"/>
                <w:szCs w:val="16"/>
              </w:rPr>
              <w:t>8.35</w:t>
            </w: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B742F77"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30225</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134DCC7D"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专用燃料费</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AAA8C3C" w14:textId="77777777" w:rsidR="00AA3C06" w:rsidRDefault="00AA3C06">
            <w:pPr>
              <w:widowControl/>
              <w:snapToGrid w:val="0"/>
              <w:spacing w:after="0" w:line="240" w:lineRule="auto"/>
              <w:jc w:val="right"/>
              <w:rPr>
                <w:rFonts w:ascii="宋体" w:hAnsi="宋体" w:cs="宋体"/>
                <w:color w:val="000000"/>
                <w:sz w:val="16"/>
                <w:szCs w:val="16"/>
              </w:rPr>
            </w:pP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BD2B5CE"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31099</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0D95A224"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其他资本性支出</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079EDC2"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4C375F37" w14:textId="77777777">
        <w:trPr>
          <w:trHeight w:val="238"/>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FE5B5E"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30306</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1E03DB66"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救济费</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5049F04" w14:textId="77777777" w:rsidR="00AA3C06" w:rsidRDefault="00AA3C06">
            <w:pPr>
              <w:widowControl/>
              <w:snapToGrid w:val="0"/>
              <w:spacing w:after="0" w:line="240" w:lineRule="auto"/>
              <w:jc w:val="right"/>
              <w:rPr>
                <w:rFonts w:ascii="宋体" w:hAnsi="宋体" w:cs="宋体"/>
                <w:color w:val="000000"/>
                <w:sz w:val="16"/>
                <w:szCs w:val="16"/>
              </w:rPr>
            </w:pP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D551073"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30226</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73650E3A"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劳务费</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6DFAA0E" w14:textId="77777777" w:rsidR="00AA3C06" w:rsidRDefault="00AA3C06">
            <w:pPr>
              <w:widowControl/>
              <w:snapToGrid w:val="0"/>
              <w:spacing w:after="0" w:line="240" w:lineRule="auto"/>
              <w:jc w:val="right"/>
              <w:rPr>
                <w:rFonts w:ascii="宋体" w:hAnsi="宋体" w:cs="宋体"/>
                <w:color w:val="000000"/>
                <w:sz w:val="16"/>
                <w:szCs w:val="16"/>
              </w:rPr>
            </w:pP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D8B8C9D"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399</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7D9E3F58"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其他支出</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AF10AC8"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6516D77D" w14:textId="77777777">
        <w:trPr>
          <w:trHeight w:val="238"/>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4CA28B"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30307</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2E044EA4"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医疗费补助</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649C07F" w14:textId="77777777" w:rsidR="00AA3C06" w:rsidRDefault="00AA3C06">
            <w:pPr>
              <w:widowControl/>
              <w:snapToGrid w:val="0"/>
              <w:spacing w:after="0" w:line="240" w:lineRule="auto"/>
              <w:jc w:val="right"/>
              <w:rPr>
                <w:rFonts w:ascii="宋体" w:hAnsi="宋体" w:cs="宋体"/>
                <w:color w:val="000000"/>
                <w:sz w:val="16"/>
                <w:szCs w:val="16"/>
              </w:rPr>
            </w:pP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66AAD98"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30227</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5925199"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委托业务费</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95128F6" w14:textId="77777777" w:rsidR="00AA3C06" w:rsidRDefault="00AA3C06">
            <w:pPr>
              <w:widowControl/>
              <w:snapToGrid w:val="0"/>
              <w:spacing w:after="0" w:line="240" w:lineRule="auto"/>
              <w:jc w:val="right"/>
              <w:rPr>
                <w:rFonts w:ascii="宋体" w:hAnsi="宋体" w:cs="宋体"/>
                <w:color w:val="000000"/>
                <w:sz w:val="16"/>
                <w:szCs w:val="16"/>
              </w:rPr>
            </w:pP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99D18B1"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39906</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7AC92865"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赠与</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21FB2B0"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6F7F9799" w14:textId="77777777">
        <w:trPr>
          <w:trHeight w:val="238"/>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55B02D"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30308</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A54790D"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助学金</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5B4C53C" w14:textId="77777777" w:rsidR="00AA3C06" w:rsidRDefault="00AA3C06">
            <w:pPr>
              <w:widowControl/>
              <w:snapToGrid w:val="0"/>
              <w:spacing w:after="0" w:line="240" w:lineRule="auto"/>
              <w:jc w:val="right"/>
              <w:rPr>
                <w:rFonts w:ascii="宋体" w:hAnsi="宋体" w:cs="宋体"/>
                <w:color w:val="000000"/>
                <w:sz w:val="16"/>
                <w:szCs w:val="16"/>
              </w:rPr>
            </w:pP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2FF5CA6"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30228</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39921B94"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工会经费</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538DD59" w14:textId="77777777" w:rsidR="00AA3C06" w:rsidRDefault="00AA3C06">
            <w:pPr>
              <w:widowControl/>
              <w:snapToGrid w:val="0"/>
              <w:spacing w:after="0" w:line="240" w:lineRule="auto"/>
              <w:jc w:val="right"/>
              <w:rPr>
                <w:rFonts w:ascii="宋体" w:hAnsi="宋体" w:cs="宋体"/>
                <w:color w:val="000000"/>
                <w:sz w:val="16"/>
                <w:szCs w:val="16"/>
              </w:rPr>
            </w:pP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1907E57"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39907</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7F4BB5BB"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国家赔偿费用支出</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687B6E1"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0816542C" w14:textId="77777777">
        <w:trPr>
          <w:trHeight w:val="420"/>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E7BBD3"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30309</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311D4F37"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奖励金</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C74C859" w14:textId="77777777" w:rsidR="00AA3C06" w:rsidRDefault="00676DC2">
            <w:pPr>
              <w:widowControl/>
              <w:snapToGrid w:val="0"/>
              <w:spacing w:after="0" w:line="240" w:lineRule="auto"/>
              <w:jc w:val="right"/>
              <w:rPr>
                <w:rFonts w:ascii="宋体" w:hAnsi="宋体" w:cs="宋体"/>
                <w:color w:val="000000"/>
                <w:sz w:val="16"/>
                <w:szCs w:val="16"/>
              </w:rPr>
            </w:pPr>
            <w:r>
              <w:rPr>
                <w:rFonts w:ascii="宋体" w:hAnsi="宋体" w:cs="宋体"/>
                <w:color w:val="000000"/>
                <w:sz w:val="16"/>
                <w:szCs w:val="16"/>
              </w:rPr>
              <w:t>0.01</w:t>
            </w: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736D03B"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30229</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CDF2F5D"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福利费</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928EB03" w14:textId="77777777" w:rsidR="00AA3C06" w:rsidRDefault="00676DC2">
            <w:pPr>
              <w:widowControl/>
              <w:snapToGrid w:val="0"/>
              <w:spacing w:after="0" w:line="240" w:lineRule="auto"/>
              <w:jc w:val="right"/>
              <w:rPr>
                <w:rFonts w:ascii="宋体" w:hAnsi="宋体" w:cs="宋体"/>
                <w:color w:val="000000"/>
                <w:sz w:val="16"/>
                <w:szCs w:val="16"/>
              </w:rPr>
            </w:pPr>
            <w:r>
              <w:rPr>
                <w:rFonts w:ascii="宋体" w:hAnsi="宋体" w:cs="宋体"/>
                <w:color w:val="000000"/>
                <w:sz w:val="16"/>
                <w:szCs w:val="16"/>
              </w:rPr>
              <w:t>32.67</w:t>
            </w: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1CC9EF8"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39908</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1FB5182"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对民间非营利组织和群众性自治组织补贴</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172B1A8"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700EBEC2" w14:textId="77777777">
        <w:trPr>
          <w:trHeight w:val="425"/>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A7E32A"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30310</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2C2B187"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个人农业生产补贴</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22157C5" w14:textId="77777777" w:rsidR="00AA3C06" w:rsidRDefault="00AA3C06">
            <w:pPr>
              <w:widowControl/>
              <w:snapToGrid w:val="0"/>
              <w:spacing w:after="0" w:line="240" w:lineRule="auto"/>
              <w:jc w:val="right"/>
              <w:rPr>
                <w:rFonts w:ascii="宋体" w:hAnsi="宋体" w:cs="宋体"/>
                <w:color w:val="000000"/>
                <w:sz w:val="16"/>
                <w:szCs w:val="16"/>
              </w:rPr>
            </w:pP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430DE3C"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30231</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01CA6A15"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公务用车运行维护费</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D5469A4" w14:textId="77777777" w:rsidR="00AA3C06" w:rsidRDefault="00676DC2">
            <w:pPr>
              <w:widowControl/>
              <w:snapToGrid w:val="0"/>
              <w:spacing w:after="0" w:line="240" w:lineRule="auto"/>
              <w:jc w:val="right"/>
              <w:rPr>
                <w:rFonts w:ascii="宋体" w:hAnsi="宋体" w:cs="宋体"/>
                <w:color w:val="000000"/>
                <w:sz w:val="16"/>
                <w:szCs w:val="16"/>
              </w:rPr>
            </w:pPr>
            <w:r>
              <w:rPr>
                <w:rFonts w:ascii="宋体" w:hAnsi="宋体" w:cs="宋体"/>
                <w:color w:val="000000"/>
                <w:sz w:val="16"/>
                <w:szCs w:val="16"/>
              </w:rPr>
              <w:t>35.95</w:t>
            </w: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A659365"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39999</w:t>
            </w: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65D459DD"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其他支出</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E885AC3"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0F9E6627" w14:textId="77777777">
        <w:trPr>
          <w:trHeight w:val="425"/>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B9031B"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30399</w:t>
            </w: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4B8C234"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其他对个人和家庭的补助支出</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EFF22DA" w14:textId="77777777" w:rsidR="00AA3C06" w:rsidRDefault="00AA3C06">
            <w:pPr>
              <w:widowControl/>
              <w:snapToGrid w:val="0"/>
              <w:spacing w:after="0" w:line="240" w:lineRule="auto"/>
              <w:jc w:val="right"/>
              <w:rPr>
                <w:rFonts w:ascii="宋体" w:hAnsi="宋体" w:cs="宋体"/>
                <w:color w:val="000000"/>
                <w:sz w:val="16"/>
                <w:szCs w:val="16"/>
              </w:rPr>
            </w:pP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CE8E1F5"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30239</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7D3148E5"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其他交通费用</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6C671AD" w14:textId="77777777" w:rsidR="00AA3C06" w:rsidRDefault="00AA3C06">
            <w:pPr>
              <w:widowControl/>
              <w:snapToGrid w:val="0"/>
              <w:spacing w:after="0" w:line="240" w:lineRule="auto"/>
              <w:jc w:val="right"/>
              <w:rPr>
                <w:rFonts w:ascii="宋体" w:hAnsi="宋体" w:cs="宋体"/>
                <w:color w:val="000000"/>
                <w:sz w:val="16"/>
                <w:szCs w:val="16"/>
              </w:rPr>
            </w:pP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603D6AF" w14:textId="77777777" w:rsidR="00AA3C06" w:rsidRDefault="00AA3C06">
            <w:pPr>
              <w:widowControl/>
              <w:snapToGrid w:val="0"/>
              <w:spacing w:after="0" w:line="240" w:lineRule="auto"/>
              <w:jc w:val="left"/>
              <w:rPr>
                <w:rFonts w:ascii="宋体" w:hAnsi="宋体" w:cs="宋体"/>
                <w:color w:val="000000"/>
                <w:sz w:val="16"/>
                <w:szCs w:val="16"/>
              </w:rPr>
            </w:pP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3C4FD370" w14:textId="77777777" w:rsidR="00AA3C06" w:rsidRDefault="00AA3C06">
            <w:pPr>
              <w:widowControl/>
              <w:snapToGrid w:val="0"/>
              <w:spacing w:after="0" w:line="240" w:lineRule="auto"/>
              <w:jc w:val="left"/>
              <w:rPr>
                <w:rFonts w:ascii="宋体" w:hAnsi="宋体" w:cs="宋体"/>
                <w:color w:val="000000"/>
                <w:sz w:val="16"/>
                <w:szCs w:val="16"/>
              </w:rPr>
            </w:pP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D6F3DB0"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62A2F8C2" w14:textId="77777777">
        <w:trPr>
          <w:trHeight w:val="238"/>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C19825" w14:textId="77777777" w:rsidR="00AA3C06" w:rsidRDefault="00AA3C06">
            <w:pPr>
              <w:widowControl/>
              <w:snapToGrid w:val="0"/>
              <w:spacing w:after="0" w:line="240" w:lineRule="auto"/>
              <w:jc w:val="left"/>
              <w:rPr>
                <w:rFonts w:ascii="宋体" w:hAnsi="宋体" w:cs="宋体"/>
                <w:color w:val="000000"/>
                <w:sz w:val="16"/>
                <w:szCs w:val="16"/>
              </w:rPr>
            </w:pP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7FF6A332" w14:textId="77777777" w:rsidR="00AA3C06" w:rsidRDefault="00AA3C06">
            <w:pPr>
              <w:widowControl/>
              <w:snapToGrid w:val="0"/>
              <w:spacing w:after="0" w:line="240" w:lineRule="auto"/>
              <w:jc w:val="left"/>
              <w:rPr>
                <w:rFonts w:ascii="宋体" w:hAnsi="宋体" w:cs="宋体"/>
                <w:color w:val="000000"/>
                <w:sz w:val="16"/>
                <w:szCs w:val="16"/>
              </w:rPr>
            </w:pP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3DFBA9D" w14:textId="77777777" w:rsidR="00AA3C06" w:rsidRDefault="00AA3C06">
            <w:pPr>
              <w:widowControl/>
              <w:snapToGrid w:val="0"/>
              <w:spacing w:after="0" w:line="240" w:lineRule="auto"/>
              <w:jc w:val="right"/>
              <w:rPr>
                <w:rFonts w:ascii="宋体" w:hAnsi="宋体" w:cs="宋体"/>
                <w:color w:val="000000"/>
                <w:sz w:val="16"/>
                <w:szCs w:val="16"/>
              </w:rPr>
            </w:pP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906DFD8"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30240</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07C62DE6"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税金及附加费用</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8DB8E85" w14:textId="77777777" w:rsidR="00AA3C06" w:rsidRDefault="00AA3C06">
            <w:pPr>
              <w:widowControl/>
              <w:snapToGrid w:val="0"/>
              <w:spacing w:after="0" w:line="240" w:lineRule="auto"/>
              <w:jc w:val="right"/>
              <w:rPr>
                <w:rFonts w:ascii="宋体" w:hAnsi="宋体" w:cs="宋体"/>
                <w:color w:val="000000"/>
                <w:sz w:val="16"/>
                <w:szCs w:val="16"/>
              </w:rPr>
            </w:pP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9F76678" w14:textId="77777777" w:rsidR="00AA3C06" w:rsidRDefault="00AA3C06">
            <w:pPr>
              <w:widowControl/>
              <w:snapToGrid w:val="0"/>
              <w:spacing w:after="0" w:line="240" w:lineRule="auto"/>
              <w:jc w:val="left"/>
              <w:rPr>
                <w:rFonts w:ascii="宋体" w:hAnsi="宋体" w:cs="宋体"/>
                <w:color w:val="000000"/>
                <w:sz w:val="16"/>
                <w:szCs w:val="16"/>
              </w:rPr>
            </w:pP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232307DA" w14:textId="77777777" w:rsidR="00AA3C06" w:rsidRDefault="00AA3C06">
            <w:pPr>
              <w:widowControl/>
              <w:snapToGrid w:val="0"/>
              <w:spacing w:after="0" w:line="240" w:lineRule="auto"/>
              <w:jc w:val="left"/>
              <w:rPr>
                <w:rFonts w:ascii="宋体" w:hAnsi="宋体" w:cs="宋体"/>
                <w:color w:val="000000"/>
                <w:sz w:val="16"/>
                <w:szCs w:val="16"/>
              </w:rPr>
            </w:pP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1F0EC39"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299EA379" w14:textId="77777777">
        <w:trPr>
          <w:trHeight w:val="425"/>
          <w:jc w:val="center"/>
        </w:trPr>
        <w:tc>
          <w:tcPr>
            <w:tcW w:w="559"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2E1135" w14:textId="77777777" w:rsidR="00AA3C06" w:rsidRDefault="00AA3C06">
            <w:pPr>
              <w:widowControl/>
              <w:snapToGrid w:val="0"/>
              <w:spacing w:after="0" w:line="240" w:lineRule="auto"/>
              <w:jc w:val="left"/>
              <w:rPr>
                <w:rFonts w:ascii="宋体" w:hAnsi="宋体" w:cs="宋体"/>
                <w:color w:val="000000"/>
                <w:sz w:val="16"/>
                <w:szCs w:val="16"/>
              </w:rPr>
            </w:pPr>
          </w:p>
        </w:tc>
        <w:tc>
          <w:tcPr>
            <w:tcW w:w="159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7F56D2DA" w14:textId="77777777" w:rsidR="00AA3C06" w:rsidRDefault="00AA3C06">
            <w:pPr>
              <w:widowControl/>
              <w:snapToGrid w:val="0"/>
              <w:spacing w:after="0" w:line="240" w:lineRule="auto"/>
              <w:jc w:val="left"/>
              <w:rPr>
                <w:rFonts w:ascii="宋体" w:hAnsi="宋体" w:cs="宋体"/>
                <w:color w:val="000000"/>
                <w:sz w:val="16"/>
                <w:szCs w:val="16"/>
              </w:rPr>
            </w:pP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0E3E2AA" w14:textId="77777777" w:rsidR="00AA3C06" w:rsidRDefault="00AA3C06">
            <w:pPr>
              <w:widowControl/>
              <w:snapToGrid w:val="0"/>
              <w:spacing w:after="0" w:line="240" w:lineRule="auto"/>
              <w:jc w:val="right"/>
              <w:rPr>
                <w:rFonts w:ascii="宋体" w:hAnsi="宋体" w:cs="宋体"/>
                <w:color w:val="000000"/>
                <w:sz w:val="16"/>
                <w:szCs w:val="16"/>
              </w:rPr>
            </w:pPr>
          </w:p>
        </w:tc>
        <w:tc>
          <w:tcPr>
            <w:tcW w:w="47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17B7C23"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30299</w:t>
            </w:r>
          </w:p>
        </w:tc>
        <w:tc>
          <w:tcPr>
            <w:tcW w:w="1763"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7955FF29" w14:textId="77777777" w:rsidR="00AA3C06" w:rsidRDefault="00676DC2">
            <w:pPr>
              <w:widowControl/>
              <w:snapToGrid w:val="0"/>
              <w:spacing w:after="0" w:line="240" w:lineRule="auto"/>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其他商品和服务支出</w:t>
            </w:r>
          </w:p>
        </w:tc>
        <w:tc>
          <w:tcPr>
            <w:tcW w:w="73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32ACDCA" w14:textId="77777777" w:rsidR="00AA3C06" w:rsidRDefault="00676DC2">
            <w:pPr>
              <w:widowControl/>
              <w:snapToGrid w:val="0"/>
              <w:spacing w:after="0" w:line="240" w:lineRule="auto"/>
              <w:jc w:val="right"/>
              <w:rPr>
                <w:rFonts w:ascii="宋体" w:hAnsi="宋体" w:cs="宋体"/>
                <w:color w:val="000000"/>
                <w:sz w:val="16"/>
                <w:szCs w:val="16"/>
              </w:rPr>
            </w:pPr>
            <w:r>
              <w:rPr>
                <w:rFonts w:ascii="宋体" w:hAnsi="宋体" w:cs="宋体"/>
                <w:color w:val="000000"/>
                <w:sz w:val="16"/>
                <w:szCs w:val="16"/>
              </w:rPr>
              <w:t>0.86</w:t>
            </w:r>
          </w:p>
        </w:tc>
        <w:tc>
          <w:tcPr>
            <w:tcW w:w="55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C25BA8A" w14:textId="77777777" w:rsidR="00AA3C06" w:rsidRDefault="00AA3C06">
            <w:pPr>
              <w:widowControl/>
              <w:snapToGrid w:val="0"/>
              <w:spacing w:after="0" w:line="240" w:lineRule="auto"/>
              <w:jc w:val="left"/>
              <w:rPr>
                <w:rFonts w:ascii="宋体" w:hAnsi="宋体" w:cs="宋体"/>
                <w:color w:val="000000"/>
                <w:sz w:val="16"/>
                <w:szCs w:val="16"/>
              </w:rPr>
            </w:pPr>
          </w:p>
        </w:tc>
        <w:tc>
          <w:tcPr>
            <w:tcW w:w="1788"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E721939" w14:textId="77777777" w:rsidR="00AA3C06" w:rsidRDefault="00AA3C06">
            <w:pPr>
              <w:widowControl/>
              <w:snapToGrid w:val="0"/>
              <w:spacing w:after="0" w:line="240" w:lineRule="auto"/>
              <w:jc w:val="left"/>
              <w:rPr>
                <w:rFonts w:ascii="宋体" w:hAnsi="宋体" w:cs="宋体"/>
                <w:color w:val="000000"/>
                <w:sz w:val="16"/>
                <w:szCs w:val="16"/>
              </w:rPr>
            </w:pP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A3E786C" w14:textId="77777777" w:rsidR="00AA3C06" w:rsidRDefault="00AA3C06">
            <w:pPr>
              <w:widowControl/>
              <w:snapToGrid w:val="0"/>
              <w:spacing w:after="0" w:line="240" w:lineRule="auto"/>
              <w:jc w:val="right"/>
              <w:rPr>
                <w:rFonts w:ascii="宋体" w:hAnsi="宋体" w:cs="宋体"/>
                <w:color w:val="000000"/>
                <w:sz w:val="20"/>
                <w:szCs w:val="20"/>
              </w:rPr>
            </w:pPr>
          </w:p>
        </w:tc>
      </w:tr>
      <w:tr w:rsidR="00AA3C06" w14:paraId="3E33649A" w14:textId="77777777">
        <w:trPr>
          <w:trHeight w:val="317"/>
          <w:jc w:val="center"/>
        </w:trPr>
        <w:tc>
          <w:tcPr>
            <w:tcW w:w="2157" w:type="dxa"/>
            <w:gridSpan w:val="2"/>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F22370" w14:textId="77777777" w:rsidR="00AA3C06" w:rsidRDefault="00676DC2">
            <w:pPr>
              <w:widowControl/>
              <w:snapToGrid w:val="0"/>
              <w:spacing w:after="0" w:line="240" w:lineRule="auto"/>
              <w:jc w:val="center"/>
              <w:textAlignment w:val="center"/>
              <w:rPr>
                <w:rFonts w:ascii="宋体" w:hAnsi="宋体" w:cs="宋体"/>
                <w:color w:val="000000"/>
                <w:sz w:val="16"/>
                <w:szCs w:val="16"/>
              </w:rPr>
            </w:pPr>
            <w:r>
              <w:rPr>
                <w:rFonts w:ascii="宋体" w:hAnsi="宋体" w:cs="宋体" w:hint="eastAsia"/>
                <w:color w:val="000000"/>
                <w:kern w:val="0"/>
                <w:sz w:val="16"/>
                <w:szCs w:val="16"/>
              </w:rPr>
              <w:t>人员经费合计</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546484A" w14:textId="77777777" w:rsidR="00AA3C06" w:rsidRDefault="00676DC2">
            <w:pPr>
              <w:widowControl/>
              <w:snapToGrid w:val="0"/>
              <w:spacing w:after="0" w:line="240" w:lineRule="auto"/>
              <w:jc w:val="right"/>
              <w:rPr>
                <w:rFonts w:ascii="宋体" w:hAnsi="宋体" w:cs="宋体"/>
                <w:color w:val="000000"/>
                <w:sz w:val="16"/>
                <w:szCs w:val="16"/>
              </w:rPr>
            </w:pPr>
            <w:r>
              <w:rPr>
                <w:rFonts w:ascii="宋体" w:hAnsi="宋体" w:cs="宋体"/>
                <w:color w:val="000000"/>
                <w:sz w:val="16"/>
                <w:szCs w:val="16"/>
              </w:rPr>
              <w:t>415.41</w:t>
            </w:r>
          </w:p>
        </w:tc>
        <w:tc>
          <w:tcPr>
            <w:tcW w:w="5326" w:type="dxa"/>
            <w:gridSpan w:val="5"/>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4503F76" w14:textId="77777777" w:rsidR="00AA3C06" w:rsidRDefault="00676DC2">
            <w:pPr>
              <w:widowControl/>
              <w:snapToGrid w:val="0"/>
              <w:spacing w:after="0" w:line="240" w:lineRule="auto"/>
              <w:jc w:val="center"/>
              <w:textAlignment w:val="center"/>
              <w:rPr>
                <w:rFonts w:ascii="宋体" w:hAnsi="宋体" w:cs="宋体"/>
                <w:color w:val="000000"/>
                <w:sz w:val="16"/>
                <w:szCs w:val="16"/>
              </w:rPr>
            </w:pPr>
            <w:r>
              <w:rPr>
                <w:rFonts w:ascii="宋体" w:hAnsi="宋体" w:cs="宋体" w:hint="eastAsia"/>
                <w:color w:val="000000"/>
                <w:kern w:val="0"/>
                <w:sz w:val="16"/>
                <w:szCs w:val="16"/>
              </w:rPr>
              <w:t>公用经费合计</w:t>
            </w:r>
            <w:r>
              <w:rPr>
                <w:rFonts w:ascii="宋体" w:hAnsi="宋体" w:cs="宋体"/>
                <w:color w:val="000000"/>
                <w:kern w:val="0"/>
                <w:sz w:val="16"/>
                <w:szCs w:val="16"/>
              </w:rPr>
              <w:t>145.86</w:t>
            </w:r>
          </w:p>
        </w:tc>
        <w:tc>
          <w:tcPr>
            <w:tcW w:w="857"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59F6005" w14:textId="77777777" w:rsidR="00AA3C06" w:rsidRDefault="00AA3C06">
            <w:pPr>
              <w:widowControl/>
              <w:snapToGrid w:val="0"/>
              <w:spacing w:after="0" w:line="240" w:lineRule="auto"/>
              <w:jc w:val="right"/>
              <w:rPr>
                <w:rFonts w:ascii="宋体" w:hAnsi="宋体" w:cs="宋体"/>
                <w:color w:val="000000"/>
                <w:sz w:val="16"/>
                <w:szCs w:val="16"/>
              </w:rPr>
            </w:pPr>
          </w:p>
        </w:tc>
      </w:tr>
      <w:tr w:rsidR="00AA3C06" w14:paraId="2E1DDE81" w14:textId="77777777">
        <w:trPr>
          <w:trHeight w:val="277"/>
          <w:jc w:val="center"/>
        </w:trPr>
        <w:tc>
          <w:tcPr>
            <w:tcW w:w="9180" w:type="dxa"/>
            <w:gridSpan w:val="9"/>
            <w:tcBorders>
              <w:top w:val="nil"/>
              <w:left w:val="nil"/>
              <w:bottom w:val="nil"/>
              <w:right w:val="nil"/>
            </w:tcBorders>
            <w:shd w:val="clear" w:color="auto" w:fill="auto"/>
            <w:noWrap/>
            <w:tcMar>
              <w:top w:w="15" w:type="dxa"/>
              <w:left w:w="15" w:type="dxa"/>
              <w:right w:w="15" w:type="dxa"/>
            </w:tcMar>
            <w:vAlign w:val="center"/>
          </w:tcPr>
          <w:p w14:paraId="54A7380B" w14:textId="77777777" w:rsidR="00AA3C06" w:rsidRDefault="00676DC2">
            <w:pPr>
              <w:widowControl/>
              <w:spacing w:after="0" w:line="240" w:lineRule="auto"/>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注：本表反映部门本年度一般公共预算财政拨款基本支出明细情况。        </w:t>
            </w:r>
          </w:p>
        </w:tc>
      </w:tr>
    </w:tbl>
    <w:p w14:paraId="4AEDD2E7" w14:textId="77777777" w:rsidR="00AA3C06" w:rsidRDefault="00AA3C06">
      <w:pPr>
        <w:widowControl/>
        <w:spacing w:after="0" w:line="560" w:lineRule="exact"/>
        <w:jc w:val="left"/>
        <w:rPr>
          <w:rFonts w:ascii="仿宋_GB2312" w:eastAsia="仿宋_GB2312" w:hAnsi="宋体"/>
          <w:b/>
          <w:sz w:val="28"/>
          <w:szCs w:val="28"/>
          <w:highlight w:val="yellow"/>
        </w:rPr>
        <w:sectPr w:rsidR="00AA3C06">
          <w:pgSz w:w="11906" w:h="16838"/>
          <w:pgMar w:top="2098" w:right="1474" w:bottom="1984" w:left="1588" w:header="851" w:footer="992" w:gutter="0"/>
          <w:cols w:space="0"/>
          <w:docGrid w:type="lines" w:linePitch="312"/>
        </w:sectPr>
      </w:pPr>
    </w:p>
    <w:tbl>
      <w:tblPr>
        <w:tblW w:w="8800" w:type="dxa"/>
        <w:jc w:val="center"/>
        <w:tblLayout w:type="fixed"/>
        <w:tblCellMar>
          <w:left w:w="0" w:type="dxa"/>
          <w:right w:w="0" w:type="dxa"/>
        </w:tblCellMar>
        <w:tblLook w:val="04A0" w:firstRow="1" w:lastRow="0" w:firstColumn="1" w:lastColumn="0" w:noHBand="0" w:noVBand="1"/>
      </w:tblPr>
      <w:tblGrid>
        <w:gridCol w:w="1158"/>
        <w:gridCol w:w="1527"/>
        <w:gridCol w:w="1528"/>
        <w:gridCol w:w="1530"/>
        <w:gridCol w:w="1530"/>
        <w:gridCol w:w="1527"/>
      </w:tblGrid>
      <w:tr w:rsidR="00AA3C06" w14:paraId="204B84D4" w14:textId="77777777">
        <w:trPr>
          <w:trHeight w:val="584"/>
          <w:jc w:val="center"/>
        </w:trPr>
        <w:tc>
          <w:tcPr>
            <w:tcW w:w="8800" w:type="dxa"/>
            <w:gridSpan w:val="6"/>
            <w:tcBorders>
              <w:top w:val="nil"/>
              <w:left w:val="nil"/>
              <w:bottom w:val="nil"/>
              <w:right w:val="nil"/>
            </w:tcBorders>
            <w:shd w:val="clear" w:color="auto" w:fill="auto"/>
            <w:noWrap/>
            <w:tcMar>
              <w:top w:w="15" w:type="dxa"/>
              <w:left w:w="15" w:type="dxa"/>
              <w:right w:w="15" w:type="dxa"/>
            </w:tcMar>
            <w:vAlign w:val="center"/>
          </w:tcPr>
          <w:p w14:paraId="20C0D22B" w14:textId="77777777" w:rsidR="00AA3C06" w:rsidRDefault="00676DC2">
            <w:pPr>
              <w:widowControl/>
              <w:adjustRightInd w:val="0"/>
              <w:snapToGrid w:val="0"/>
              <w:spacing w:after="0" w:line="240" w:lineRule="auto"/>
              <w:jc w:val="center"/>
              <w:textAlignment w:val="center"/>
              <w:rPr>
                <w:rFonts w:ascii="黑体" w:eastAsia="黑体" w:hAnsi="宋体" w:cs="黑体"/>
                <w:color w:val="000000"/>
                <w:sz w:val="40"/>
                <w:szCs w:val="40"/>
              </w:rPr>
            </w:pPr>
            <w:r>
              <w:rPr>
                <w:rFonts w:ascii="黑体" w:eastAsia="黑体" w:hAnsi="宋体" w:cs="黑体" w:hint="eastAsia"/>
                <w:color w:val="000000"/>
                <w:kern w:val="0"/>
                <w:sz w:val="40"/>
                <w:szCs w:val="40"/>
              </w:rPr>
              <w:lastRenderedPageBreak/>
              <w:t>一般公共预算财政拨款“</w:t>
            </w:r>
            <w:r>
              <w:rPr>
                <w:noProof/>
                <w:sz w:val="44"/>
              </w:rPr>
              <mc:AlternateContent>
                <mc:Choice Requires="wpg">
                  <w:drawing>
                    <wp:anchor distT="0" distB="0" distL="0" distR="0" simplePos="0" relativeHeight="251664896" behindDoc="0" locked="1" layoutInCell="1" allowOverlap="1" wp14:anchorId="369DA03E" wp14:editId="58194689">
                      <wp:simplePos x="0" y="0"/>
                      <wp:positionH relativeFrom="column">
                        <wp:posOffset>-1050925</wp:posOffset>
                      </wp:positionH>
                      <wp:positionV relativeFrom="page">
                        <wp:posOffset>-1029970</wp:posOffset>
                      </wp:positionV>
                      <wp:extent cx="3088640" cy="523240"/>
                      <wp:effectExtent l="9525" t="0" r="0" b="20320"/>
                      <wp:wrapNone/>
                      <wp:docPr id="31" name="1059"/>
                      <wp:cNvGraphicFramePr/>
                      <a:graphic xmlns:a="http://schemas.openxmlformats.org/drawingml/2006/main">
                        <a:graphicData uri="http://schemas.microsoft.com/office/word/2010/wordprocessingGroup">
                          <wpg:wgp>
                            <wpg:cNvGrpSpPr/>
                            <wpg:grpSpPr>
                              <a:xfrm>
                                <a:off x="0" y="0"/>
                                <a:ext cx="3088640" cy="523240"/>
                                <a:chOff x="4551" y="52615"/>
                                <a:chExt cx="8546" cy="1398"/>
                              </a:xfrm>
                            </wpg:grpSpPr>
                            <wps:wsp>
                              <wps:cNvPr id="1120" name="1060"/>
                              <wps:cNvSpPr>
                                <a:spLocks noChangeArrowheads="1"/>
                              </wps:cNvSpPr>
                              <wps:spPr bwMode="auto">
                                <a:xfrm>
                                  <a:off x="4551" y="52615"/>
                                  <a:ext cx="8546" cy="1175"/>
                                </a:xfrm>
                                <a:prstGeom prst="rect">
                                  <a:avLst/>
                                </a:prstGeom>
                                <a:solidFill>
                                  <a:srgbClr val="D8D8D8"/>
                                </a:solidFill>
                                <a:ln>
                                  <a:noFill/>
                                </a:ln>
                              </wps:spPr>
                              <wps:bodyPr rot="0" vert="horz" wrap="square" lIns="91440" tIns="45720" rIns="91440" bIns="45720" anchor="t" anchorCtr="0" upright="1">
                                <a:noAutofit/>
                              </wps:bodyPr>
                            </wps:wsp>
                            <wps:wsp>
                              <wps:cNvPr id="1121" name="1061"/>
                              <wps:cNvSpPr>
                                <a:spLocks noChangeArrowheads="1"/>
                              </wps:cNvSpPr>
                              <wps:spPr bwMode="auto">
                                <a:xfrm>
                                  <a:off x="4577" y="52890"/>
                                  <a:ext cx="8324" cy="1123"/>
                                </a:xfrm>
                                <a:prstGeom prst="rect">
                                  <a:avLst/>
                                </a:prstGeom>
                                <a:solidFill>
                                  <a:srgbClr val="AD002D"/>
                                </a:solidFill>
                                <a:ln w="25400">
                                  <a:solidFill>
                                    <a:srgbClr val="AF7621"/>
                                  </a:solidFill>
                                  <a:miter lim="800000"/>
                                </a:ln>
                              </wps:spPr>
                              <wps:txbx>
                                <w:txbxContent>
                                  <w:p w14:paraId="74F40A8A"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2018年度部门决算☞决算报表</w:t>
                                    </w:r>
                                  </w:p>
                                  <w:p w14:paraId="51454219" w14:textId="77777777" w:rsidR="00AA3C06" w:rsidRDefault="00AA3C06">
                                    <w:pPr>
                                      <w:jc w:val="center"/>
                                    </w:pPr>
                                  </w:p>
                                </w:txbxContent>
                              </wps:txbx>
                              <wps:bodyPr rot="0" vert="horz" wrap="square" lIns="91440" tIns="45720" rIns="91440" bIns="45720" anchor="ctr" anchorCtr="0" upright="1">
                                <a:noAutofit/>
                              </wps:bodyPr>
                            </wps:wsp>
                          </wpg:wgp>
                        </a:graphicData>
                      </a:graphic>
                    </wp:anchor>
                  </w:drawing>
                </mc:Choice>
                <mc:Fallback>
                  <w:pict>
                    <v:group w14:anchorId="369DA03E" id="1059" o:spid="_x0000_s1056" style="position:absolute;left:0;text-align:left;margin-left:-82.75pt;margin-top:-81.1pt;width:243.2pt;height:41.2pt;z-index:251664896;mso-wrap-distance-left:0;mso-wrap-distance-right:0;mso-position-vertical-relative:page" coordorigin="4551,52615" coordsize="8546,1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">
                      <v:rect id="1060" o:spid="_x0000_s1057" style="position:absolute;left:4551;top:52615;width:8546;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" fillcolor="#d8d8d8" stroked="f"/>
                      <v:rect id="1061" o:spid="_x0000_s1058" style="position:absolute;left:4577;top:52890;width:8324;height:1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" fillcolor="#ad002d" strokecolor="#af7621" strokeweight="2pt">
                        <v:textbox>
                          <w:txbxContent>
                            <w:p w14:paraId="74F40A8A"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2018年度部门决算☞决算报表</w:t>
                              </w:r>
                            </w:p>
                            <w:p w14:paraId="51454219" w14:textId="77777777" w:rsidR="00AA3C06" w:rsidRDefault="00AA3C06">
                              <w:pPr>
                                <w:jc w:val="center"/>
                              </w:pPr>
                            </w:p>
                          </w:txbxContent>
                        </v:textbox>
                      </v:rect>
                      <w10:wrap anchory="page"/>
                      <w10:anchorlock/>
                    </v:group>
                  </w:pict>
                </mc:Fallback>
              </mc:AlternateContent>
            </w:r>
            <w:r>
              <w:rPr>
                <w:rFonts w:ascii="黑体" w:eastAsia="黑体" w:hAnsi="宋体" w:cs="黑体" w:hint="eastAsia"/>
                <w:color w:val="000000"/>
                <w:kern w:val="0"/>
                <w:sz w:val="40"/>
                <w:szCs w:val="40"/>
              </w:rPr>
              <w:t>三公”经费支出决算表</w:t>
            </w:r>
          </w:p>
        </w:tc>
      </w:tr>
      <w:tr w:rsidR="00AA3C06" w14:paraId="5CAAE528" w14:textId="77777777">
        <w:trPr>
          <w:trHeight w:val="347"/>
          <w:jc w:val="center"/>
        </w:trPr>
        <w:tc>
          <w:tcPr>
            <w:tcW w:w="1158" w:type="dxa"/>
            <w:tcBorders>
              <w:top w:val="nil"/>
              <w:left w:val="nil"/>
              <w:bottom w:val="nil"/>
              <w:right w:val="nil"/>
            </w:tcBorders>
            <w:shd w:val="clear" w:color="auto" w:fill="auto"/>
            <w:noWrap/>
            <w:tcMar>
              <w:top w:w="15" w:type="dxa"/>
              <w:left w:w="15" w:type="dxa"/>
              <w:right w:w="15" w:type="dxa"/>
            </w:tcMar>
            <w:vAlign w:val="center"/>
          </w:tcPr>
          <w:p w14:paraId="0C337E41" w14:textId="77777777" w:rsidR="00AA3C06" w:rsidRDefault="00AA3C06">
            <w:pPr>
              <w:widowControl/>
              <w:adjustRightInd w:val="0"/>
              <w:snapToGrid w:val="0"/>
              <w:spacing w:after="0" w:line="240" w:lineRule="auto"/>
              <w:rPr>
                <w:rFonts w:ascii="Arial" w:hAnsi="Arial" w:cs="Arial"/>
                <w:color w:val="000000"/>
                <w:sz w:val="20"/>
                <w:szCs w:val="20"/>
              </w:rPr>
            </w:pPr>
          </w:p>
        </w:tc>
        <w:tc>
          <w:tcPr>
            <w:tcW w:w="1527" w:type="dxa"/>
            <w:tcBorders>
              <w:top w:val="nil"/>
              <w:left w:val="nil"/>
              <w:bottom w:val="nil"/>
              <w:right w:val="nil"/>
            </w:tcBorders>
            <w:shd w:val="clear" w:color="auto" w:fill="auto"/>
            <w:noWrap/>
            <w:tcMar>
              <w:top w:w="15" w:type="dxa"/>
              <w:left w:w="15" w:type="dxa"/>
              <w:right w:w="15" w:type="dxa"/>
            </w:tcMar>
            <w:vAlign w:val="center"/>
          </w:tcPr>
          <w:p w14:paraId="2E7F30CC" w14:textId="77777777" w:rsidR="00AA3C06" w:rsidRDefault="00AA3C06">
            <w:pPr>
              <w:widowControl/>
              <w:adjustRightInd w:val="0"/>
              <w:snapToGrid w:val="0"/>
              <w:spacing w:after="0" w:line="240" w:lineRule="auto"/>
              <w:rPr>
                <w:rFonts w:ascii="Arial" w:hAnsi="Arial" w:cs="Arial"/>
                <w:color w:val="000000"/>
                <w:sz w:val="20"/>
                <w:szCs w:val="20"/>
              </w:rPr>
            </w:pPr>
          </w:p>
        </w:tc>
        <w:tc>
          <w:tcPr>
            <w:tcW w:w="1528" w:type="dxa"/>
            <w:tcBorders>
              <w:top w:val="nil"/>
              <w:left w:val="nil"/>
              <w:bottom w:val="nil"/>
              <w:right w:val="nil"/>
            </w:tcBorders>
            <w:shd w:val="clear" w:color="auto" w:fill="auto"/>
            <w:noWrap/>
            <w:tcMar>
              <w:top w:w="15" w:type="dxa"/>
              <w:left w:w="15" w:type="dxa"/>
              <w:right w:w="15" w:type="dxa"/>
            </w:tcMar>
            <w:vAlign w:val="center"/>
          </w:tcPr>
          <w:p w14:paraId="607FC9E4" w14:textId="77777777" w:rsidR="00AA3C06" w:rsidRDefault="00AA3C06">
            <w:pPr>
              <w:widowControl/>
              <w:adjustRightInd w:val="0"/>
              <w:snapToGrid w:val="0"/>
              <w:spacing w:after="0" w:line="240" w:lineRule="auto"/>
              <w:rPr>
                <w:rFonts w:ascii="Arial" w:hAnsi="Arial" w:cs="Arial"/>
                <w:color w:val="000000"/>
                <w:sz w:val="20"/>
                <w:szCs w:val="20"/>
              </w:rPr>
            </w:pPr>
          </w:p>
        </w:tc>
        <w:tc>
          <w:tcPr>
            <w:tcW w:w="1530" w:type="dxa"/>
            <w:tcBorders>
              <w:top w:val="nil"/>
              <w:left w:val="nil"/>
              <w:bottom w:val="nil"/>
              <w:right w:val="nil"/>
            </w:tcBorders>
            <w:shd w:val="clear" w:color="auto" w:fill="auto"/>
            <w:noWrap/>
            <w:tcMar>
              <w:top w:w="15" w:type="dxa"/>
              <w:left w:w="15" w:type="dxa"/>
              <w:right w:w="15" w:type="dxa"/>
            </w:tcMar>
            <w:vAlign w:val="center"/>
          </w:tcPr>
          <w:p w14:paraId="21710A1E" w14:textId="77777777" w:rsidR="00AA3C06" w:rsidRDefault="00AA3C06">
            <w:pPr>
              <w:widowControl/>
              <w:adjustRightInd w:val="0"/>
              <w:snapToGrid w:val="0"/>
              <w:spacing w:after="0" w:line="240" w:lineRule="auto"/>
              <w:rPr>
                <w:rFonts w:ascii="Arial" w:hAnsi="Arial" w:cs="Arial"/>
                <w:color w:val="000000"/>
                <w:sz w:val="20"/>
                <w:szCs w:val="20"/>
              </w:rPr>
            </w:pPr>
          </w:p>
        </w:tc>
        <w:tc>
          <w:tcPr>
            <w:tcW w:w="1530" w:type="dxa"/>
            <w:tcBorders>
              <w:top w:val="nil"/>
              <w:left w:val="nil"/>
              <w:bottom w:val="nil"/>
              <w:right w:val="nil"/>
            </w:tcBorders>
            <w:shd w:val="clear" w:color="auto" w:fill="auto"/>
            <w:noWrap/>
            <w:tcMar>
              <w:top w:w="15" w:type="dxa"/>
              <w:left w:w="15" w:type="dxa"/>
              <w:right w:w="15" w:type="dxa"/>
            </w:tcMar>
            <w:vAlign w:val="center"/>
          </w:tcPr>
          <w:p w14:paraId="089DF605" w14:textId="77777777" w:rsidR="00AA3C06" w:rsidRDefault="00AA3C06">
            <w:pPr>
              <w:widowControl/>
              <w:adjustRightInd w:val="0"/>
              <w:snapToGrid w:val="0"/>
              <w:spacing w:after="0" w:line="240" w:lineRule="auto"/>
              <w:rPr>
                <w:rFonts w:ascii="Arial" w:hAnsi="Arial" w:cs="Arial"/>
                <w:color w:val="000000"/>
                <w:sz w:val="20"/>
                <w:szCs w:val="20"/>
              </w:rPr>
            </w:pPr>
          </w:p>
        </w:tc>
        <w:tc>
          <w:tcPr>
            <w:tcW w:w="1527" w:type="dxa"/>
            <w:tcBorders>
              <w:top w:val="nil"/>
              <w:left w:val="nil"/>
              <w:bottom w:val="nil"/>
              <w:right w:val="nil"/>
            </w:tcBorders>
            <w:shd w:val="clear" w:color="auto" w:fill="auto"/>
            <w:noWrap/>
            <w:tcMar>
              <w:top w:w="15" w:type="dxa"/>
              <w:left w:w="15" w:type="dxa"/>
              <w:right w:w="15" w:type="dxa"/>
            </w:tcMar>
            <w:vAlign w:val="center"/>
          </w:tcPr>
          <w:p w14:paraId="2EF3DE7B" w14:textId="77777777" w:rsidR="00AA3C06" w:rsidRDefault="00676DC2">
            <w:pPr>
              <w:widowControl/>
              <w:adjustRightInd w:val="0"/>
              <w:snapToGrid w:val="0"/>
              <w:spacing w:after="0" w:line="240" w:lineRule="auto"/>
              <w:jc w:val="right"/>
              <w:textAlignment w:val="center"/>
              <w:rPr>
                <w:rFonts w:ascii="宋体" w:hAnsi="宋体" w:cs="宋体"/>
                <w:color w:val="000000"/>
                <w:sz w:val="20"/>
                <w:szCs w:val="20"/>
              </w:rPr>
            </w:pPr>
            <w:r>
              <w:rPr>
                <w:rFonts w:ascii="宋体" w:hAnsi="宋体" w:cs="宋体" w:hint="eastAsia"/>
                <w:color w:val="000000"/>
                <w:kern w:val="0"/>
                <w:sz w:val="20"/>
                <w:szCs w:val="20"/>
              </w:rPr>
              <w:t>公开07表</w:t>
            </w:r>
          </w:p>
        </w:tc>
      </w:tr>
      <w:tr w:rsidR="00AA3C06" w14:paraId="740B6ADE" w14:textId="77777777">
        <w:trPr>
          <w:trHeight w:val="347"/>
          <w:jc w:val="center"/>
        </w:trPr>
        <w:tc>
          <w:tcPr>
            <w:tcW w:w="7273" w:type="dxa"/>
            <w:gridSpan w:val="5"/>
            <w:tcBorders>
              <w:top w:val="nil"/>
              <w:left w:val="nil"/>
              <w:bottom w:val="nil"/>
              <w:right w:val="nil"/>
            </w:tcBorders>
            <w:shd w:val="clear" w:color="auto" w:fill="auto"/>
            <w:noWrap/>
            <w:tcMar>
              <w:top w:w="15" w:type="dxa"/>
              <w:left w:w="15" w:type="dxa"/>
              <w:right w:w="15" w:type="dxa"/>
            </w:tcMar>
            <w:vAlign w:val="center"/>
          </w:tcPr>
          <w:p w14:paraId="23260C85" w14:textId="77777777" w:rsidR="00AA3C06" w:rsidRDefault="00676DC2">
            <w:pPr>
              <w:widowControl/>
              <w:adjustRightInd w:val="0"/>
              <w:snapToGrid w:val="0"/>
              <w:spacing w:after="0" w:line="240" w:lineRule="auto"/>
              <w:jc w:val="left"/>
              <w:textAlignment w:val="center"/>
              <w:rPr>
                <w:rFonts w:ascii="宋体" w:hAnsi="宋体" w:cs="宋体"/>
                <w:color w:val="000000"/>
                <w:sz w:val="20"/>
                <w:szCs w:val="20"/>
              </w:rPr>
            </w:pPr>
            <w:r>
              <w:rPr>
                <w:rFonts w:ascii="宋体" w:hAnsi="宋体" w:cs="宋体" w:hint="eastAsia"/>
                <w:color w:val="000000"/>
                <w:kern w:val="0"/>
                <w:sz w:val="20"/>
                <w:szCs w:val="20"/>
              </w:rPr>
              <w:t>部门：</w:t>
            </w:r>
          </w:p>
        </w:tc>
        <w:tc>
          <w:tcPr>
            <w:tcW w:w="1527" w:type="dxa"/>
            <w:tcBorders>
              <w:top w:val="nil"/>
              <w:left w:val="nil"/>
              <w:bottom w:val="nil"/>
              <w:right w:val="nil"/>
            </w:tcBorders>
            <w:shd w:val="clear" w:color="auto" w:fill="auto"/>
            <w:noWrap/>
            <w:tcMar>
              <w:top w:w="15" w:type="dxa"/>
              <w:left w:w="15" w:type="dxa"/>
              <w:right w:w="15" w:type="dxa"/>
            </w:tcMar>
            <w:vAlign w:val="center"/>
          </w:tcPr>
          <w:p w14:paraId="05BB0DC1" w14:textId="77777777" w:rsidR="00AA3C06" w:rsidRDefault="00676DC2">
            <w:pPr>
              <w:widowControl/>
              <w:adjustRightInd w:val="0"/>
              <w:snapToGrid w:val="0"/>
              <w:spacing w:after="0" w:line="240" w:lineRule="auto"/>
              <w:jc w:val="right"/>
              <w:textAlignment w:val="center"/>
              <w:rPr>
                <w:rFonts w:ascii="宋体" w:hAnsi="宋体" w:cs="宋体"/>
                <w:color w:val="000000"/>
                <w:sz w:val="20"/>
                <w:szCs w:val="20"/>
              </w:rPr>
            </w:pPr>
            <w:r>
              <w:rPr>
                <w:rFonts w:ascii="宋体" w:hAnsi="宋体" w:cs="宋体" w:hint="eastAsia"/>
                <w:color w:val="000000"/>
                <w:kern w:val="0"/>
                <w:sz w:val="20"/>
                <w:szCs w:val="20"/>
              </w:rPr>
              <w:t>金额单位：万元</w:t>
            </w:r>
          </w:p>
        </w:tc>
      </w:tr>
      <w:tr w:rsidR="00AA3C06" w14:paraId="79EA83E7" w14:textId="77777777">
        <w:trPr>
          <w:trHeight w:val="482"/>
          <w:jc w:val="center"/>
        </w:trPr>
        <w:tc>
          <w:tcPr>
            <w:tcW w:w="88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0FCAF8"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预算数</w:t>
            </w:r>
          </w:p>
        </w:tc>
      </w:tr>
      <w:tr w:rsidR="00AA3C06" w14:paraId="7F5F8969" w14:textId="77777777">
        <w:trPr>
          <w:trHeight w:val="435"/>
          <w:jc w:val="center"/>
        </w:trPr>
        <w:tc>
          <w:tcPr>
            <w:tcW w:w="115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D31FD7"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合计</w:t>
            </w:r>
          </w:p>
        </w:tc>
        <w:tc>
          <w:tcPr>
            <w:tcW w:w="152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795CBD"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因公出国（境）费</w:t>
            </w:r>
          </w:p>
        </w:tc>
        <w:tc>
          <w:tcPr>
            <w:tcW w:w="458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E78C23"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公务用车购置及运行费</w:t>
            </w:r>
          </w:p>
        </w:tc>
        <w:tc>
          <w:tcPr>
            <w:tcW w:w="152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F7ED82"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公务接待费</w:t>
            </w:r>
          </w:p>
        </w:tc>
      </w:tr>
      <w:tr w:rsidR="00AA3C06" w14:paraId="5593E40B" w14:textId="77777777">
        <w:trPr>
          <w:trHeight w:val="686"/>
          <w:jc w:val="center"/>
        </w:trPr>
        <w:tc>
          <w:tcPr>
            <w:tcW w:w="11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2784A6" w14:textId="77777777" w:rsidR="00AA3C06" w:rsidRDefault="00AA3C06">
            <w:pPr>
              <w:widowControl/>
              <w:adjustRightInd w:val="0"/>
              <w:snapToGrid w:val="0"/>
              <w:spacing w:after="0" w:line="240" w:lineRule="auto"/>
              <w:jc w:val="center"/>
              <w:rPr>
                <w:rFonts w:ascii="宋体" w:hAnsi="宋体" w:cs="宋体"/>
                <w:color w:val="000000"/>
                <w:szCs w:val="21"/>
              </w:rPr>
            </w:pPr>
          </w:p>
        </w:tc>
        <w:tc>
          <w:tcPr>
            <w:tcW w:w="152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187F63" w14:textId="77777777" w:rsidR="00AA3C06" w:rsidRDefault="00AA3C06">
            <w:pPr>
              <w:widowControl/>
              <w:adjustRightInd w:val="0"/>
              <w:snapToGrid w:val="0"/>
              <w:spacing w:after="0" w:line="240" w:lineRule="auto"/>
              <w:jc w:val="center"/>
              <w:rPr>
                <w:rFonts w:ascii="宋体" w:hAnsi="宋体" w:cs="宋体"/>
                <w:color w:val="000000"/>
                <w:szCs w:val="21"/>
              </w:rPr>
            </w:pP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DBE3D1"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小计</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BF7D4D"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公务用车购置费</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36CB8A"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公务用车运行费</w:t>
            </w:r>
          </w:p>
        </w:tc>
        <w:tc>
          <w:tcPr>
            <w:tcW w:w="152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2B3B6F" w14:textId="77777777" w:rsidR="00AA3C06" w:rsidRDefault="00AA3C06">
            <w:pPr>
              <w:widowControl/>
              <w:adjustRightInd w:val="0"/>
              <w:snapToGrid w:val="0"/>
              <w:spacing w:after="0" w:line="240" w:lineRule="auto"/>
              <w:jc w:val="center"/>
              <w:rPr>
                <w:rFonts w:ascii="宋体" w:hAnsi="宋体" w:cs="宋体"/>
                <w:color w:val="000000"/>
                <w:szCs w:val="21"/>
              </w:rPr>
            </w:pPr>
          </w:p>
        </w:tc>
      </w:tr>
      <w:tr w:rsidR="00AA3C06" w14:paraId="78D62206" w14:textId="77777777">
        <w:trPr>
          <w:trHeight w:val="435"/>
          <w:jc w:val="center"/>
        </w:trPr>
        <w:tc>
          <w:tcPr>
            <w:tcW w:w="11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A06838"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1</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CAE73E"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2</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15E029"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3</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4545EE"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4</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98AEC6"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5</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75D0C0"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6</w:t>
            </w:r>
          </w:p>
        </w:tc>
      </w:tr>
      <w:tr w:rsidR="00AA3C06" w14:paraId="0F0E8E0D" w14:textId="77777777">
        <w:trPr>
          <w:trHeight w:val="435"/>
          <w:jc w:val="center"/>
        </w:trPr>
        <w:tc>
          <w:tcPr>
            <w:tcW w:w="115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E43CEF"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color w:val="000000"/>
                <w:szCs w:val="21"/>
              </w:rPr>
              <w:t>44</w:t>
            </w:r>
          </w:p>
        </w:tc>
        <w:tc>
          <w:tcPr>
            <w:tcW w:w="152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02874C"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hint="eastAsia"/>
                <w:color w:val="000000"/>
                <w:szCs w:val="21"/>
              </w:rPr>
              <w:t>0</w:t>
            </w:r>
          </w:p>
        </w:tc>
        <w:tc>
          <w:tcPr>
            <w:tcW w:w="15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0D4CB9"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color w:val="000000"/>
                <w:szCs w:val="21"/>
              </w:rPr>
              <w:t>44</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450E15"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hint="eastAsia"/>
                <w:color w:val="000000"/>
                <w:szCs w:val="21"/>
              </w:rPr>
              <w:t>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39E9F1"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color w:val="000000"/>
                <w:szCs w:val="21"/>
              </w:rPr>
              <w:t>44</w:t>
            </w:r>
          </w:p>
        </w:tc>
        <w:tc>
          <w:tcPr>
            <w:tcW w:w="152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D06710"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hint="eastAsia"/>
                <w:color w:val="000000"/>
                <w:szCs w:val="21"/>
              </w:rPr>
              <w:t>0</w:t>
            </w:r>
          </w:p>
        </w:tc>
      </w:tr>
      <w:tr w:rsidR="00AA3C06" w14:paraId="206E6D3D" w14:textId="77777777">
        <w:trPr>
          <w:trHeight w:val="498"/>
          <w:jc w:val="center"/>
        </w:trPr>
        <w:tc>
          <w:tcPr>
            <w:tcW w:w="88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6C43B6"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决算数</w:t>
            </w:r>
          </w:p>
        </w:tc>
      </w:tr>
      <w:tr w:rsidR="00AA3C06" w14:paraId="5F0842BD" w14:textId="77777777">
        <w:trPr>
          <w:trHeight w:val="435"/>
          <w:jc w:val="center"/>
        </w:trPr>
        <w:tc>
          <w:tcPr>
            <w:tcW w:w="115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616F70"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合计</w:t>
            </w:r>
          </w:p>
        </w:tc>
        <w:tc>
          <w:tcPr>
            <w:tcW w:w="152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FCF0F4"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因公出国（境）费</w:t>
            </w:r>
          </w:p>
        </w:tc>
        <w:tc>
          <w:tcPr>
            <w:tcW w:w="458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B4B59B"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公务用车购置及运行费</w:t>
            </w:r>
          </w:p>
        </w:tc>
        <w:tc>
          <w:tcPr>
            <w:tcW w:w="152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A7C39E"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公务接待费</w:t>
            </w:r>
          </w:p>
        </w:tc>
      </w:tr>
      <w:tr w:rsidR="00AA3C06" w14:paraId="02BBD4A3" w14:textId="77777777">
        <w:trPr>
          <w:trHeight w:val="672"/>
          <w:jc w:val="center"/>
        </w:trPr>
        <w:tc>
          <w:tcPr>
            <w:tcW w:w="11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F52B4B" w14:textId="77777777" w:rsidR="00AA3C06" w:rsidRDefault="00AA3C06">
            <w:pPr>
              <w:widowControl/>
              <w:adjustRightInd w:val="0"/>
              <w:snapToGrid w:val="0"/>
              <w:spacing w:after="0" w:line="240" w:lineRule="auto"/>
              <w:jc w:val="center"/>
              <w:rPr>
                <w:rFonts w:ascii="宋体" w:hAnsi="宋体" w:cs="宋体"/>
                <w:color w:val="000000"/>
                <w:szCs w:val="21"/>
              </w:rPr>
            </w:pPr>
          </w:p>
        </w:tc>
        <w:tc>
          <w:tcPr>
            <w:tcW w:w="152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8AC5E6" w14:textId="77777777" w:rsidR="00AA3C06" w:rsidRDefault="00AA3C06">
            <w:pPr>
              <w:widowControl/>
              <w:adjustRightInd w:val="0"/>
              <w:snapToGrid w:val="0"/>
              <w:spacing w:after="0" w:line="240" w:lineRule="auto"/>
              <w:jc w:val="center"/>
              <w:rPr>
                <w:rFonts w:ascii="宋体" w:hAnsi="宋体" w:cs="宋体"/>
                <w:color w:val="000000"/>
                <w:szCs w:val="21"/>
              </w:rPr>
            </w:pP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D6C061"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小计</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9F0914"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公务用车购置费</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2C14D0"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公务用车运行费</w:t>
            </w:r>
          </w:p>
        </w:tc>
        <w:tc>
          <w:tcPr>
            <w:tcW w:w="152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275384" w14:textId="77777777" w:rsidR="00AA3C06" w:rsidRDefault="00AA3C06">
            <w:pPr>
              <w:widowControl/>
              <w:adjustRightInd w:val="0"/>
              <w:snapToGrid w:val="0"/>
              <w:spacing w:after="0" w:line="240" w:lineRule="auto"/>
              <w:jc w:val="center"/>
              <w:rPr>
                <w:rFonts w:ascii="宋体" w:hAnsi="宋体" w:cs="宋体"/>
                <w:color w:val="000000"/>
                <w:szCs w:val="21"/>
              </w:rPr>
            </w:pPr>
          </w:p>
        </w:tc>
      </w:tr>
      <w:tr w:rsidR="00AA3C06" w14:paraId="38A99B65" w14:textId="77777777">
        <w:trPr>
          <w:trHeight w:val="435"/>
          <w:jc w:val="center"/>
        </w:trPr>
        <w:tc>
          <w:tcPr>
            <w:tcW w:w="11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D910FB"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7</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6D6DFC"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8</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21569B"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9</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044E1B"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10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351476"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11</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5EC49C"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12</w:t>
            </w:r>
          </w:p>
        </w:tc>
      </w:tr>
      <w:tr w:rsidR="00AA3C06" w14:paraId="2094189B" w14:textId="77777777">
        <w:trPr>
          <w:trHeight w:val="435"/>
          <w:jc w:val="center"/>
        </w:trPr>
        <w:tc>
          <w:tcPr>
            <w:tcW w:w="115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BB3BF2"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color w:val="000000"/>
                <w:szCs w:val="21"/>
              </w:rPr>
              <w:t>35.95</w:t>
            </w:r>
          </w:p>
        </w:tc>
        <w:tc>
          <w:tcPr>
            <w:tcW w:w="152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F78CFA"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hint="eastAsia"/>
                <w:color w:val="000000"/>
                <w:szCs w:val="21"/>
              </w:rPr>
              <w:t>0</w:t>
            </w:r>
          </w:p>
        </w:tc>
        <w:tc>
          <w:tcPr>
            <w:tcW w:w="15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E83966"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color w:val="000000"/>
                <w:szCs w:val="21"/>
              </w:rPr>
              <w:t>35.95</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EECB27"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hint="eastAsia"/>
                <w:color w:val="000000"/>
                <w:szCs w:val="21"/>
              </w:rPr>
              <w:t>0</w:t>
            </w:r>
          </w:p>
        </w:tc>
        <w:tc>
          <w:tcPr>
            <w:tcW w:w="15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F493DA"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color w:val="000000"/>
                <w:szCs w:val="21"/>
              </w:rPr>
              <w:t>35.95</w:t>
            </w:r>
          </w:p>
        </w:tc>
        <w:tc>
          <w:tcPr>
            <w:tcW w:w="152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D8CF43"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hint="eastAsia"/>
                <w:color w:val="000000"/>
                <w:szCs w:val="21"/>
              </w:rPr>
              <w:t>0</w:t>
            </w:r>
          </w:p>
        </w:tc>
      </w:tr>
      <w:tr w:rsidR="00AA3C06" w14:paraId="1FC391EA" w14:textId="77777777">
        <w:trPr>
          <w:trHeight w:val="782"/>
          <w:jc w:val="center"/>
        </w:trPr>
        <w:tc>
          <w:tcPr>
            <w:tcW w:w="8800" w:type="dxa"/>
            <w:gridSpan w:val="6"/>
            <w:tcBorders>
              <w:top w:val="nil"/>
              <w:left w:val="nil"/>
              <w:bottom w:val="nil"/>
              <w:right w:val="nil"/>
            </w:tcBorders>
            <w:shd w:val="clear" w:color="auto" w:fill="auto"/>
            <w:tcMar>
              <w:top w:w="15" w:type="dxa"/>
              <w:left w:w="15" w:type="dxa"/>
              <w:right w:w="15" w:type="dxa"/>
            </w:tcMar>
            <w:vAlign w:val="center"/>
          </w:tcPr>
          <w:p w14:paraId="6C80AEEC" w14:textId="77777777" w:rsidR="00AA3C06" w:rsidRDefault="00676DC2">
            <w:pPr>
              <w:widowControl/>
              <w:adjustRightInd w:val="0"/>
              <w:snapToGrid w:val="0"/>
              <w:spacing w:after="0" w:line="240" w:lineRule="auto"/>
              <w:jc w:val="left"/>
              <w:textAlignment w:val="center"/>
              <w:rPr>
                <w:rFonts w:ascii="宋体" w:hAnsi="宋体" w:cs="宋体"/>
                <w:color w:val="000000"/>
                <w:szCs w:val="21"/>
              </w:rPr>
            </w:pPr>
            <w:r>
              <w:rPr>
                <w:rFonts w:ascii="宋体" w:hAnsi="宋体" w:cs="宋体" w:hint="eastAsia"/>
                <w:color w:val="000000"/>
                <w:kern w:val="0"/>
                <w:szCs w:val="21"/>
              </w:rPr>
              <w:t xml:space="preserve">注：本表反映部门本年度“三公”经费支出预决算情况。其中：预算数为“三公”经费年初预算数，决算数是包括当年一般公共预算财政拨款和以前年度结转资金安排的实际支出。           </w:t>
            </w:r>
          </w:p>
        </w:tc>
      </w:tr>
    </w:tbl>
    <w:p w14:paraId="2CC1935A" w14:textId="77777777" w:rsidR="00AA3C06" w:rsidRDefault="00AA3C06">
      <w:pPr>
        <w:widowControl/>
        <w:spacing w:after="0" w:line="560" w:lineRule="exact"/>
        <w:jc w:val="left"/>
        <w:rPr>
          <w:rFonts w:ascii="仿宋_GB2312" w:eastAsia="仿宋_GB2312" w:hAnsi="宋体"/>
          <w:b/>
          <w:sz w:val="28"/>
          <w:szCs w:val="28"/>
          <w:highlight w:val="yellow"/>
        </w:rPr>
        <w:sectPr w:rsidR="00AA3C06">
          <w:pgSz w:w="11906" w:h="16838"/>
          <w:pgMar w:top="2098" w:right="1474" w:bottom="1984" w:left="1588" w:header="851" w:footer="992" w:gutter="0"/>
          <w:cols w:space="0"/>
          <w:docGrid w:type="lines" w:linePitch="312"/>
        </w:sectPr>
      </w:pPr>
    </w:p>
    <w:tbl>
      <w:tblPr>
        <w:tblW w:w="8860" w:type="dxa"/>
        <w:tblLayout w:type="fixed"/>
        <w:tblCellMar>
          <w:left w:w="0" w:type="dxa"/>
          <w:right w:w="0" w:type="dxa"/>
        </w:tblCellMar>
        <w:tblLook w:val="04A0" w:firstRow="1" w:lastRow="0" w:firstColumn="1" w:lastColumn="0" w:noHBand="0" w:noVBand="1"/>
      </w:tblPr>
      <w:tblGrid>
        <w:gridCol w:w="296"/>
        <w:gridCol w:w="191"/>
        <w:gridCol w:w="479"/>
        <w:gridCol w:w="669"/>
        <w:gridCol w:w="376"/>
        <w:gridCol w:w="1166"/>
        <w:gridCol w:w="840"/>
        <w:gridCol w:w="1191"/>
        <w:gridCol w:w="1192"/>
        <w:gridCol w:w="1192"/>
        <w:gridCol w:w="1268"/>
      </w:tblGrid>
      <w:tr w:rsidR="00AA3C06" w14:paraId="165629D1" w14:textId="77777777">
        <w:trPr>
          <w:trHeight w:val="707"/>
        </w:trPr>
        <w:tc>
          <w:tcPr>
            <w:tcW w:w="8860" w:type="dxa"/>
            <w:gridSpan w:val="11"/>
            <w:tcBorders>
              <w:top w:val="nil"/>
              <w:left w:val="nil"/>
              <w:bottom w:val="nil"/>
              <w:right w:val="nil"/>
            </w:tcBorders>
            <w:shd w:val="clear" w:color="auto" w:fill="auto"/>
            <w:noWrap/>
            <w:tcMar>
              <w:top w:w="15" w:type="dxa"/>
              <w:left w:w="15" w:type="dxa"/>
              <w:right w:w="15" w:type="dxa"/>
            </w:tcMar>
            <w:vAlign w:val="center"/>
          </w:tcPr>
          <w:p w14:paraId="193EB944" w14:textId="77777777" w:rsidR="00AA3C06" w:rsidRDefault="00676DC2">
            <w:pPr>
              <w:widowControl/>
              <w:adjustRightInd w:val="0"/>
              <w:spacing w:after="0" w:line="240" w:lineRule="auto"/>
              <w:jc w:val="center"/>
              <w:textAlignment w:val="center"/>
              <w:rPr>
                <w:rFonts w:ascii="黑体" w:eastAsia="黑体" w:hAnsi="宋体" w:cs="黑体"/>
                <w:color w:val="000000"/>
                <w:sz w:val="36"/>
                <w:szCs w:val="36"/>
              </w:rPr>
            </w:pPr>
            <w:r>
              <w:rPr>
                <w:rFonts w:ascii="黑体" w:eastAsia="黑体" w:hAnsi="宋体" w:cs="黑体" w:hint="eastAsia"/>
                <w:color w:val="000000"/>
                <w:kern w:val="0"/>
                <w:sz w:val="36"/>
                <w:szCs w:val="36"/>
              </w:rPr>
              <w:lastRenderedPageBreak/>
              <w:t>政府性基金预算财政拨款</w:t>
            </w:r>
            <w:r>
              <w:rPr>
                <w:noProof/>
                <w:sz w:val="44"/>
              </w:rPr>
              <mc:AlternateContent>
                <mc:Choice Requires="wpg">
                  <w:drawing>
                    <wp:anchor distT="0" distB="0" distL="0" distR="0" simplePos="0" relativeHeight="251665920" behindDoc="0" locked="1" layoutInCell="1" allowOverlap="1" wp14:anchorId="5CB3D1B5" wp14:editId="7980E1B8">
                      <wp:simplePos x="0" y="0"/>
                      <wp:positionH relativeFrom="column">
                        <wp:posOffset>-1027430</wp:posOffset>
                      </wp:positionH>
                      <wp:positionV relativeFrom="page">
                        <wp:posOffset>-1029970</wp:posOffset>
                      </wp:positionV>
                      <wp:extent cx="3088640" cy="523240"/>
                      <wp:effectExtent l="9525" t="0" r="0" b="14605"/>
                      <wp:wrapNone/>
                      <wp:docPr id="28" name="1062"/>
                      <wp:cNvGraphicFramePr/>
                      <a:graphic xmlns:a="http://schemas.openxmlformats.org/drawingml/2006/main">
                        <a:graphicData uri="http://schemas.microsoft.com/office/word/2010/wordprocessingGroup">
                          <wpg:wgp>
                            <wpg:cNvGrpSpPr/>
                            <wpg:grpSpPr>
                              <a:xfrm>
                                <a:off x="0" y="0"/>
                                <a:ext cx="3088640" cy="523240"/>
                                <a:chOff x="4551" y="52615"/>
                                <a:chExt cx="8546" cy="1398"/>
                              </a:xfrm>
                            </wpg:grpSpPr>
                            <wps:wsp>
                              <wps:cNvPr id="29" name="1063"/>
                              <wps:cNvSpPr>
                                <a:spLocks noChangeArrowheads="1"/>
                              </wps:cNvSpPr>
                              <wps:spPr bwMode="auto">
                                <a:xfrm>
                                  <a:off x="4551" y="52615"/>
                                  <a:ext cx="8546" cy="1175"/>
                                </a:xfrm>
                                <a:prstGeom prst="rect">
                                  <a:avLst/>
                                </a:prstGeom>
                                <a:solidFill>
                                  <a:srgbClr val="D8D8D8"/>
                                </a:solidFill>
                                <a:ln>
                                  <a:noFill/>
                                </a:ln>
                              </wps:spPr>
                              <wps:bodyPr rot="0" vert="horz" wrap="square" lIns="91440" tIns="45720" rIns="91440" bIns="45720" anchor="t" anchorCtr="0" upright="1">
                                <a:noAutofit/>
                              </wps:bodyPr>
                            </wps:wsp>
                            <wps:wsp>
                              <wps:cNvPr id="30" name="1064"/>
                              <wps:cNvSpPr>
                                <a:spLocks noChangeArrowheads="1"/>
                              </wps:cNvSpPr>
                              <wps:spPr bwMode="auto">
                                <a:xfrm>
                                  <a:off x="4577" y="52890"/>
                                  <a:ext cx="8324" cy="1123"/>
                                </a:xfrm>
                                <a:prstGeom prst="rect">
                                  <a:avLst/>
                                </a:prstGeom>
                                <a:solidFill>
                                  <a:srgbClr val="AD002D"/>
                                </a:solidFill>
                                <a:ln w="25400">
                                  <a:solidFill>
                                    <a:srgbClr val="AF7621"/>
                                  </a:solidFill>
                                  <a:miter lim="800000"/>
                                </a:ln>
                              </wps:spPr>
                              <wps:txbx>
                                <w:txbxContent>
                                  <w:p w14:paraId="177A670B"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2018年度部门决算☞决算报表</w:t>
                                    </w:r>
                                  </w:p>
                                  <w:p w14:paraId="4DCFE0A5" w14:textId="77777777" w:rsidR="00AA3C06" w:rsidRDefault="00AA3C06">
                                    <w:pPr>
                                      <w:jc w:val="center"/>
                                    </w:pPr>
                                  </w:p>
                                </w:txbxContent>
                              </wps:txbx>
                              <wps:bodyPr rot="0" vert="horz" wrap="square" lIns="91440" tIns="45720" rIns="91440" bIns="45720" anchor="ctr" anchorCtr="0" upright="1">
                                <a:noAutofit/>
                              </wps:bodyPr>
                            </wps:wsp>
                          </wpg:wgp>
                        </a:graphicData>
                      </a:graphic>
                    </wp:anchor>
                  </w:drawing>
                </mc:Choice>
                <mc:Fallback>
                  <w:pict>
                    <v:group w14:anchorId="5CB3D1B5" id="1062" o:spid="_x0000_s1059" style="position:absolute;left:0;text-align:left;margin-left:-80.9pt;margin-top:-81.1pt;width:243.2pt;height:41.2pt;z-index:251665920;mso-wrap-distance-left:0;mso-wrap-distance-right:0;mso-position-vertical-relative:page" coordorigin="4551,52615" coordsize="8546,1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">
                      <v:rect id="1063" o:spid="_x0000_s1060" style="position:absolute;left:4551;top:52615;width:8546;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" fillcolor="#d8d8d8" stroked="f"/>
                      <v:rect id="1064" o:spid="_x0000_s1061" style="position:absolute;left:4577;top:52890;width:8324;height:1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" fillcolor="#ad002d" strokecolor="#af7621" strokeweight="2pt">
                        <v:textbox>
                          <w:txbxContent>
                            <w:p w14:paraId="177A670B"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2018年度部门决算☞决算报表</w:t>
                              </w:r>
                            </w:p>
                            <w:p w14:paraId="4DCFE0A5" w14:textId="77777777" w:rsidR="00AA3C06" w:rsidRDefault="00AA3C06">
                              <w:pPr>
                                <w:jc w:val="center"/>
                              </w:pPr>
                            </w:p>
                          </w:txbxContent>
                        </v:textbox>
                      </v:rect>
                      <w10:wrap anchory="page"/>
                      <w10:anchorlock/>
                    </v:group>
                  </w:pict>
                </mc:Fallback>
              </mc:AlternateContent>
            </w:r>
            <w:r>
              <w:rPr>
                <w:rFonts w:ascii="黑体" w:eastAsia="黑体" w:hAnsi="宋体" w:cs="黑体" w:hint="eastAsia"/>
                <w:color w:val="000000"/>
                <w:kern w:val="0"/>
                <w:sz w:val="36"/>
                <w:szCs w:val="36"/>
              </w:rPr>
              <w:t>收入支出决算表</w:t>
            </w:r>
          </w:p>
        </w:tc>
      </w:tr>
      <w:tr w:rsidR="00AA3C06" w14:paraId="1E2464D4" w14:textId="77777777">
        <w:trPr>
          <w:trHeight w:val="315"/>
        </w:trPr>
        <w:tc>
          <w:tcPr>
            <w:tcW w:w="296" w:type="dxa"/>
            <w:tcBorders>
              <w:top w:val="nil"/>
              <w:left w:val="nil"/>
              <w:bottom w:val="nil"/>
              <w:right w:val="nil"/>
            </w:tcBorders>
            <w:shd w:val="clear" w:color="auto" w:fill="auto"/>
            <w:noWrap/>
            <w:tcMar>
              <w:top w:w="15" w:type="dxa"/>
              <w:left w:w="15" w:type="dxa"/>
              <w:right w:w="15" w:type="dxa"/>
            </w:tcMar>
            <w:vAlign w:val="center"/>
          </w:tcPr>
          <w:p w14:paraId="028EEEAD" w14:textId="77777777" w:rsidR="00AA3C06" w:rsidRDefault="00AA3C06">
            <w:pPr>
              <w:widowControl/>
              <w:adjustRightInd w:val="0"/>
              <w:spacing w:after="0" w:line="240" w:lineRule="auto"/>
              <w:rPr>
                <w:rFonts w:ascii="Arial" w:hAnsi="Arial" w:cs="Arial"/>
                <w:color w:val="000000"/>
                <w:szCs w:val="21"/>
              </w:rPr>
            </w:pPr>
          </w:p>
        </w:tc>
        <w:tc>
          <w:tcPr>
            <w:tcW w:w="191" w:type="dxa"/>
            <w:tcBorders>
              <w:top w:val="nil"/>
              <w:left w:val="nil"/>
              <w:bottom w:val="nil"/>
              <w:right w:val="nil"/>
            </w:tcBorders>
            <w:shd w:val="clear" w:color="auto" w:fill="auto"/>
            <w:noWrap/>
            <w:tcMar>
              <w:top w:w="15" w:type="dxa"/>
              <w:left w:w="15" w:type="dxa"/>
              <w:right w:w="15" w:type="dxa"/>
            </w:tcMar>
            <w:vAlign w:val="center"/>
          </w:tcPr>
          <w:p w14:paraId="40671BB8" w14:textId="77777777" w:rsidR="00AA3C06" w:rsidRDefault="00AA3C06">
            <w:pPr>
              <w:widowControl/>
              <w:adjustRightInd w:val="0"/>
              <w:spacing w:after="0" w:line="240" w:lineRule="auto"/>
              <w:rPr>
                <w:rFonts w:ascii="Arial" w:hAnsi="Arial" w:cs="Arial"/>
                <w:color w:val="000000"/>
                <w:szCs w:val="21"/>
              </w:rPr>
            </w:pPr>
          </w:p>
        </w:tc>
        <w:tc>
          <w:tcPr>
            <w:tcW w:w="479" w:type="dxa"/>
            <w:tcBorders>
              <w:top w:val="nil"/>
              <w:left w:val="nil"/>
              <w:bottom w:val="nil"/>
              <w:right w:val="nil"/>
            </w:tcBorders>
            <w:shd w:val="clear" w:color="auto" w:fill="auto"/>
            <w:noWrap/>
            <w:tcMar>
              <w:top w:w="15" w:type="dxa"/>
              <w:left w:w="15" w:type="dxa"/>
              <w:right w:w="15" w:type="dxa"/>
            </w:tcMar>
            <w:vAlign w:val="center"/>
          </w:tcPr>
          <w:p w14:paraId="4E9F3684" w14:textId="77777777" w:rsidR="00AA3C06" w:rsidRDefault="00AA3C06">
            <w:pPr>
              <w:widowControl/>
              <w:adjustRightInd w:val="0"/>
              <w:spacing w:after="0" w:line="240" w:lineRule="auto"/>
              <w:rPr>
                <w:rFonts w:ascii="Arial" w:hAnsi="Arial" w:cs="Arial"/>
                <w:color w:val="000000"/>
                <w:szCs w:val="21"/>
              </w:rPr>
            </w:pPr>
          </w:p>
        </w:tc>
        <w:tc>
          <w:tcPr>
            <w:tcW w:w="669" w:type="dxa"/>
            <w:tcBorders>
              <w:top w:val="nil"/>
              <w:left w:val="nil"/>
              <w:bottom w:val="nil"/>
              <w:right w:val="nil"/>
            </w:tcBorders>
            <w:shd w:val="clear" w:color="auto" w:fill="auto"/>
            <w:noWrap/>
            <w:tcMar>
              <w:top w:w="15" w:type="dxa"/>
              <w:left w:w="15" w:type="dxa"/>
              <w:right w:w="15" w:type="dxa"/>
            </w:tcMar>
            <w:vAlign w:val="center"/>
          </w:tcPr>
          <w:p w14:paraId="4CFB3A2C" w14:textId="77777777" w:rsidR="00AA3C06" w:rsidRDefault="00AA3C06">
            <w:pPr>
              <w:widowControl/>
              <w:adjustRightInd w:val="0"/>
              <w:spacing w:after="0" w:line="240" w:lineRule="auto"/>
              <w:rPr>
                <w:rFonts w:ascii="Arial" w:hAnsi="Arial" w:cs="Arial"/>
                <w:color w:val="000000"/>
                <w:szCs w:val="21"/>
              </w:rPr>
            </w:pPr>
          </w:p>
        </w:tc>
        <w:tc>
          <w:tcPr>
            <w:tcW w:w="1542" w:type="dxa"/>
            <w:gridSpan w:val="2"/>
            <w:tcBorders>
              <w:top w:val="nil"/>
              <w:left w:val="nil"/>
              <w:bottom w:val="nil"/>
              <w:right w:val="nil"/>
            </w:tcBorders>
            <w:shd w:val="clear" w:color="auto" w:fill="auto"/>
            <w:noWrap/>
            <w:tcMar>
              <w:top w:w="15" w:type="dxa"/>
              <w:left w:w="15" w:type="dxa"/>
              <w:right w:w="15" w:type="dxa"/>
            </w:tcMar>
            <w:vAlign w:val="center"/>
          </w:tcPr>
          <w:p w14:paraId="5CF38A1E" w14:textId="77777777" w:rsidR="00AA3C06" w:rsidRDefault="00AA3C06">
            <w:pPr>
              <w:widowControl/>
              <w:adjustRightInd w:val="0"/>
              <w:spacing w:after="0" w:line="240" w:lineRule="auto"/>
              <w:rPr>
                <w:rFonts w:ascii="Arial" w:hAnsi="Arial" w:cs="Arial"/>
                <w:color w:val="000000"/>
                <w:szCs w:val="21"/>
              </w:rPr>
            </w:pPr>
          </w:p>
        </w:tc>
        <w:tc>
          <w:tcPr>
            <w:tcW w:w="840" w:type="dxa"/>
            <w:tcBorders>
              <w:top w:val="nil"/>
              <w:left w:val="nil"/>
              <w:bottom w:val="nil"/>
              <w:right w:val="nil"/>
            </w:tcBorders>
            <w:shd w:val="clear" w:color="auto" w:fill="auto"/>
            <w:noWrap/>
            <w:tcMar>
              <w:top w:w="15" w:type="dxa"/>
              <w:left w:w="15" w:type="dxa"/>
              <w:right w:w="15" w:type="dxa"/>
            </w:tcMar>
            <w:vAlign w:val="center"/>
          </w:tcPr>
          <w:p w14:paraId="06067C77" w14:textId="77777777" w:rsidR="00AA3C06" w:rsidRDefault="00AA3C06">
            <w:pPr>
              <w:widowControl/>
              <w:adjustRightInd w:val="0"/>
              <w:spacing w:after="0" w:line="240" w:lineRule="auto"/>
              <w:rPr>
                <w:rFonts w:ascii="Arial" w:hAnsi="Arial" w:cs="Arial"/>
                <w:color w:val="000000"/>
                <w:szCs w:val="21"/>
              </w:rPr>
            </w:pPr>
          </w:p>
        </w:tc>
        <w:tc>
          <w:tcPr>
            <w:tcW w:w="1191" w:type="dxa"/>
            <w:tcBorders>
              <w:top w:val="nil"/>
              <w:left w:val="nil"/>
              <w:bottom w:val="nil"/>
              <w:right w:val="nil"/>
            </w:tcBorders>
            <w:shd w:val="clear" w:color="auto" w:fill="auto"/>
            <w:noWrap/>
            <w:tcMar>
              <w:top w:w="15" w:type="dxa"/>
              <w:left w:w="15" w:type="dxa"/>
              <w:right w:w="15" w:type="dxa"/>
            </w:tcMar>
            <w:vAlign w:val="center"/>
          </w:tcPr>
          <w:p w14:paraId="41E1935C" w14:textId="77777777" w:rsidR="00AA3C06" w:rsidRDefault="00AA3C06">
            <w:pPr>
              <w:widowControl/>
              <w:adjustRightInd w:val="0"/>
              <w:spacing w:after="0" w:line="240" w:lineRule="auto"/>
              <w:rPr>
                <w:rFonts w:ascii="Arial" w:hAnsi="Arial" w:cs="Arial"/>
                <w:color w:val="000000"/>
                <w:szCs w:val="21"/>
              </w:rPr>
            </w:pPr>
          </w:p>
        </w:tc>
        <w:tc>
          <w:tcPr>
            <w:tcW w:w="1192" w:type="dxa"/>
            <w:tcBorders>
              <w:top w:val="nil"/>
              <w:left w:val="nil"/>
              <w:bottom w:val="nil"/>
              <w:right w:val="nil"/>
            </w:tcBorders>
            <w:shd w:val="clear" w:color="auto" w:fill="auto"/>
            <w:noWrap/>
            <w:tcMar>
              <w:top w:w="15" w:type="dxa"/>
              <w:left w:w="15" w:type="dxa"/>
              <w:right w:w="15" w:type="dxa"/>
            </w:tcMar>
            <w:vAlign w:val="center"/>
          </w:tcPr>
          <w:p w14:paraId="05DEF7C2" w14:textId="77777777" w:rsidR="00AA3C06" w:rsidRDefault="00AA3C06">
            <w:pPr>
              <w:widowControl/>
              <w:adjustRightInd w:val="0"/>
              <w:spacing w:after="0" w:line="240" w:lineRule="auto"/>
              <w:rPr>
                <w:rFonts w:ascii="Arial" w:hAnsi="Arial" w:cs="Arial"/>
                <w:color w:val="000000"/>
                <w:szCs w:val="21"/>
              </w:rPr>
            </w:pPr>
          </w:p>
        </w:tc>
        <w:tc>
          <w:tcPr>
            <w:tcW w:w="1192" w:type="dxa"/>
            <w:tcBorders>
              <w:top w:val="nil"/>
              <w:left w:val="nil"/>
              <w:bottom w:val="nil"/>
              <w:right w:val="nil"/>
            </w:tcBorders>
            <w:shd w:val="clear" w:color="auto" w:fill="auto"/>
            <w:noWrap/>
            <w:tcMar>
              <w:top w:w="15" w:type="dxa"/>
              <w:left w:w="15" w:type="dxa"/>
              <w:right w:w="15" w:type="dxa"/>
            </w:tcMar>
            <w:vAlign w:val="center"/>
          </w:tcPr>
          <w:p w14:paraId="55D37DF4" w14:textId="77777777" w:rsidR="00AA3C06" w:rsidRDefault="00AA3C06">
            <w:pPr>
              <w:widowControl/>
              <w:adjustRightInd w:val="0"/>
              <w:spacing w:after="0" w:line="240" w:lineRule="auto"/>
              <w:rPr>
                <w:rFonts w:ascii="Arial" w:hAnsi="Arial" w:cs="Arial"/>
                <w:color w:val="000000"/>
                <w:szCs w:val="21"/>
              </w:rPr>
            </w:pPr>
          </w:p>
        </w:tc>
        <w:tc>
          <w:tcPr>
            <w:tcW w:w="1268" w:type="dxa"/>
            <w:tcBorders>
              <w:top w:val="nil"/>
              <w:left w:val="nil"/>
              <w:bottom w:val="nil"/>
              <w:right w:val="nil"/>
            </w:tcBorders>
            <w:shd w:val="clear" w:color="auto" w:fill="auto"/>
            <w:noWrap/>
            <w:tcMar>
              <w:top w:w="15" w:type="dxa"/>
              <w:left w:w="15" w:type="dxa"/>
              <w:right w:w="15" w:type="dxa"/>
            </w:tcMar>
            <w:vAlign w:val="center"/>
          </w:tcPr>
          <w:p w14:paraId="2D93E77D" w14:textId="77777777" w:rsidR="00AA3C06" w:rsidRDefault="00676DC2">
            <w:pPr>
              <w:widowControl/>
              <w:adjustRightInd w:val="0"/>
              <w:spacing w:after="0" w:line="240" w:lineRule="auto"/>
              <w:jc w:val="right"/>
              <w:textAlignment w:val="center"/>
              <w:rPr>
                <w:rFonts w:ascii="宋体" w:hAnsi="宋体" w:cs="宋体"/>
                <w:color w:val="000000"/>
                <w:szCs w:val="21"/>
              </w:rPr>
            </w:pPr>
            <w:r>
              <w:rPr>
                <w:rFonts w:ascii="宋体" w:hAnsi="宋体" w:cs="宋体" w:hint="eastAsia"/>
                <w:color w:val="000000"/>
                <w:kern w:val="0"/>
                <w:szCs w:val="21"/>
              </w:rPr>
              <w:t>公开08表</w:t>
            </w:r>
          </w:p>
        </w:tc>
      </w:tr>
      <w:tr w:rsidR="00AA3C06" w14:paraId="727EE5E8" w14:textId="77777777">
        <w:trPr>
          <w:trHeight w:val="411"/>
        </w:trPr>
        <w:tc>
          <w:tcPr>
            <w:tcW w:w="3177" w:type="dxa"/>
            <w:gridSpan w:val="6"/>
            <w:tcBorders>
              <w:top w:val="nil"/>
              <w:left w:val="nil"/>
              <w:bottom w:val="nil"/>
              <w:right w:val="nil"/>
            </w:tcBorders>
            <w:shd w:val="clear" w:color="auto" w:fill="auto"/>
            <w:noWrap/>
            <w:tcMar>
              <w:top w:w="15" w:type="dxa"/>
              <w:left w:w="15" w:type="dxa"/>
              <w:right w:w="15" w:type="dxa"/>
            </w:tcMar>
            <w:vAlign w:val="center"/>
          </w:tcPr>
          <w:p w14:paraId="753CD841" w14:textId="77777777" w:rsidR="00AA3C06" w:rsidRDefault="00676DC2">
            <w:pPr>
              <w:widowControl/>
              <w:adjustRightInd w:val="0"/>
              <w:spacing w:after="0" w:line="240" w:lineRule="auto"/>
              <w:jc w:val="left"/>
              <w:textAlignment w:val="center"/>
              <w:rPr>
                <w:rFonts w:ascii="宋体" w:hAnsi="宋体" w:cs="宋体"/>
                <w:color w:val="000000"/>
                <w:szCs w:val="21"/>
              </w:rPr>
            </w:pPr>
            <w:r>
              <w:rPr>
                <w:rFonts w:ascii="宋体" w:hAnsi="宋体" w:cs="宋体" w:hint="eastAsia"/>
                <w:color w:val="000000"/>
                <w:kern w:val="0"/>
                <w:szCs w:val="21"/>
              </w:rPr>
              <w:t>部门：</w:t>
            </w:r>
          </w:p>
        </w:tc>
        <w:tc>
          <w:tcPr>
            <w:tcW w:w="840" w:type="dxa"/>
            <w:tcBorders>
              <w:top w:val="nil"/>
              <w:left w:val="nil"/>
              <w:bottom w:val="nil"/>
              <w:right w:val="nil"/>
            </w:tcBorders>
            <w:shd w:val="clear" w:color="auto" w:fill="auto"/>
            <w:noWrap/>
            <w:tcMar>
              <w:top w:w="15" w:type="dxa"/>
              <w:left w:w="15" w:type="dxa"/>
              <w:right w:w="15" w:type="dxa"/>
            </w:tcMar>
            <w:vAlign w:val="center"/>
          </w:tcPr>
          <w:p w14:paraId="3A411B24" w14:textId="77777777" w:rsidR="00AA3C06" w:rsidRDefault="00AA3C06">
            <w:pPr>
              <w:widowControl/>
              <w:adjustRightInd w:val="0"/>
              <w:spacing w:after="0" w:line="240" w:lineRule="auto"/>
              <w:rPr>
                <w:rFonts w:ascii="Arial" w:hAnsi="Arial" w:cs="Arial"/>
                <w:color w:val="000000"/>
                <w:szCs w:val="21"/>
              </w:rPr>
            </w:pPr>
          </w:p>
        </w:tc>
        <w:tc>
          <w:tcPr>
            <w:tcW w:w="1191" w:type="dxa"/>
            <w:tcBorders>
              <w:top w:val="nil"/>
              <w:left w:val="nil"/>
              <w:bottom w:val="nil"/>
              <w:right w:val="nil"/>
            </w:tcBorders>
            <w:shd w:val="clear" w:color="auto" w:fill="auto"/>
            <w:noWrap/>
            <w:tcMar>
              <w:top w:w="15" w:type="dxa"/>
              <w:left w:w="15" w:type="dxa"/>
              <w:right w:w="15" w:type="dxa"/>
            </w:tcMar>
            <w:vAlign w:val="center"/>
          </w:tcPr>
          <w:p w14:paraId="6EBB12B6" w14:textId="77777777" w:rsidR="00AA3C06" w:rsidRDefault="00AA3C06">
            <w:pPr>
              <w:widowControl/>
              <w:adjustRightInd w:val="0"/>
              <w:spacing w:after="0" w:line="240" w:lineRule="auto"/>
              <w:rPr>
                <w:rFonts w:ascii="Arial" w:hAnsi="Arial" w:cs="Arial"/>
                <w:color w:val="000000"/>
                <w:szCs w:val="21"/>
              </w:rPr>
            </w:pPr>
          </w:p>
        </w:tc>
        <w:tc>
          <w:tcPr>
            <w:tcW w:w="1192" w:type="dxa"/>
            <w:tcBorders>
              <w:top w:val="nil"/>
              <w:left w:val="nil"/>
              <w:bottom w:val="nil"/>
              <w:right w:val="nil"/>
            </w:tcBorders>
            <w:shd w:val="clear" w:color="auto" w:fill="auto"/>
            <w:noWrap/>
            <w:tcMar>
              <w:top w:w="15" w:type="dxa"/>
              <w:left w:w="15" w:type="dxa"/>
              <w:right w:w="15" w:type="dxa"/>
            </w:tcMar>
            <w:vAlign w:val="center"/>
          </w:tcPr>
          <w:p w14:paraId="19C9B9C5" w14:textId="77777777" w:rsidR="00AA3C06" w:rsidRDefault="00AA3C06">
            <w:pPr>
              <w:widowControl/>
              <w:adjustRightInd w:val="0"/>
              <w:spacing w:after="0" w:line="240" w:lineRule="auto"/>
              <w:rPr>
                <w:rFonts w:ascii="Arial" w:hAnsi="Arial" w:cs="Arial"/>
                <w:color w:val="000000"/>
                <w:szCs w:val="21"/>
              </w:rPr>
            </w:pPr>
          </w:p>
        </w:tc>
        <w:tc>
          <w:tcPr>
            <w:tcW w:w="2460" w:type="dxa"/>
            <w:gridSpan w:val="2"/>
            <w:tcBorders>
              <w:top w:val="nil"/>
              <w:left w:val="nil"/>
              <w:bottom w:val="nil"/>
              <w:right w:val="nil"/>
            </w:tcBorders>
            <w:shd w:val="clear" w:color="auto" w:fill="auto"/>
            <w:noWrap/>
            <w:tcMar>
              <w:top w:w="15" w:type="dxa"/>
              <w:left w:w="15" w:type="dxa"/>
              <w:right w:w="15" w:type="dxa"/>
            </w:tcMar>
            <w:vAlign w:val="center"/>
          </w:tcPr>
          <w:p w14:paraId="6AE87289" w14:textId="77777777" w:rsidR="00AA3C06" w:rsidRDefault="00676DC2">
            <w:pPr>
              <w:widowControl/>
              <w:adjustRightInd w:val="0"/>
              <w:spacing w:after="0" w:line="240" w:lineRule="auto"/>
              <w:jc w:val="right"/>
              <w:textAlignment w:val="center"/>
              <w:rPr>
                <w:rFonts w:ascii="宋体" w:hAnsi="宋体" w:cs="宋体"/>
                <w:color w:val="000000"/>
                <w:szCs w:val="21"/>
              </w:rPr>
            </w:pPr>
            <w:r>
              <w:rPr>
                <w:rFonts w:ascii="宋体" w:hAnsi="宋体" w:cs="宋体" w:hint="eastAsia"/>
                <w:color w:val="000000"/>
                <w:kern w:val="0"/>
                <w:szCs w:val="21"/>
              </w:rPr>
              <w:t>金额单位：万元</w:t>
            </w:r>
          </w:p>
        </w:tc>
      </w:tr>
      <w:tr w:rsidR="00AA3C06" w14:paraId="2D1D51A9" w14:textId="77777777">
        <w:trPr>
          <w:trHeight w:val="324"/>
        </w:trPr>
        <w:tc>
          <w:tcPr>
            <w:tcW w:w="2011"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46E41B" w14:textId="77777777" w:rsidR="00AA3C06" w:rsidRDefault="00676DC2">
            <w:pPr>
              <w:widowControl/>
              <w:adjustRightIn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项目</w:t>
            </w:r>
          </w:p>
        </w:tc>
        <w:tc>
          <w:tcPr>
            <w:tcW w:w="1166" w:type="dxa"/>
            <w:vMerge w:val="restart"/>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14:paraId="7FA985CB" w14:textId="77777777" w:rsidR="00AA3C06" w:rsidRDefault="00676DC2">
            <w:pPr>
              <w:widowControl/>
              <w:adjustRightIn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年初结转和结余</w:t>
            </w:r>
          </w:p>
        </w:tc>
        <w:tc>
          <w:tcPr>
            <w:tcW w:w="840" w:type="dxa"/>
            <w:vMerge w:val="restart"/>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14:paraId="257EC079" w14:textId="77777777" w:rsidR="00AA3C06" w:rsidRDefault="00676DC2">
            <w:pPr>
              <w:widowControl/>
              <w:adjustRightIn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本年收入</w:t>
            </w:r>
          </w:p>
        </w:tc>
        <w:tc>
          <w:tcPr>
            <w:tcW w:w="3575"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14:paraId="0AAAA206" w14:textId="77777777" w:rsidR="00AA3C06" w:rsidRDefault="00676DC2">
            <w:pPr>
              <w:widowControl/>
              <w:adjustRightIn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本年支出</w:t>
            </w:r>
          </w:p>
        </w:tc>
        <w:tc>
          <w:tcPr>
            <w:tcW w:w="1268" w:type="dxa"/>
            <w:vMerge w:val="restart"/>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14:paraId="4F167F45" w14:textId="77777777" w:rsidR="00AA3C06" w:rsidRDefault="00676DC2">
            <w:pPr>
              <w:widowControl/>
              <w:adjustRightIn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年末结转和结余</w:t>
            </w:r>
          </w:p>
        </w:tc>
      </w:tr>
      <w:tr w:rsidR="00AA3C06" w14:paraId="1C7DD670" w14:textId="77777777">
        <w:trPr>
          <w:trHeight w:val="324"/>
        </w:trPr>
        <w:tc>
          <w:tcPr>
            <w:tcW w:w="966" w:type="dxa"/>
            <w:gridSpan w:val="3"/>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D280D5" w14:textId="77777777" w:rsidR="00AA3C06" w:rsidRDefault="00676DC2">
            <w:pPr>
              <w:widowControl/>
              <w:adjustRightIn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功能分类科目编码</w:t>
            </w:r>
          </w:p>
        </w:tc>
        <w:tc>
          <w:tcPr>
            <w:tcW w:w="1045" w:type="dxa"/>
            <w:gridSpan w:val="2"/>
            <w:vMerge w:val="restar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EA54D50" w14:textId="77777777" w:rsidR="00AA3C06" w:rsidRDefault="00676DC2">
            <w:pPr>
              <w:widowControl/>
              <w:adjustRightIn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科目名称</w:t>
            </w:r>
          </w:p>
        </w:tc>
        <w:tc>
          <w:tcPr>
            <w:tcW w:w="1166"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14:paraId="4693B90C" w14:textId="77777777" w:rsidR="00AA3C06" w:rsidRDefault="00AA3C06">
            <w:pPr>
              <w:widowControl/>
              <w:adjustRightInd w:val="0"/>
              <w:spacing w:after="0" w:line="240" w:lineRule="auto"/>
              <w:jc w:val="center"/>
              <w:rPr>
                <w:rFonts w:ascii="宋体" w:hAnsi="宋体" w:cs="宋体"/>
                <w:color w:val="000000"/>
                <w:szCs w:val="21"/>
              </w:rPr>
            </w:pPr>
          </w:p>
        </w:tc>
        <w:tc>
          <w:tcPr>
            <w:tcW w:w="840"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14:paraId="2C2EEA09" w14:textId="77777777" w:rsidR="00AA3C06" w:rsidRDefault="00AA3C06">
            <w:pPr>
              <w:widowControl/>
              <w:adjustRightInd w:val="0"/>
              <w:spacing w:after="0" w:line="240" w:lineRule="auto"/>
              <w:jc w:val="center"/>
              <w:rPr>
                <w:rFonts w:ascii="宋体" w:hAnsi="宋体" w:cs="宋体"/>
                <w:color w:val="000000"/>
                <w:szCs w:val="21"/>
              </w:rPr>
            </w:pPr>
          </w:p>
        </w:tc>
        <w:tc>
          <w:tcPr>
            <w:tcW w:w="1191"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1ED52B98" w14:textId="77777777" w:rsidR="00AA3C06" w:rsidRDefault="00676DC2">
            <w:pPr>
              <w:widowControl/>
              <w:adjustRightIn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小计</w:t>
            </w:r>
          </w:p>
        </w:tc>
        <w:tc>
          <w:tcPr>
            <w:tcW w:w="1192"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72F63544" w14:textId="77777777" w:rsidR="00AA3C06" w:rsidRDefault="00676DC2">
            <w:pPr>
              <w:widowControl/>
              <w:adjustRightIn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基本支出</w:t>
            </w:r>
          </w:p>
        </w:tc>
        <w:tc>
          <w:tcPr>
            <w:tcW w:w="1192" w:type="dxa"/>
            <w:vMerge w:val="restart"/>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6A6663BE" w14:textId="77777777" w:rsidR="00AA3C06" w:rsidRDefault="00676DC2">
            <w:pPr>
              <w:widowControl/>
              <w:adjustRightIn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项目支出</w:t>
            </w:r>
          </w:p>
        </w:tc>
        <w:tc>
          <w:tcPr>
            <w:tcW w:w="1268"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14:paraId="750D5B8B" w14:textId="77777777" w:rsidR="00AA3C06" w:rsidRDefault="00AA3C06">
            <w:pPr>
              <w:widowControl/>
              <w:adjustRightInd w:val="0"/>
              <w:spacing w:after="0" w:line="240" w:lineRule="auto"/>
              <w:jc w:val="center"/>
              <w:rPr>
                <w:rFonts w:ascii="宋体" w:hAnsi="宋体" w:cs="宋体"/>
                <w:color w:val="000000"/>
                <w:szCs w:val="21"/>
              </w:rPr>
            </w:pPr>
          </w:p>
        </w:tc>
      </w:tr>
      <w:tr w:rsidR="00AA3C06" w14:paraId="267B3687" w14:textId="77777777">
        <w:trPr>
          <w:trHeight w:val="324"/>
        </w:trPr>
        <w:tc>
          <w:tcPr>
            <w:tcW w:w="966" w:type="dxa"/>
            <w:gridSpan w:val="3"/>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9852BE" w14:textId="77777777" w:rsidR="00AA3C06" w:rsidRDefault="00AA3C06">
            <w:pPr>
              <w:widowControl/>
              <w:adjustRightInd w:val="0"/>
              <w:spacing w:after="0" w:line="240" w:lineRule="auto"/>
              <w:jc w:val="center"/>
              <w:rPr>
                <w:rFonts w:ascii="宋体" w:hAnsi="宋体" w:cs="宋体"/>
                <w:color w:val="000000"/>
                <w:szCs w:val="21"/>
              </w:rPr>
            </w:pPr>
          </w:p>
        </w:tc>
        <w:tc>
          <w:tcPr>
            <w:tcW w:w="1045" w:type="dxa"/>
            <w:gridSpan w:val="2"/>
            <w:vMerge/>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8AB0483" w14:textId="77777777" w:rsidR="00AA3C06" w:rsidRDefault="00AA3C06">
            <w:pPr>
              <w:widowControl/>
              <w:adjustRightInd w:val="0"/>
              <w:spacing w:after="0" w:line="240" w:lineRule="auto"/>
              <w:jc w:val="center"/>
              <w:rPr>
                <w:rFonts w:ascii="宋体" w:hAnsi="宋体" w:cs="宋体"/>
                <w:color w:val="000000"/>
                <w:szCs w:val="21"/>
              </w:rPr>
            </w:pPr>
          </w:p>
        </w:tc>
        <w:tc>
          <w:tcPr>
            <w:tcW w:w="1166"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14:paraId="63D8E5FC" w14:textId="77777777" w:rsidR="00AA3C06" w:rsidRDefault="00AA3C06">
            <w:pPr>
              <w:widowControl/>
              <w:adjustRightInd w:val="0"/>
              <w:spacing w:after="0" w:line="240" w:lineRule="auto"/>
              <w:jc w:val="center"/>
              <w:rPr>
                <w:rFonts w:ascii="宋体" w:hAnsi="宋体" w:cs="宋体"/>
                <w:color w:val="000000"/>
                <w:szCs w:val="21"/>
              </w:rPr>
            </w:pPr>
          </w:p>
        </w:tc>
        <w:tc>
          <w:tcPr>
            <w:tcW w:w="840"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14:paraId="12FBF0EE" w14:textId="77777777" w:rsidR="00AA3C06" w:rsidRDefault="00AA3C06">
            <w:pPr>
              <w:widowControl/>
              <w:adjustRightInd w:val="0"/>
              <w:spacing w:after="0" w:line="240" w:lineRule="auto"/>
              <w:jc w:val="center"/>
              <w:rPr>
                <w:rFonts w:ascii="宋体" w:hAnsi="宋体" w:cs="宋体"/>
                <w:color w:val="000000"/>
                <w:szCs w:val="21"/>
              </w:rPr>
            </w:pPr>
          </w:p>
        </w:tc>
        <w:tc>
          <w:tcPr>
            <w:tcW w:w="1191"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6656A204" w14:textId="77777777" w:rsidR="00AA3C06" w:rsidRDefault="00AA3C06">
            <w:pPr>
              <w:widowControl/>
              <w:adjustRightInd w:val="0"/>
              <w:spacing w:after="0" w:line="240" w:lineRule="auto"/>
              <w:jc w:val="center"/>
              <w:rPr>
                <w:rFonts w:ascii="宋体" w:hAnsi="宋体" w:cs="宋体"/>
                <w:color w:val="000000"/>
                <w:szCs w:val="21"/>
              </w:rPr>
            </w:pPr>
          </w:p>
        </w:tc>
        <w:tc>
          <w:tcPr>
            <w:tcW w:w="1192"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24925F34" w14:textId="77777777" w:rsidR="00AA3C06" w:rsidRDefault="00AA3C06">
            <w:pPr>
              <w:widowControl/>
              <w:adjustRightInd w:val="0"/>
              <w:spacing w:after="0" w:line="240" w:lineRule="auto"/>
              <w:jc w:val="center"/>
              <w:rPr>
                <w:rFonts w:ascii="宋体" w:hAnsi="宋体" w:cs="宋体"/>
                <w:color w:val="000000"/>
                <w:szCs w:val="21"/>
              </w:rPr>
            </w:pPr>
          </w:p>
        </w:tc>
        <w:tc>
          <w:tcPr>
            <w:tcW w:w="1192"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1E5B0903" w14:textId="77777777" w:rsidR="00AA3C06" w:rsidRDefault="00AA3C06">
            <w:pPr>
              <w:widowControl/>
              <w:adjustRightInd w:val="0"/>
              <w:spacing w:after="0" w:line="240" w:lineRule="auto"/>
              <w:jc w:val="center"/>
              <w:rPr>
                <w:rFonts w:ascii="宋体" w:hAnsi="宋体" w:cs="宋体"/>
                <w:color w:val="000000"/>
                <w:szCs w:val="21"/>
              </w:rPr>
            </w:pPr>
          </w:p>
        </w:tc>
        <w:tc>
          <w:tcPr>
            <w:tcW w:w="1268"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14:paraId="257577A2" w14:textId="77777777" w:rsidR="00AA3C06" w:rsidRDefault="00AA3C06">
            <w:pPr>
              <w:widowControl/>
              <w:adjustRightInd w:val="0"/>
              <w:spacing w:after="0" w:line="240" w:lineRule="auto"/>
              <w:jc w:val="center"/>
              <w:rPr>
                <w:rFonts w:ascii="宋体" w:hAnsi="宋体" w:cs="宋体"/>
                <w:color w:val="000000"/>
                <w:szCs w:val="21"/>
              </w:rPr>
            </w:pPr>
          </w:p>
        </w:tc>
      </w:tr>
      <w:tr w:rsidR="00AA3C06" w14:paraId="61EADDAA" w14:textId="77777777">
        <w:trPr>
          <w:trHeight w:val="312"/>
        </w:trPr>
        <w:tc>
          <w:tcPr>
            <w:tcW w:w="966" w:type="dxa"/>
            <w:gridSpan w:val="3"/>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E7A71E" w14:textId="77777777" w:rsidR="00AA3C06" w:rsidRDefault="00AA3C06">
            <w:pPr>
              <w:widowControl/>
              <w:adjustRightInd w:val="0"/>
              <w:spacing w:after="0" w:line="240" w:lineRule="auto"/>
              <w:jc w:val="center"/>
              <w:rPr>
                <w:rFonts w:ascii="宋体" w:hAnsi="宋体" w:cs="宋体"/>
                <w:color w:val="000000"/>
                <w:szCs w:val="21"/>
              </w:rPr>
            </w:pPr>
          </w:p>
        </w:tc>
        <w:tc>
          <w:tcPr>
            <w:tcW w:w="1045" w:type="dxa"/>
            <w:gridSpan w:val="2"/>
            <w:vMerge/>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5030E14" w14:textId="77777777" w:rsidR="00AA3C06" w:rsidRDefault="00AA3C06">
            <w:pPr>
              <w:widowControl/>
              <w:adjustRightInd w:val="0"/>
              <w:spacing w:after="0" w:line="240" w:lineRule="auto"/>
              <w:jc w:val="center"/>
              <w:rPr>
                <w:rFonts w:ascii="宋体" w:hAnsi="宋体" w:cs="宋体"/>
                <w:color w:val="000000"/>
                <w:szCs w:val="21"/>
              </w:rPr>
            </w:pPr>
          </w:p>
        </w:tc>
        <w:tc>
          <w:tcPr>
            <w:tcW w:w="1166"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14:paraId="713FE97B" w14:textId="77777777" w:rsidR="00AA3C06" w:rsidRDefault="00AA3C06">
            <w:pPr>
              <w:widowControl/>
              <w:adjustRightInd w:val="0"/>
              <w:spacing w:after="0" w:line="240" w:lineRule="auto"/>
              <w:jc w:val="center"/>
              <w:rPr>
                <w:rFonts w:ascii="宋体" w:hAnsi="宋体" w:cs="宋体"/>
                <w:color w:val="000000"/>
                <w:szCs w:val="21"/>
              </w:rPr>
            </w:pPr>
          </w:p>
        </w:tc>
        <w:tc>
          <w:tcPr>
            <w:tcW w:w="840"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14:paraId="3BED1A2E" w14:textId="77777777" w:rsidR="00AA3C06" w:rsidRDefault="00AA3C06">
            <w:pPr>
              <w:widowControl/>
              <w:adjustRightInd w:val="0"/>
              <w:spacing w:after="0" w:line="240" w:lineRule="auto"/>
              <w:jc w:val="center"/>
              <w:rPr>
                <w:rFonts w:ascii="宋体" w:hAnsi="宋体" w:cs="宋体"/>
                <w:color w:val="000000"/>
                <w:szCs w:val="21"/>
              </w:rPr>
            </w:pPr>
          </w:p>
        </w:tc>
        <w:tc>
          <w:tcPr>
            <w:tcW w:w="1191"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1212325A" w14:textId="77777777" w:rsidR="00AA3C06" w:rsidRDefault="00AA3C06">
            <w:pPr>
              <w:widowControl/>
              <w:adjustRightInd w:val="0"/>
              <w:spacing w:after="0" w:line="240" w:lineRule="auto"/>
              <w:jc w:val="center"/>
              <w:rPr>
                <w:rFonts w:ascii="宋体" w:hAnsi="宋体" w:cs="宋体"/>
                <w:color w:val="000000"/>
                <w:szCs w:val="21"/>
              </w:rPr>
            </w:pPr>
          </w:p>
        </w:tc>
        <w:tc>
          <w:tcPr>
            <w:tcW w:w="1192"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F225FCA" w14:textId="77777777" w:rsidR="00AA3C06" w:rsidRDefault="00AA3C06">
            <w:pPr>
              <w:widowControl/>
              <w:adjustRightInd w:val="0"/>
              <w:spacing w:after="0" w:line="240" w:lineRule="auto"/>
              <w:jc w:val="center"/>
              <w:rPr>
                <w:rFonts w:ascii="宋体" w:hAnsi="宋体" w:cs="宋体"/>
                <w:color w:val="000000"/>
                <w:szCs w:val="21"/>
              </w:rPr>
            </w:pPr>
          </w:p>
        </w:tc>
        <w:tc>
          <w:tcPr>
            <w:tcW w:w="1192" w:type="dxa"/>
            <w:vMerge/>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4C1B1F5" w14:textId="77777777" w:rsidR="00AA3C06" w:rsidRDefault="00AA3C06">
            <w:pPr>
              <w:widowControl/>
              <w:adjustRightInd w:val="0"/>
              <w:spacing w:after="0" w:line="240" w:lineRule="auto"/>
              <w:jc w:val="center"/>
              <w:rPr>
                <w:rFonts w:ascii="宋体" w:hAnsi="宋体" w:cs="宋体"/>
                <w:color w:val="000000"/>
                <w:szCs w:val="21"/>
              </w:rPr>
            </w:pPr>
          </w:p>
        </w:tc>
        <w:tc>
          <w:tcPr>
            <w:tcW w:w="1268" w:type="dxa"/>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14:paraId="55D4DB38" w14:textId="77777777" w:rsidR="00AA3C06" w:rsidRDefault="00AA3C06">
            <w:pPr>
              <w:widowControl/>
              <w:adjustRightInd w:val="0"/>
              <w:spacing w:after="0" w:line="240" w:lineRule="auto"/>
              <w:jc w:val="center"/>
              <w:rPr>
                <w:rFonts w:ascii="宋体" w:hAnsi="宋体" w:cs="宋体"/>
                <w:color w:val="000000"/>
                <w:szCs w:val="21"/>
              </w:rPr>
            </w:pPr>
          </w:p>
        </w:tc>
      </w:tr>
      <w:tr w:rsidR="00AA3C06" w14:paraId="1601F282" w14:textId="77777777">
        <w:trPr>
          <w:trHeight w:val="324"/>
        </w:trPr>
        <w:tc>
          <w:tcPr>
            <w:tcW w:w="2011"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46B94C" w14:textId="77777777" w:rsidR="00AA3C06" w:rsidRDefault="00676DC2">
            <w:pPr>
              <w:widowControl/>
              <w:adjustRightIn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栏次</w:t>
            </w:r>
          </w:p>
        </w:tc>
        <w:tc>
          <w:tcPr>
            <w:tcW w:w="116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63F59B9" w14:textId="77777777" w:rsidR="00AA3C06" w:rsidRDefault="00676DC2">
            <w:pPr>
              <w:widowControl/>
              <w:adjustRightIn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1</w:t>
            </w: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761E220" w14:textId="77777777" w:rsidR="00AA3C06" w:rsidRDefault="00676DC2">
            <w:pPr>
              <w:widowControl/>
              <w:adjustRightIn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2</w:t>
            </w:r>
          </w:p>
        </w:tc>
        <w:tc>
          <w:tcPr>
            <w:tcW w:w="1191"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12CD03F" w14:textId="77777777" w:rsidR="00AA3C06" w:rsidRDefault="00676DC2">
            <w:pPr>
              <w:widowControl/>
              <w:adjustRightIn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3</w:t>
            </w: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F3DECF0" w14:textId="77777777" w:rsidR="00AA3C06" w:rsidRDefault="00676DC2">
            <w:pPr>
              <w:widowControl/>
              <w:adjustRightIn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4</w:t>
            </w: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5B763D1" w14:textId="77777777" w:rsidR="00AA3C06" w:rsidRDefault="00676DC2">
            <w:pPr>
              <w:widowControl/>
              <w:adjustRightIn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5</w:t>
            </w:r>
          </w:p>
        </w:tc>
        <w:tc>
          <w:tcPr>
            <w:tcW w:w="126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77D1E57" w14:textId="77777777" w:rsidR="00AA3C06" w:rsidRDefault="00676DC2">
            <w:pPr>
              <w:widowControl/>
              <w:adjustRightIn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6</w:t>
            </w:r>
          </w:p>
        </w:tc>
      </w:tr>
      <w:tr w:rsidR="00AA3C06" w14:paraId="0FB5FAFF" w14:textId="77777777">
        <w:trPr>
          <w:trHeight w:val="324"/>
        </w:trPr>
        <w:tc>
          <w:tcPr>
            <w:tcW w:w="2011" w:type="dxa"/>
            <w:gridSpan w:val="5"/>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C1254A" w14:textId="77777777" w:rsidR="00AA3C06" w:rsidRDefault="00676DC2">
            <w:pPr>
              <w:widowControl/>
              <w:adjustRightIn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合计</w:t>
            </w:r>
          </w:p>
        </w:tc>
        <w:tc>
          <w:tcPr>
            <w:tcW w:w="116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3C06D57" w14:textId="77777777" w:rsidR="00AA3C06" w:rsidRDefault="00AA3C06">
            <w:pPr>
              <w:widowControl/>
              <w:adjustRightInd w:val="0"/>
              <w:spacing w:after="0" w:line="240" w:lineRule="auto"/>
              <w:jc w:val="right"/>
              <w:rPr>
                <w:rFonts w:ascii="宋体" w:hAnsi="宋体" w:cs="宋体"/>
                <w:b/>
                <w:color w:val="000000"/>
                <w:szCs w:val="21"/>
              </w:rPr>
            </w:pP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82F53D6" w14:textId="77777777" w:rsidR="00AA3C06" w:rsidRDefault="00AA3C06">
            <w:pPr>
              <w:widowControl/>
              <w:adjustRightInd w:val="0"/>
              <w:spacing w:after="0" w:line="240" w:lineRule="auto"/>
              <w:jc w:val="right"/>
              <w:rPr>
                <w:rFonts w:ascii="宋体" w:hAnsi="宋体" w:cs="宋体"/>
                <w:b/>
                <w:color w:val="000000"/>
                <w:szCs w:val="21"/>
              </w:rPr>
            </w:pPr>
          </w:p>
        </w:tc>
        <w:tc>
          <w:tcPr>
            <w:tcW w:w="1191"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AAFF92F" w14:textId="77777777" w:rsidR="00AA3C06" w:rsidRDefault="00AA3C06">
            <w:pPr>
              <w:widowControl/>
              <w:adjustRightInd w:val="0"/>
              <w:spacing w:after="0" w:line="240" w:lineRule="auto"/>
              <w:jc w:val="right"/>
              <w:rPr>
                <w:rFonts w:ascii="宋体" w:hAnsi="宋体" w:cs="宋体"/>
                <w:b/>
                <w:color w:val="000000"/>
                <w:szCs w:val="21"/>
              </w:rPr>
            </w:pP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BF73BA4" w14:textId="77777777" w:rsidR="00AA3C06" w:rsidRDefault="00AA3C06">
            <w:pPr>
              <w:widowControl/>
              <w:adjustRightInd w:val="0"/>
              <w:spacing w:after="0" w:line="240" w:lineRule="auto"/>
              <w:jc w:val="right"/>
              <w:rPr>
                <w:rFonts w:ascii="宋体" w:hAnsi="宋体" w:cs="宋体"/>
                <w:b/>
                <w:color w:val="000000"/>
                <w:szCs w:val="21"/>
              </w:rPr>
            </w:pP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6B7EBEE" w14:textId="77777777" w:rsidR="00AA3C06" w:rsidRDefault="00AA3C06">
            <w:pPr>
              <w:widowControl/>
              <w:adjustRightInd w:val="0"/>
              <w:spacing w:after="0" w:line="240" w:lineRule="auto"/>
              <w:jc w:val="right"/>
              <w:rPr>
                <w:rFonts w:ascii="宋体" w:hAnsi="宋体" w:cs="宋体"/>
                <w:b/>
                <w:color w:val="000000"/>
                <w:szCs w:val="21"/>
              </w:rPr>
            </w:pPr>
          </w:p>
        </w:tc>
        <w:tc>
          <w:tcPr>
            <w:tcW w:w="126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8E2CBEC" w14:textId="77777777" w:rsidR="00AA3C06" w:rsidRDefault="00AA3C06">
            <w:pPr>
              <w:widowControl/>
              <w:adjustRightInd w:val="0"/>
              <w:spacing w:after="0" w:line="240" w:lineRule="auto"/>
              <w:jc w:val="right"/>
              <w:rPr>
                <w:rFonts w:ascii="宋体" w:hAnsi="宋体" w:cs="宋体"/>
                <w:b/>
                <w:color w:val="000000"/>
                <w:szCs w:val="21"/>
              </w:rPr>
            </w:pPr>
          </w:p>
        </w:tc>
      </w:tr>
      <w:tr w:rsidR="00AA3C06" w14:paraId="699822A6" w14:textId="77777777">
        <w:trPr>
          <w:trHeight w:val="324"/>
        </w:trPr>
        <w:tc>
          <w:tcPr>
            <w:tcW w:w="966"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6ACF71" w14:textId="77777777" w:rsidR="00AA3C06" w:rsidRDefault="00AA3C06">
            <w:pPr>
              <w:widowControl/>
              <w:adjustRightInd w:val="0"/>
              <w:spacing w:after="0" w:line="240" w:lineRule="auto"/>
              <w:jc w:val="left"/>
              <w:rPr>
                <w:rFonts w:ascii="宋体" w:hAnsi="宋体" w:cs="宋体"/>
                <w:color w:val="000000"/>
                <w:szCs w:val="21"/>
              </w:rPr>
            </w:pPr>
          </w:p>
        </w:tc>
        <w:tc>
          <w:tcPr>
            <w:tcW w:w="104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3A514D7" w14:textId="77777777" w:rsidR="00AA3C06" w:rsidRDefault="00AA3C06">
            <w:pPr>
              <w:widowControl/>
              <w:adjustRightInd w:val="0"/>
              <w:spacing w:after="0" w:line="240" w:lineRule="auto"/>
              <w:jc w:val="left"/>
              <w:rPr>
                <w:rFonts w:ascii="宋体" w:hAnsi="宋体" w:cs="宋体"/>
                <w:color w:val="000000"/>
                <w:szCs w:val="21"/>
              </w:rPr>
            </w:pPr>
          </w:p>
        </w:tc>
        <w:tc>
          <w:tcPr>
            <w:tcW w:w="116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F1D6070" w14:textId="77777777" w:rsidR="00AA3C06" w:rsidRDefault="00AA3C06">
            <w:pPr>
              <w:widowControl/>
              <w:adjustRightInd w:val="0"/>
              <w:spacing w:after="0" w:line="240" w:lineRule="auto"/>
              <w:jc w:val="right"/>
              <w:rPr>
                <w:rFonts w:ascii="宋体" w:hAnsi="宋体" w:cs="宋体"/>
                <w:color w:val="000000"/>
                <w:szCs w:val="21"/>
              </w:rPr>
            </w:pP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509647C" w14:textId="77777777" w:rsidR="00AA3C06" w:rsidRDefault="00AA3C06">
            <w:pPr>
              <w:widowControl/>
              <w:adjustRightInd w:val="0"/>
              <w:spacing w:after="0" w:line="240" w:lineRule="auto"/>
              <w:jc w:val="right"/>
              <w:rPr>
                <w:rFonts w:ascii="宋体" w:hAnsi="宋体" w:cs="宋体"/>
                <w:color w:val="000000"/>
                <w:szCs w:val="21"/>
              </w:rPr>
            </w:pPr>
          </w:p>
        </w:tc>
        <w:tc>
          <w:tcPr>
            <w:tcW w:w="1191"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4609A94" w14:textId="77777777" w:rsidR="00AA3C06" w:rsidRDefault="00AA3C06">
            <w:pPr>
              <w:widowControl/>
              <w:adjustRightInd w:val="0"/>
              <w:spacing w:after="0" w:line="240" w:lineRule="auto"/>
              <w:jc w:val="right"/>
              <w:rPr>
                <w:rFonts w:ascii="宋体" w:hAnsi="宋体" w:cs="宋体"/>
                <w:color w:val="000000"/>
                <w:szCs w:val="21"/>
              </w:rPr>
            </w:pP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916D5B7" w14:textId="77777777" w:rsidR="00AA3C06" w:rsidRDefault="00AA3C06">
            <w:pPr>
              <w:widowControl/>
              <w:adjustRightInd w:val="0"/>
              <w:spacing w:after="0" w:line="240" w:lineRule="auto"/>
              <w:jc w:val="right"/>
              <w:rPr>
                <w:rFonts w:ascii="宋体" w:hAnsi="宋体" w:cs="宋体"/>
                <w:color w:val="000000"/>
                <w:szCs w:val="21"/>
              </w:rPr>
            </w:pP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C119EED" w14:textId="77777777" w:rsidR="00AA3C06" w:rsidRDefault="00AA3C06">
            <w:pPr>
              <w:widowControl/>
              <w:adjustRightInd w:val="0"/>
              <w:spacing w:after="0" w:line="240" w:lineRule="auto"/>
              <w:jc w:val="right"/>
              <w:rPr>
                <w:rFonts w:ascii="宋体" w:hAnsi="宋体" w:cs="宋体"/>
                <w:color w:val="000000"/>
                <w:szCs w:val="21"/>
              </w:rPr>
            </w:pPr>
          </w:p>
        </w:tc>
        <w:tc>
          <w:tcPr>
            <w:tcW w:w="126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B0AD4F1" w14:textId="77777777" w:rsidR="00AA3C06" w:rsidRDefault="00AA3C06">
            <w:pPr>
              <w:widowControl/>
              <w:adjustRightInd w:val="0"/>
              <w:spacing w:after="0" w:line="240" w:lineRule="auto"/>
              <w:jc w:val="right"/>
              <w:rPr>
                <w:rFonts w:ascii="宋体" w:hAnsi="宋体" w:cs="宋体"/>
                <w:color w:val="000000"/>
                <w:szCs w:val="21"/>
              </w:rPr>
            </w:pPr>
          </w:p>
        </w:tc>
      </w:tr>
      <w:tr w:rsidR="00AA3C06" w14:paraId="1529C34A" w14:textId="77777777">
        <w:trPr>
          <w:trHeight w:val="324"/>
        </w:trPr>
        <w:tc>
          <w:tcPr>
            <w:tcW w:w="966"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763950" w14:textId="77777777" w:rsidR="00AA3C06" w:rsidRDefault="00AA3C06">
            <w:pPr>
              <w:widowControl/>
              <w:adjustRightInd w:val="0"/>
              <w:spacing w:after="0" w:line="240" w:lineRule="auto"/>
              <w:jc w:val="left"/>
              <w:rPr>
                <w:rFonts w:ascii="宋体" w:hAnsi="宋体" w:cs="宋体"/>
                <w:color w:val="000000"/>
                <w:szCs w:val="21"/>
              </w:rPr>
            </w:pPr>
          </w:p>
        </w:tc>
        <w:tc>
          <w:tcPr>
            <w:tcW w:w="104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E8160F8" w14:textId="77777777" w:rsidR="00AA3C06" w:rsidRDefault="00AA3C06">
            <w:pPr>
              <w:widowControl/>
              <w:adjustRightInd w:val="0"/>
              <w:spacing w:after="0" w:line="240" w:lineRule="auto"/>
              <w:jc w:val="left"/>
              <w:rPr>
                <w:rFonts w:ascii="宋体" w:hAnsi="宋体" w:cs="宋体"/>
                <w:color w:val="000000"/>
                <w:szCs w:val="21"/>
              </w:rPr>
            </w:pPr>
          </w:p>
        </w:tc>
        <w:tc>
          <w:tcPr>
            <w:tcW w:w="116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471D8B2" w14:textId="77777777" w:rsidR="00AA3C06" w:rsidRDefault="00AA3C06">
            <w:pPr>
              <w:widowControl/>
              <w:adjustRightInd w:val="0"/>
              <w:spacing w:after="0" w:line="240" w:lineRule="auto"/>
              <w:jc w:val="right"/>
              <w:rPr>
                <w:rFonts w:ascii="宋体" w:hAnsi="宋体" w:cs="宋体"/>
                <w:color w:val="000000"/>
                <w:szCs w:val="21"/>
              </w:rPr>
            </w:pP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E92ECE6" w14:textId="77777777" w:rsidR="00AA3C06" w:rsidRDefault="00AA3C06">
            <w:pPr>
              <w:widowControl/>
              <w:adjustRightInd w:val="0"/>
              <w:spacing w:after="0" w:line="240" w:lineRule="auto"/>
              <w:jc w:val="right"/>
              <w:rPr>
                <w:rFonts w:ascii="宋体" w:hAnsi="宋体" w:cs="宋体"/>
                <w:color w:val="000000"/>
                <w:szCs w:val="21"/>
              </w:rPr>
            </w:pPr>
          </w:p>
        </w:tc>
        <w:tc>
          <w:tcPr>
            <w:tcW w:w="1191"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596EAED" w14:textId="77777777" w:rsidR="00AA3C06" w:rsidRDefault="00AA3C06">
            <w:pPr>
              <w:widowControl/>
              <w:adjustRightInd w:val="0"/>
              <w:spacing w:after="0" w:line="240" w:lineRule="auto"/>
              <w:jc w:val="right"/>
              <w:rPr>
                <w:rFonts w:ascii="宋体" w:hAnsi="宋体" w:cs="宋体"/>
                <w:color w:val="000000"/>
                <w:szCs w:val="21"/>
              </w:rPr>
            </w:pP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9BF68DA" w14:textId="77777777" w:rsidR="00AA3C06" w:rsidRDefault="00AA3C06">
            <w:pPr>
              <w:widowControl/>
              <w:adjustRightInd w:val="0"/>
              <w:spacing w:after="0" w:line="240" w:lineRule="auto"/>
              <w:jc w:val="right"/>
              <w:rPr>
                <w:rFonts w:ascii="宋体" w:hAnsi="宋体" w:cs="宋体"/>
                <w:color w:val="000000"/>
                <w:szCs w:val="21"/>
              </w:rPr>
            </w:pP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F265C78" w14:textId="77777777" w:rsidR="00AA3C06" w:rsidRDefault="00AA3C06">
            <w:pPr>
              <w:widowControl/>
              <w:adjustRightInd w:val="0"/>
              <w:spacing w:after="0" w:line="240" w:lineRule="auto"/>
              <w:jc w:val="right"/>
              <w:rPr>
                <w:rFonts w:ascii="宋体" w:hAnsi="宋体" w:cs="宋体"/>
                <w:color w:val="000000"/>
                <w:szCs w:val="21"/>
              </w:rPr>
            </w:pPr>
          </w:p>
        </w:tc>
        <w:tc>
          <w:tcPr>
            <w:tcW w:w="126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DB64960" w14:textId="77777777" w:rsidR="00AA3C06" w:rsidRDefault="00AA3C06">
            <w:pPr>
              <w:widowControl/>
              <w:adjustRightInd w:val="0"/>
              <w:spacing w:after="0" w:line="240" w:lineRule="auto"/>
              <w:jc w:val="right"/>
              <w:rPr>
                <w:rFonts w:ascii="宋体" w:hAnsi="宋体" w:cs="宋体"/>
                <w:color w:val="000000"/>
                <w:szCs w:val="21"/>
              </w:rPr>
            </w:pPr>
          </w:p>
        </w:tc>
      </w:tr>
      <w:tr w:rsidR="00AA3C06" w14:paraId="5FD3BCA2" w14:textId="77777777">
        <w:trPr>
          <w:trHeight w:val="324"/>
        </w:trPr>
        <w:tc>
          <w:tcPr>
            <w:tcW w:w="966"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35B86F" w14:textId="77777777" w:rsidR="00AA3C06" w:rsidRDefault="00AA3C06">
            <w:pPr>
              <w:widowControl/>
              <w:adjustRightInd w:val="0"/>
              <w:spacing w:after="0" w:line="240" w:lineRule="auto"/>
              <w:jc w:val="left"/>
              <w:rPr>
                <w:rFonts w:ascii="宋体" w:hAnsi="宋体" w:cs="宋体"/>
                <w:color w:val="000000"/>
                <w:szCs w:val="21"/>
              </w:rPr>
            </w:pPr>
          </w:p>
        </w:tc>
        <w:tc>
          <w:tcPr>
            <w:tcW w:w="104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DF17042" w14:textId="77777777" w:rsidR="00AA3C06" w:rsidRDefault="00AA3C06">
            <w:pPr>
              <w:widowControl/>
              <w:adjustRightInd w:val="0"/>
              <w:spacing w:after="0" w:line="240" w:lineRule="auto"/>
              <w:jc w:val="left"/>
              <w:rPr>
                <w:rFonts w:ascii="宋体" w:hAnsi="宋体" w:cs="宋体"/>
                <w:color w:val="000000"/>
                <w:szCs w:val="21"/>
              </w:rPr>
            </w:pPr>
          </w:p>
        </w:tc>
        <w:tc>
          <w:tcPr>
            <w:tcW w:w="116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26C9095" w14:textId="77777777" w:rsidR="00AA3C06" w:rsidRDefault="00AA3C06">
            <w:pPr>
              <w:widowControl/>
              <w:adjustRightInd w:val="0"/>
              <w:spacing w:after="0" w:line="240" w:lineRule="auto"/>
              <w:jc w:val="right"/>
              <w:rPr>
                <w:rFonts w:ascii="宋体" w:hAnsi="宋体" w:cs="宋体"/>
                <w:color w:val="000000"/>
                <w:szCs w:val="21"/>
              </w:rPr>
            </w:pP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9F380AA" w14:textId="77777777" w:rsidR="00AA3C06" w:rsidRDefault="00AA3C06">
            <w:pPr>
              <w:widowControl/>
              <w:adjustRightInd w:val="0"/>
              <w:spacing w:after="0" w:line="240" w:lineRule="auto"/>
              <w:jc w:val="right"/>
              <w:rPr>
                <w:rFonts w:ascii="宋体" w:hAnsi="宋体" w:cs="宋体"/>
                <w:color w:val="000000"/>
                <w:szCs w:val="21"/>
              </w:rPr>
            </w:pPr>
          </w:p>
        </w:tc>
        <w:tc>
          <w:tcPr>
            <w:tcW w:w="1191"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D9BE01D" w14:textId="77777777" w:rsidR="00AA3C06" w:rsidRDefault="00AA3C06">
            <w:pPr>
              <w:widowControl/>
              <w:adjustRightInd w:val="0"/>
              <w:spacing w:after="0" w:line="240" w:lineRule="auto"/>
              <w:jc w:val="right"/>
              <w:rPr>
                <w:rFonts w:ascii="宋体" w:hAnsi="宋体" w:cs="宋体"/>
                <w:color w:val="000000"/>
                <w:szCs w:val="21"/>
              </w:rPr>
            </w:pP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FF170CF" w14:textId="77777777" w:rsidR="00AA3C06" w:rsidRDefault="00AA3C06">
            <w:pPr>
              <w:widowControl/>
              <w:adjustRightInd w:val="0"/>
              <w:spacing w:after="0" w:line="240" w:lineRule="auto"/>
              <w:jc w:val="right"/>
              <w:rPr>
                <w:rFonts w:ascii="宋体" w:hAnsi="宋体" w:cs="宋体"/>
                <w:color w:val="000000"/>
                <w:szCs w:val="21"/>
              </w:rPr>
            </w:pP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C81787C" w14:textId="77777777" w:rsidR="00AA3C06" w:rsidRDefault="00AA3C06">
            <w:pPr>
              <w:widowControl/>
              <w:adjustRightInd w:val="0"/>
              <w:spacing w:after="0" w:line="240" w:lineRule="auto"/>
              <w:jc w:val="right"/>
              <w:rPr>
                <w:rFonts w:ascii="宋体" w:hAnsi="宋体" w:cs="宋体"/>
                <w:color w:val="000000"/>
                <w:szCs w:val="21"/>
              </w:rPr>
            </w:pPr>
          </w:p>
        </w:tc>
        <w:tc>
          <w:tcPr>
            <w:tcW w:w="126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DF80B3B" w14:textId="77777777" w:rsidR="00AA3C06" w:rsidRDefault="00AA3C06">
            <w:pPr>
              <w:widowControl/>
              <w:adjustRightInd w:val="0"/>
              <w:spacing w:after="0" w:line="240" w:lineRule="auto"/>
              <w:jc w:val="right"/>
              <w:rPr>
                <w:rFonts w:ascii="宋体" w:hAnsi="宋体" w:cs="宋体"/>
                <w:color w:val="000000"/>
                <w:szCs w:val="21"/>
              </w:rPr>
            </w:pPr>
          </w:p>
        </w:tc>
      </w:tr>
      <w:tr w:rsidR="00AA3C06" w14:paraId="2351C14D" w14:textId="77777777">
        <w:trPr>
          <w:trHeight w:val="324"/>
        </w:trPr>
        <w:tc>
          <w:tcPr>
            <w:tcW w:w="966"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F889C3" w14:textId="77777777" w:rsidR="00AA3C06" w:rsidRDefault="00AA3C06">
            <w:pPr>
              <w:widowControl/>
              <w:adjustRightInd w:val="0"/>
              <w:spacing w:after="0" w:line="240" w:lineRule="auto"/>
              <w:jc w:val="left"/>
              <w:rPr>
                <w:rFonts w:ascii="宋体" w:hAnsi="宋体" w:cs="宋体"/>
                <w:color w:val="000000"/>
                <w:szCs w:val="21"/>
              </w:rPr>
            </w:pPr>
          </w:p>
        </w:tc>
        <w:tc>
          <w:tcPr>
            <w:tcW w:w="104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1C9E1CB" w14:textId="77777777" w:rsidR="00AA3C06" w:rsidRDefault="00AA3C06">
            <w:pPr>
              <w:widowControl/>
              <w:adjustRightInd w:val="0"/>
              <w:spacing w:after="0" w:line="240" w:lineRule="auto"/>
              <w:jc w:val="left"/>
              <w:rPr>
                <w:rFonts w:ascii="宋体" w:hAnsi="宋体" w:cs="宋体"/>
                <w:color w:val="000000"/>
                <w:szCs w:val="21"/>
              </w:rPr>
            </w:pPr>
          </w:p>
        </w:tc>
        <w:tc>
          <w:tcPr>
            <w:tcW w:w="116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8E80E6C" w14:textId="77777777" w:rsidR="00AA3C06" w:rsidRDefault="00AA3C06">
            <w:pPr>
              <w:widowControl/>
              <w:adjustRightInd w:val="0"/>
              <w:spacing w:after="0" w:line="240" w:lineRule="auto"/>
              <w:jc w:val="right"/>
              <w:rPr>
                <w:rFonts w:ascii="宋体" w:hAnsi="宋体" w:cs="宋体"/>
                <w:color w:val="000000"/>
                <w:szCs w:val="21"/>
              </w:rPr>
            </w:pP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97E31BC" w14:textId="77777777" w:rsidR="00AA3C06" w:rsidRDefault="00AA3C06">
            <w:pPr>
              <w:widowControl/>
              <w:adjustRightInd w:val="0"/>
              <w:spacing w:after="0" w:line="240" w:lineRule="auto"/>
              <w:jc w:val="right"/>
              <w:rPr>
                <w:rFonts w:ascii="宋体" w:hAnsi="宋体" w:cs="宋体"/>
                <w:color w:val="000000"/>
                <w:szCs w:val="21"/>
              </w:rPr>
            </w:pPr>
          </w:p>
        </w:tc>
        <w:tc>
          <w:tcPr>
            <w:tcW w:w="1191"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946AD5F" w14:textId="77777777" w:rsidR="00AA3C06" w:rsidRDefault="00AA3C06">
            <w:pPr>
              <w:widowControl/>
              <w:adjustRightInd w:val="0"/>
              <w:spacing w:after="0" w:line="240" w:lineRule="auto"/>
              <w:jc w:val="right"/>
              <w:rPr>
                <w:rFonts w:ascii="宋体" w:hAnsi="宋体" w:cs="宋体"/>
                <w:color w:val="000000"/>
                <w:szCs w:val="21"/>
              </w:rPr>
            </w:pP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775F891" w14:textId="77777777" w:rsidR="00AA3C06" w:rsidRDefault="00AA3C06">
            <w:pPr>
              <w:widowControl/>
              <w:adjustRightInd w:val="0"/>
              <w:spacing w:after="0" w:line="240" w:lineRule="auto"/>
              <w:jc w:val="right"/>
              <w:rPr>
                <w:rFonts w:ascii="宋体" w:hAnsi="宋体" w:cs="宋体"/>
                <w:color w:val="000000"/>
                <w:szCs w:val="21"/>
              </w:rPr>
            </w:pP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3CDB176" w14:textId="77777777" w:rsidR="00AA3C06" w:rsidRDefault="00AA3C06">
            <w:pPr>
              <w:widowControl/>
              <w:adjustRightInd w:val="0"/>
              <w:spacing w:after="0" w:line="240" w:lineRule="auto"/>
              <w:jc w:val="right"/>
              <w:rPr>
                <w:rFonts w:ascii="宋体" w:hAnsi="宋体" w:cs="宋体"/>
                <w:color w:val="000000"/>
                <w:szCs w:val="21"/>
              </w:rPr>
            </w:pPr>
          </w:p>
        </w:tc>
        <w:tc>
          <w:tcPr>
            <w:tcW w:w="126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51DCD17" w14:textId="77777777" w:rsidR="00AA3C06" w:rsidRDefault="00AA3C06">
            <w:pPr>
              <w:widowControl/>
              <w:adjustRightInd w:val="0"/>
              <w:spacing w:after="0" w:line="240" w:lineRule="auto"/>
              <w:jc w:val="right"/>
              <w:rPr>
                <w:rFonts w:ascii="宋体" w:hAnsi="宋体" w:cs="宋体"/>
                <w:color w:val="000000"/>
                <w:szCs w:val="21"/>
              </w:rPr>
            </w:pPr>
          </w:p>
        </w:tc>
      </w:tr>
      <w:tr w:rsidR="00AA3C06" w14:paraId="38BA65C6" w14:textId="77777777">
        <w:trPr>
          <w:trHeight w:val="324"/>
        </w:trPr>
        <w:tc>
          <w:tcPr>
            <w:tcW w:w="966"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716790" w14:textId="77777777" w:rsidR="00AA3C06" w:rsidRDefault="00AA3C06">
            <w:pPr>
              <w:widowControl/>
              <w:adjustRightInd w:val="0"/>
              <w:spacing w:after="0" w:line="240" w:lineRule="auto"/>
              <w:jc w:val="left"/>
              <w:rPr>
                <w:rFonts w:ascii="宋体" w:hAnsi="宋体" w:cs="宋体"/>
                <w:color w:val="000000"/>
                <w:szCs w:val="21"/>
              </w:rPr>
            </w:pPr>
          </w:p>
        </w:tc>
        <w:tc>
          <w:tcPr>
            <w:tcW w:w="104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39EC8D2" w14:textId="77777777" w:rsidR="00AA3C06" w:rsidRDefault="00AA3C06">
            <w:pPr>
              <w:widowControl/>
              <w:adjustRightInd w:val="0"/>
              <w:spacing w:after="0" w:line="240" w:lineRule="auto"/>
              <w:jc w:val="left"/>
              <w:rPr>
                <w:rFonts w:ascii="宋体" w:hAnsi="宋体" w:cs="宋体"/>
                <w:color w:val="000000"/>
                <w:szCs w:val="21"/>
              </w:rPr>
            </w:pPr>
          </w:p>
        </w:tc>
        <w:tc>
          <w:tcPr>
            <w:tcW w:w="116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D8ADB09" w14:textId="77777777" w:rsidR="00AA3C06" w:rsidRDefault="00AA3C06">
            <w:pPr>
              <w:widowControl/>
              <w:adjustRightInd w:val="0"/>
              <w:spacing w:after="0" w:line="240" w:lineRule="auto"/>
              <w:jc w:val="right"/>
              <w:rPr>
                <w:rFonts w:ascii="宋体" w:hAnsi="宋体" w:cs="宋体"/>
                <w:color w:val="000000"/>
                <w:szCs w:val="21"/>
              </w:rPr>
            </w:pP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301AB54" w14:textId="77777777" w:rsidR="00AA3C06" w:rsidRDefault="00AA3C06">
            <w:pPr>
              <w:widowControl/>
              <w:adjustRightInd w:val="0"/>
              <w:spacing w:after="0" w:line="240" w:lineRule="auto"/>
              <w:jc w:val="right"/>
              <w:rPr>
                <w:rFonts w:ascii="宋体" w:hAnsi="宋体" w:cs="宋体"/>
                <w:color w:val="000000"/>
                <w:szCs w:val="21"/>
              </w:rPr>
            </w:pPr>
          </w:p>
        </w:tc>
        <w:tc>
          <w:tcPr>
            <w:tcW w:w="1191"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216A529" w14:textId="77777777" w:rsidR="00AA3C06" w:rsidRDefault="00AA3C06">
            <w:pPr>
              <w:widowControl/>
              <w:adjustRightInd w:val="0"/>
              <w:spacing w:after="0" w:line="240" w:lineRule="auto"/>
              <w:jc w:val="right"/>
              <w:rPr>
                <w:rFonts w:ascii="宋体" w:hAnsi="宋体" w:cs="宋体"/>
                <w:color w:val="000000"/>
                <w:szCs w:val="21"/>
              </w:rPr>
            </w:pP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9CAE23F" w14:textId="77777777" w:rsidR="00AA3C06" w:rsidRDefault="00AA3C06">
            <w:pPr>
              <w:widowControl/>
              <w:adjustRightInd w:val="0"/>
              <w:spacing w:after="0" w:line="240" w:lineRule="auto"/>
              <w:jc w:val="right"/>
              <w:rPr>
                <w:rFonts w:ascii="宋体" w:hAnsi="宋体" w:cs="宋体"/>
                <w:color w:val="000000"/>
                <w:szCs w:val="21"/>
              </w:rPr>
            </w:pP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756683F" w14:textId="77777777" w:rsidR="00AA3C06" w:rsidRDefault="00AA3C06">
            <w:pPr>
              <w:widowControl/>
              <w:adjustRightInd w:val="0"/>
              <w:spacing w:after="0" w:line="240" w:lineRule="auto"/>
              <w:jc w:val="right"/>
              <w:rPr>
                <w:rFonts w:ascii="宋体" w:hAnsi="宋体" w:cs="宋体"/>
                <w:color w:val="000000"/>
                <w:szCs w:val="21"/>
              </w:rPr>
            </w:pPr>
          </w:p>
        </w:tc>
        <w:tc>
          <w:tcPr>
            <w:tcW w:w="126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8EA1F2A" w14:textId="77777777" w:rsidR="00AA3C06" w:rsidRDefault="00AA3C06">
            <w:pPr>
              <w:widowControl/>
              <w:adjustRightInd w:val="0"/>
              <w:spacing w:after="0" w:line="240" w:lineRule="auto"/>
              <w:jc w:val="right"/>
              <w:rPr>
                <w:rFonts w:ascii="宋体" w:hAnsi="宋体" w:cs="宋体"/>
                <w:color w:val="000000"/>
                <w:szCs w:val="21"/>
              </w:rPr>
            </w:pPr>
          </w:p>
        </w:tc>
      </w:tr>
      <w:tr w:rsidR="00AA3C06" w14:paraId="54273E25" w14:textId="77777777">
        <w:trPr>
          <w:trHeight w:val="324"/>
        </w:trPr>
        <w:tc>
          <w:tcPr>
            <w:tcW w:w="966"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DF3CC3" w14:textId="77777777" w:rsidR="00AA3C06" w:rsidRDefault="00AA3C06">
            <w:pPr>
              <w:widowControl/>
              <w:adjustRightInd w:val="0"/>
              <w:spacing w:after="0" w:line="240" w:lineRule="auto"/>
              <w:jc w:val="left"/>
              <w:rPr>
                <w:rFonts w:ascii="宋体" w:hAnsi="宋体" w:cs="宋体"/>
                <w:color w:val="000000"/>
                <w:szCs w:val="21"/>
              </w:rPr>
            </w:pPr>
          </w:p>
        </w:tc>
        <w:tc>
          <w:tcPr>
            <w:tcW w:w="104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C2AEAE4" w14:textId="77777777" w:rsidR="00AA3C06" w:rsidRDefault="00AA3C06">
            <w:pPr>
              <w:widowControl/>
              <w:adjustRightInd w:val="0"/>
              <w:spacing w:after="0" w:line="240" w:lineRule="auto"/>
              <w:jc w:val="left"/>
              <w:rPr>
                <w:rFonts w:ascii="宋体" w:hAnsi="宋体" w:cs="宋体"/>
                <w:color w:val="000000"/>
                <w:szCs w:val="21"/>
              </w:rPr>
            </w:pPr>
          </w:p>
        </w:tc>
        <w:tc>
          <w:tcPr>
            <w:tcW w:w="116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58215CE" w14:textId="77777777" w:rsidR="00AA3C06" w:rsidRDefault="00AA3C06">
            <w:pPr>
              <w:widowControl/>
              <w:adjustRightInd w:val="0"/>
              <w:spacing w:after="0" w:line="240" w:lineRule="auto"/>
              <w:jc w:val="right"/>
              <w:rPr>
                <w:rFonts w:ascii="宋体" w:hAnsi="宋体" w:cs="宋体"/>
                <w:color w:val="000000"/>
                <w:szCs w:val="21"/>
              </w:rPr>
            </w:pP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A8B45AC" w14:textId="77777777" w:rsidR="00AA3C06" w:rsidRDefault="00AA3C06">
            <w:pPr>
              <w:widowControl/>
              <w:adjustRightInd w:val="0"/>
              <w:spacing w:after="0" w:line="240" w:lineRule="auto"/>
              <w:jc w:val="right"/>
              <w:rPr>
                <w:rFonts w:ascii="宋体" w:hAnsi="宋体" w:cs="宋体"/>
                <w:color w:val="000000"/>
                <w:szCs w:val="21"/>
              </w:rPr>
            </w:pPr>
          </w:p>
        </w:tc>
        <w:tc>
          <w:tcPr>
            <w:tcW w:w="1191"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BFC960D" w14:textId="77777777" w:rsidR="00AA3C06" w:rsidRDefault="00AA3C06">
            <w:pPr>
              <w:widowControl/>
              <w:adjustRightInd w:val="0"/>
              <w:spacing w:after="0" w:line="240" w:lineRule="auto"/>
              <w:jc w:val="right"/>
              <w:rPr>
                <w:rFonts w:ascii="宋体" w:hAnsi="宋体" w:cs="宋体"/>
                <w:color w:val="000000"/>
                <w:szCs w:val="21"/>
              </w:rPr>
            </w:pP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4153DE6" w14:textId="77777777" w:rsidR="00AA3C06" w:rsidRDefault="00AA3C06">
            <w:pPr>
              <w:widowControl/>
              <w:adjustRightInd w:val="0"/>
              <w:spacing w:after="0" w:line="240" w:lineRule="auto"/>
              <w:jc w:val="right"/>
              <w:rPr>
                <w:rFonts w:ascii="宋体" w:hAnsi="宋体" w:cs="宋体"/>
                <w:color w:val="000000"/>
                <w:szCs w:val="21"/>
              </w:rPr>
            </w:pP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DF47DD6" w14:textId="77777777" w:rsidR="00AA3C06" w:rsidRDefault="00AA3C06">
            <w:pPr>
              <w:widowControl/>
              <w:adjustRightInd w:val="0"/>
              <w:spacing w:after="0" w:line="240" w:lineRule="auto"/>
              <w:jc w:val="right"/>
              <w:rPr>
                <w:rFonts w:ascii="宋体" w:hAnsi="宋体" w:cs="宋体"/>
                <w:color w:val="000000"/>
                <w:szCs w:val="21"/>
              </w:rPr>
            </w:pPr>
          </w:p>
        </w:tc>
        <w:tc>
          <w:tcPr>
            <w:tcW w:w="126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78C806B" w14:textId="77777777" w:rsidR="00AA3C06" w:rsidRDefault="00AA3C06">
            <w:pPr>
              <w:widowControl/>
              <w:adjustRightInd w:val="0"/>
              <w:spacing w:after="0" w:line="240" w:lineRule="auto"/>
              <w:jc w:val="right"/>
              <w:rPr>
                <w:rFonts w:ascii="宋体" w:hAnsi="宋体" w:cs="宋体"/>
                <w:color w:val="000000"/>
                <w:szCs w:val="21"/>
              </w:rPr>
            </w:pPr>
          </w:p>
        </w:tc>
      </w:tr>
      <w:tr w:rsidR="00AA3C06" w14:paraId="151758E6" w14:textId="77777777">
        <w:trPr>
          <w:trHeight w:val="324"/>
        </w:trPr>
        <w:tc>
          <w:tcPr>
            <w:tcW w:w="966"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87F0E7" w14:textId="77777777" w:rsidR="00AA3C06" w:rsidRDefault="00AA3C06">
            <w:pPr>
              <w:widowControl/>
              <w:adjustRightInd w:val="0"/>
              <w:spacing w:after="0" w:line="240" w:lineRule="auto"/>
              <w:jc w:val="left"/>
              <w:rPr>
                <w:rFonts w:ascii="宋体" w:hAnsi="宋体" w:cs="宋体"/>
                <w:color w:val="000000"/>
                <w:szCs w:val="21"/>
              </w:rPr>
            </w:pPr>
          </w:p>
        </w:tc>
        <w:tc>
          <w:tcPr>
            <w:tcW w:w="104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A319120" w14:textId="77777777" w:rsidR="00AA3C06" w:rsidRDefault="00AA3C06">
            <w:pPr>
              <w:widowControl/>
              <w:adjustRightInd w:val="0"/>
              <w:spacing w:after="0" w:line="240" w:lineRule="auto"/>
              <w:jc w:val="left"/>
              <w:rPr>
                <w:rFonts w:ascii="宋体" w:hAnsi="宋体" w:cs="宋体"/>
                <w:color w:val="000000"/>
                <w:szCs w:val="21"/>
              </w:rPr>
            </w:pPr>
          </w:p>
        </w:tc>
        <w:tc>
          <w:tcPr>
            <w:tcW w:w="116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A997634" w14:textId="77777777" w:rsidR="00AA3C06" w:rsidRDefault="00AA3C06">
            <w:pPr>
              <w:widowControl/>
              <w:adjustRightInd w:val="0"/>
              <w:spacing w:after="0" w:line="240" w:lineRule="auto"/>
              <w:jc w:val="right"/>
              <w:rPr>
                <w:rFonts w:ascii="宋体" w:hAnsi="宋体" w:cs="宋体"/>
                <w:color w:val="000000"/>
                <w:szCs w:val="21"/>
              </w:rPr>
            </w:pP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C589EC1" w14:textId="77777777" w:rsidR="00AA3C06" w:rsidRDefault="00AA3C06">
            <w:pPr>
              <w:widowControl/>
              <w:adjustRightInd w:val="0"/>
              <w:spacing w:after="0" w:line="240" w:lineRule="auto"/>
              <w:jc w:val="right"/>
              <w:rPr>
                <w:rFonts w:ascii="宋体" w:hAnsi="宋体" w:cs="宋体"/>
                <w:color w:val="000000"/>
                <w:szCs w:val="21"/>
              </w:rPr>
            </w:pPr>
          </w:p>
        </w:tc>
        <w:tc>
          <w:tcPr>
            <w:tcW w:w="1191"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ECF213C" w14:textId="77777777" w:rsidR="00AA3C06" w:rsidRDefault="00AA3C06">
            <w:pPr>
              <w:widowControl/>
              <w:adjustRightInd w:val="0"/>
              <w:spacing w:after="0" w:line="240" w:lineRule="auto"/>
              <w:jc w:val="right"/>
              <w:rPr>
                <w:rFonts w:ascii="宋体" w:hAnsi="宋体" w:cs="宋体"/>
                <w:color w:val="000000"/>
                <w:szCs w:val="21"/>
              </w:rPr>
            </w:pP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B3AF3CE" w14:textId="77777777" w:rsidR="00AA3C06" w:rsidRDefault="00AA3C06">
            <w:pPr>
              <w:widowControl/>
              <w:adjustRightInd w:val="0"/>
              <w:spacing w:after="0" w:line="240" w:lineRule="auto"/>
              <w:jc w:val="right"/>
              <w:rPr>
                <w:rFonts w:ascii="宋体" w:hAnsi="宋体" w:cs="宋体"/>
                <w:color w:val="000000"/>
                <w:szCs w:val="21"/>
              </w:rPr>
            </w:pP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FA80D29" w14:textId="77777777" w:rsidR="00AA3C06" w:rsidRDefault="00AA3C06">
            <w:pPr>
              <w:widowControl/>
              <w:adjustRightInd w:val="0"/>
              <w:spacing w:after="0" w:line="240" w:lineRule="auto"/>
              <w:jc w:val="right"/>
              <w:rPr>
                <w:rFonts w:ascii="宋体" w:hAnsi="宋体" w:cs="宋体"/>
                <w:color w:val="000000"/>
                <w:szCs w:val="21"/>
              </w:rPr>
            </w:pPr>
          </w:p>
        </w:tc>
        <w:tc>
          <w:tcPr>
            <w:tcW w:w="126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D0DCA50" w14:textId="77777777" w:rsidR="00AA3C06" w:rsidRDefault="00AA3C06">
            <w:pPr>
              <w:widowControl/>
              <w:adjustRightInd w:val="0"/>
              <w:spacing w:after="0" w:line="240" w:lineRule="auto"/>
              <w:jc w:val="right"/>
              <w:rPr>
                <w:rFonts w:ascii="宋体" w:hAnsi="宋体" w:cs="宋体"/>
                <w:color w:val="000000"/>
                <w:szCs w:val="21"/>
              </w:rPr>
            </w:pPr>
          </w:p>
        </w:tc>
      </w:tr>
      <w:tr w:rsidR="00AA3C06" w14:paraId="25168A8B" w14:textId="77777777">
        <w:trPr>
          <w:trHeight w:val="324"/>
        </w:trPr>
        <w:tc>
          <w:tcPr>
            <w:tcW w:w="966"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BA3085" w14:textId="77777777" w:rsidR="00AA3C06" w:rsidRDefault="00AA3C06">
            <w:pPr>
              <w:widowControl/>
              <w:adjustRightInd w:val="0"/>
              <w:spacing w:after="0" w:line="240" w:lineRule="auto"/>
              <w:jc w:val="left"/>
              <w:rPr>
                <w:rFonts w:ascii="宋体" w:hAnsi="宋体" w:cs="宋体"/>
                <w:color w:val="000000"/>
                <w:szCs w:val="21"/>
              </w:rPr>
            </w:pPr>
          </w:p>
        </w:tc>
        <w:tc>
          <w:tcPr>
            <w:tcW w:w="104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0E4244C" w14:textId="77777777" w:rsidR="00AA3C06" w:rsidRDefault="00AA3C06">
            <w:pPr>
              <w:widowControl/>
              <w:adjustRightInd w:val="0"/>
              <w:spacing w:after="0" w:line="240" w:lineRule="auto"/>
              <w:jc w:val="left"/>
              <w:rPr>
                <w:rFonts w:ascii="宋体" w:hAnsi="宋体" w:cs="宋体"/>
                <w:color w:val="000000"/>
                <w:szCs w:val="21"/>
              </w:rPr>
            </w:pPr>
          </w:p>
        </w:tc>
        <w:tc>
          <w:tcPr>
            <w:tcW w:w="116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B516A79" w14:textId="77777777" w:rsidR="00AA3C06" w:rsidRDefault="00AA3C06">
            <w:pPr>
              <w:widowControl/>
              <w:adjustRightInd w:val="0"/>
              <w:spacing w:after="0" w:line="240" w:lineRule="auto"/>
              <w:jc w:val="right"/>
              <w:rPr>
                <w:rFonts w:ascii="宋体" w:hAnsi="宋体" w:cs="宋体"/>
                <w:color w:val="000000"/>
                <w:szCs w:val="21"/>
              </w:rPr>
            </w:pP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D6E8F53" w14:textId="77777777" w:rsidR="00AA3C06" w:rsidRDefault="00AA3C06">
            <w:pPr>
              <w:widowControl/>
              <w:adjustRightInd w:val="0"/>
              <w:spacing w:after="0" w:line="240" w:lineRule="auto"/>
              <w:jc w:val="right"/>
              <w:rPr>
                <w:rFonts w:ascii="宋体" w:hAnsi="宋体" w:cs="宋体"/>
                <w:color w:val="000000"/>
                <w:szCs w:val="21"/>
              </w:rPr>
            </w:pPr>
          </w:p>
        </w:tc>
        <w:tc>
          <w:tcPr>
            <w:tcW w:w="1191"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57D6E99" w14:textId="77777777" w:rsidR="00AA3C06" w:rsidRDefault="00AA3C06">
            <w:pPr>
              <w:widowControl/>
              <w:adjustRightInd w:val="0"/>
              <w:spacing w:after="0" w:line="240" w:lineRule="auto"/>
              <w:jc w:val="right"/>
              <w:rPr>
                <w:rFonts w:ascii="宋体" w:hAnsi="宋体" w:cs="宋体"/>
                <w:color w:val="000000"/>
                <w:szCs w:val="21"/>
              </w:rPr>
            </w:pP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8089869" w14:textId="77777777" w:rsidR="00AA3C06" w:rsidRDefault="00AA3C06">
            <w:pPr>
              <w:widowControl/>
              <w:adjustRightInd w:val="0"/>
              <w:spacing w:after="0" w:line="240" w:lineRule="auto"/>
              <w:jc w:val="right"/>
              <w:rPr>
                <w:rFonts w:ascii="宋体" w:hAnsi="宋体" w:cs="宋体"/>
                <w:color w:val="000000"/>
                <w:szCs w:val="21"/>
              </w:rPr>
            </w:pP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CCBA9CB" w14:textId="77777777" w:rsidR="00AA3C06" w:rsidRDefault="00AA3C06">
            <w:pPr>
              <w:widowControl/>
              <w:adjustRightInd w:val="0"/>
              <w:spacing w:after="0" w:line="240" w:lineRule="auto"/>
              <w:jc w:val="right"/>
              <w:rPr>
                <w:rFonts w:ascii="宋体" w:hAnsi="宋体" w:cs="宋体"/>
                <w:color w:val="000000"/>
                <w:szCs w:val="21"/>
              </w:rPr>
            </w:pPr>
          </w:p>
        </w:tc>
        <w:tc>
          <w:tcPr>
            <w:tcW w:w="126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C3DACAF" w14:textId="77777777" w:rsidR="00AA3C06" w:rsidRDefault="00AA3C06">
            <w:pPr>
              <w:widowControl/>
              <w:adjustRightInd w:val="0"/>
              <w:spacing w:after="0" w:line="240" w:lineRule="auto"/>
              <w:jc w:val="right"/>
              <w:rPr>
                <w:rFonts w:ascii="宋体" w:hAnsi="宋体" w:cs="宋体"/>
                <w:color w:val="000000"/>
                <w:szCs w:val="21"/>
              </w:rPr>
            </w:pPr>
          </w:p>
        </w:tc>
      </w:tr>
      <w:tr w:rsidR="00AA3C06" w14:paraId="678860AE" w14:textId="77777777">
        <w:trPr>
          <w:trHeight w:val="324"/>
        </w:trPr>
        <w:tc>
          <w:tcPr>
            <w:tcW w:w="966"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CDCF95" w14:textId="77777777" w:rsidR="00AA3C06" w:rsidRDefault="00AA3C06">
            <w:pPr>
              <w:widowControl/>
              <w:adjustRightInd w:val="0"/>
              <w:spacing w:after="0" w:line="240" w:lineRule="auto"/>
              <w:jc w:val="left"/>
              <w:rPr>
                <w:rFonts w:ascii="宋体" w:hAnsi="宋体" w:cs="宋体"/>
                <w:color w:val="000000"/>
                <w:szCs w:val="21"/>
              </w:rPr>
            </w:pPr>
          </w:p>
        </w:tc>
        <w:tc>
          <w:tcPr>
            <w:tcW w:w="104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EA18635" w14:textId="77777777" w:rsidR="00AA3C06" w:rsidRDefault="00AA3C06">
            <w:pPr>
              <w:widowControl/>
              <w:adjustRightInd w:val="0"/>
              <w:spacing w:after="0" w:line="240" w:lineRule="auto"/>
              <w:jc w:val="left"/>
              <w:rPr>
                <w:rFonts w:ascii="宋体" w:hAnsi="宋体" w:cs="宋体"/>
                <w:color w:val="000000"/>
                <w:szCs w:val="21"/>
              </w:rPr>
            </w:pPr>
          </w:p>
        </w:tc>
        <w:tc>
          <w:tcPr>
            <w:tcW w:w="116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5A67B7F" w14:textId="77777777" w:rsidR="00AA3C06" w:rsidRDefault="00AA3C06">
            <w:pPr>
              <w:widowControl/>
              <w:adjustRightInd w:val="0"/>
              <w:spacing w:after="0" w:line="240" w:lineRule="auto"/>
              <w:jc w:val="right"/>
              <w:rPr>
                <w:rFonts w:ascii="宋体" w:hAnsi="宋体" w:cs="宋体"/>
                <w:color w:val="000000"/>
                <w:szCs w:val="21"/>
              </w:rPr>
            </w:pP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EDC5B40" w14:textId="77777777" w:rsidR="00AA3C06" w:rsidRDefault="00AA3C06">
            <w:pPr>
              <w:widowControl/>
              <w:adjustRightInd w:val="0"/>
              <w:spacing w:after="0" w:line="240" w:lineRule="auto"/>
              <w:jc w:val="right"/>
              <w:rPr>
                <w:rFonts w:ascii="宋体" w:hAnsi="宋体" w:cs="宋体"/>
                <w:color w:val="000000"/>
                <w:szCs w:val="21"/>
              </w:rPr>
            </w:pPr>
          </w:p>
        </w:tc>
        <w:tc>
          <w:tcPr>
            <w:tcW w:w="1191"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6A59538" w14:textId="77777777" w:rsidR="00AA3C06" w:rsidRDefault="00AA3C06">
            <w:pPr>
              <w:widowControl/>
              <w:adjustRightInd w:val="0"/>
              <w:spacing w:after="0" w:line="240" w:lineRule="auto"/>
              <w:jc w:val="right"/>
              <w:rPr>
                <w:rFonts w:ascii="宋体" w:hAnsi="宋体" w:cs="宋体"/>
                <w:color w:val="000000"/>
                <w:szCs w:val="21"/>
              </w:rPr>
            </w:pP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95A5F8E" w14:textId="77777777" w:rsidR="00AA3C06" w:rsidRDefault="00AA3C06">
            <w:pPr>
              <w:widowControl/>
              <w:adjustRightInd w:val="0"/>
              <w:spacing w:after="0" w:line="240" w:lineRule="auto"/>
              <w:jc w:val="right"/>
              <w:rPr>
                <w:rFonts w:ascii="宋体" w:hAnsi="宋体" w:cs="宋体"/>
                <w:color w:val="000000"/>
                <w:szCs w:val="21"/>
              </w:rPr>
            </w:pP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B10BF19" w14:textId="77777777" w:rsidR="00AA3C06" w:rsidRDefault="00AA3C06">
            <w:pPr>
              <w:widowControl/>
              <w:adjustRightInd w:val="0"/>
              <w:spacing w:after="0" w:line="240" w:lineRule="auto"/>
              <w:jc w:val="right"/>
              <w:rPr>
                <w:rFonts w:ascii="宋体" w:hAnsi="宋体" w:cs="宋体"/>
                <w:color w:val="000000"/>
                <w:szCs w:val="21"/>
              </w:rPr>
            </w:pPr>
          </w:p>
        </w:tc>
        <w:tc>
          <w:tcPr>
            <w:tcW w:w="126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C800D3B" w14:textId="77777777" w:rsidR="00AA3C06" w:rsidRDefault="00AA3C06">
            <w:pPr>
              <w:widowControl/>
              <w:adjustRightInd w:val="0"/>
              <w:spacing w:after="0" w:line="240" w:lineRule="auto"/>
              <w:jc w:val="right"/>
              <w:rPr>
                <w:rFonts w:ascii="宋体" w:hAnsi="宋体" w:cs="宋体"/>
                <w:color w:val="000000"/>
                <w:szCs w:val="21"/>
              </w:rPr>
            </w:pPr>
          </w:p>
        </w:tc>
      </w:tr>
      <w:tr w:rsidR="00AA3C06" w14:paraId="23844C29" w14:textId="77777777">
        <w:trPr>
          <w:trHeight w:val="324"/>
        </w:trPr>
        <w:tc>
          <w:tcPr>
            <w:tcW w:w="966"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F1E1A7" w14:textId="77777777" w:rsidR="00AA3C06" w:rsidRDefault="00AA3C06">
            <w:pPr>
              <w:widowControl/>
              <w:adjustRightInd w:val="0"/>
              <w:spacing w:after="0" w:line="240" w:lineRule="auto"/>
              <w:jc w:val="left"/>
              <w:rPr>
                <w:rFonts w:ascii="宋体" w:hAnsi="宋体" w:cs="宋体"/>
                <w:color w:val="000000"/>
                <w:szCs w:val="21"/>
              </w:rPr>
            </w:pPr>
          </w:p>
        </w:tc>
        <w:tc>
          <w:tcPr>
            <w:tcW w:w="1045"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B6AB9D4" w14:textId="77777777" w:rsidR="00AA3C06" w:rsidRDefault="00AA3C06">
            <w:pPr>
              <w:widowControl/>
              <w:adjustRightInd w:val="0"/>
              <w:spacing w:after="0" w:line="240" w:lineRule="auto"/>
              <w:jc w:val="left"/>
              <w:rPr>
                <w:rFonts w:ascii="宋体" w:hAnsi="宋体" w:cs="宋体"/>
                <w:color w:val="000000"/>
                <w:szCs w:val="21"/>
              </w:rPr>
            </w:pPr>
          </w:p>
        </w:tc>
        <w:tc>
          <w:tcPr>
            <w:tcW w:w="116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867E517" w14:textId="77777777" w:rsidR="00AA3C06" w:rsidRDefault="00AA3C06">
            <w:pPr>
              <w:widowControl/>
              <w:adjustRightInd w:val="0"/>
              <w:spacing w:after="0" w:line="240" w:lineRule="auto"/>
              <w:jc w:val="right"/>
              <w:rPr>
                <w:rFonts w:ascii="宋体" w:hAnsi="宋体" w:cs="宋体"/>
                <w:color w:val="000000"/>
                <w:szCs w:val="21"/>
              </w:rPr>
            </w:pPr>
          </w:p>
        </w:tc>
        <w:tc>
          <w:tcPr>
            <w:tcW w:w="840"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4CC6C7D" w14:textId="77777777" w:rsidR="00AA3C06" w:rsidRDefault="00AA3C06">
            <w:pPr>
              <w:widowControl/>
              <w:adjustRightInd w:val="0"/>
              <w:spacing w:after="0" w:line="240" w:lineRule="auto"/>
              <w:jc w:val="right"/>
              <w:rPr>
                <w:rFonts w:ascii="宋体" w:hAnsi="宋体" w:cs="宋体"/>
                <w:color w:val="000000"/>
                <w:szCs w:val="21"/>
              </w:rPr>
            </w:pPr>
          </w:p>
        </w:tc>
        <w:tc>
          <w:tcPr>
            <w:tcW w:w="1191"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16AB5AE" w14:textId="77777777" w:rsidR="00AA3C06" w:rsidRDefault="00AA3C06">
            <w:pPr>
              <w:widowControl/>
              <w:adjustRightInd w:val="0"/>
              <w:spacing w:after="0" w:line="240" w:lineRule="auto"/>
              <w:jc w:val="right"/>
              <w:rPr>
                <w:rFonts w:ascii="宋体" w:hAnsi="宋体" w:cs="宋体"/>
                <w:color w:val="000000"/>
                <w:szCs w:val="21"/>
              </w:rPr>
            </w:pP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5C88584" w14:textId="77777777" w:rsidR="00AA3C06" w:rsidRDefault="00AA3C06">
            <w:pPr>
              <w:widowControl/>
              <w:adjustRightInd w:val="0"/>
              <w:spacing w:after="0" w:line="240" w:lineRule="auto"/>
              <w:jc w:val="right"/>
              <w:rPr>
                <w:rFonts w:ascii="宋体" w:hAnsi="宋体" w:cs="宋体"/>
                <w:color w:val="000000"/>
                <w:szCs w:val="21"/>
              </w:rPr>
            </w:pPr>
          </w:p>
        </w:tc>
        <w:tc>
          <w:tcPr>
            <w:tcW w:w="1192"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8B6E05C" w14:textId="77777777" w:rsidR="00AA3C06" w:rsidRDefault="00AA3C06">
            <w:pPr>
              <w:widowControl/>
              <w:adjustRightInd w:val="0"/>
              <w:spacing w:after="0" w:line="240" w:lineRule="auto"/>
              <w:jc w:val="right"/>
              <w:rPr>
                <w:rFonts w:ascii="宋体" w:hAnsi="宋体" w:cs="宋体"/>
                <w:color w:val="000000"/>
                <w:szCs w:val="21"/>
              </w:rPr>
            </w:pPr>
          </w:p>
        </w:tc>
        <w:tc>
          <w:tcPr>
            <w:tcW w:w="1268"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ACA073C" w14:textId="77777777" w:rsidR="00AA3C06" w:rsidRDefault="00AA3C06">
            <w:pPr>
              <w:widowControl/>
              <w:adjustRightInd w:val="0"/>
              <w:spacing w:after="0" w:line="240" w:lineRule="auto"/>
              <w:jc w:val="right"/>
              <w:rPr>
                <w:rFonts w:ascii="宋体" w:hAnsi="宋体" w:cs="宋体"/>
                <w:color w:val="000000"/>
                <w:szCs w:val="21"/>
              </w:rPr>
            </w:pPr>
          </w:p>
        </w:tc>
      </w:tr>
      <w:tr w:rsidR="00AA3C06" w14:paraId="01B13EA9" w14:textId="77777777">
        <w:trPr>
          <w:trHeight w:val="324"/>
        </w:trPr>
        <w:tc>
          <w:tcPr>
            <w:tcW w:w="8860" w:type="dxa"/>
            <w:gridSpan w:val="11"/>
            <w:tcBorders>
              <w:top w:val="nil"/>
              <w:left w:val="nil"/>
              <w:bottom w:val="nil"/>
              <w:right w:val="nil"/>
            </w:tcBorders>
            <w:shd w:val="clear" w:color="auto" w:fill="auto"/>
            <w:noWrap/>
            <w:tcMar>
              <w:top w:w="15" w:type="dxa"/>
              <w:left w:w="15" w:type="dxa"/>
              <w:right w:w="15" w:type="dxa"/>
            </w:tcMar>
            <w:vAlign w:val="center"/>
          </w:tcPr>
          <w:p w14:paraId="256A7FB0" w14:textId="77777777" w:rsidR="00AA3C06" w:rsidRDefault="00676DC2">
            <w:pPr>
              <w:widowControl/>
              <w:adjustRightInd w:val="0"/>
              <w:spacing w:after="0" w:line="240" w:lineRule="auto"/>
              <w:jc w:val="left"/>
              <w:textAlignment w:val="center"/>
              <w:rPr>
                <w:rFonts w:ascii="宋体" w:hAnsi="宋体" w:cs="宋体"/>
                <w:color w:val="000000"/>
                <w:szCs w:val="21"/>
              </w:rPr>
            </w:pPr>
            <w:r>
              <w:rPr>
                <w:rFonts w:ascii="宋体" w:hAnsi="宋体" w:cs="宋体" w:hint="eastAsia"/>
                <w:color w:val="000000"/>
                <w:kern w:val="0"/>
                <w:szCs w:val="21"/>
              </w:rPr>
              <w:t xml:space="preserve">注：本表反映部门本年度政府性基金预算财政拨款收入、支出及结转和结余情况。本表我单位不涉及，表内内容为空。         </w:t>
            </w:r>
          </w:p>
        </w:tc>
      </w:tr>
    </w:tbl>
    <w:p w14:paraId="07BD83F5" w14:textId="77777777" w:rsidR="00AA3C06" w:rsidRDefault="00AA3C06">
      <w:pPr>
        <w:widowControl/>
        <w:spacing w:after="0" w:line="560" w:lineRule="exact"/>
        <w:jc w:val="left"/>
        <w:rPr>
          <w:rFonts w:ascii="仿宋_GB2312" w:eastAsia="仿宋_GB2312" w:hAnsi="宋体"/>
          <w:b/>
          <w:sz w:val="28"/>
          <w:szCs w:val="28"/>
          <w:highlight w:val="yellow"/>
        </w:rPr>
        <w:sectPr w:rsidR="00AA3C06">
          <w:pgSz w:w="11906" w:h="16838"/>
          <w:pgMar w:top="2098" w:right="1474" w:bottom="1984" w:left="1588" w:header="851" w:footer="992" w:gutter="0"/>
          <w:cols w:space="0"/>
          <w:docGrid w:type="lines" w:linePitch="312"/>
        </w:sectPr>
      </w:pPr>
    </w:p>
    <w:tbl>
      <w:tblPr>
        <w:tblW w:w="8800" w:type="dxa"/>
        <w:tblLayout w:type="fixed"/>
        <w:tblCellMar>
          <w:left w:w="0" w:type="dxa"/>
          <w:right w:w="0" w:type="dxa"/>
        </w:tblCellMar>
        <w:tblLook w:val="04A0" w:firstRow="1" w:lastRow="0" w:firstColumn="1" w:lastColumn="0" w:noHBand="0" w:noVBand="1"/>
      </w:tblPr>
      <w:tblGrid>
        <w:gridCol w:w="442"/>
        <w:gridCol w:w="208"/>
        <w:gridCol w:w="504"/>
        <w:gridCol w:w="274"/>
        <w:gridCol w:w="894"/>
        <w:gridCol w:w="783"/>
        <w:gridCol w:w="252"/>
        <w:gridCol w:w="1646"/>
        <w:gridCol w:w="359"/>
        <w:gridCol w:w="1539"/>
        <w:gridCol w:w="1899"/>
      </w:tblGrid>
      <w:tr w:rsidR="00AA3C06" w14:paraId="0D4EA8F9" w14:textId="77777777">
        <w:trPr>
          <w:trHeight w:val="656"/>
        </w:trPr>
        <w:tc>
          <w:tcPr>
            <w:tcW w:w="8800" w:type="dxa"/>
            <w:gridSpan w:val="11"/>
            <w:tcBorders>
              <w:top w:val="nil"/>
              <w:left w:val="nil"/>
              <w:bottom w:val="nil"/>
              <w:right w:val="nil"/>
            </w:tcBorders>
            <w:shd w:val="clear" w:color="auto" w:fill="auto"/>
            <w:noWrap/>
            <w:tcMar>
              <w:top w:w="15" w:type="dxa"/>
              <w:left w:w="15" w:type="dxa"/>
              <w:right w:w="15" w:type="dxa"/>
            </w:tcMar>
            <w:vAlign w:val="center"/>
          </w:tcPr>
          <w:p w14:paraId="0C7C0814" w14:textId="77777777" w:rsidR="00AA3C06" w:rsidRDefault="00676DC2">
            <w:pPr>
              <w:widowControl/>
              <w:spacing w:after="0" w:line="240" w:lineRule="auto"/>
              <w:jc w:val="center"/>
              <w:textAlignment w:val="center"/>
              <w:rPr>
                <w:rFonts w:ascii="黑体" w:eastAsia="黑体" w:hAnsi="宋体" w:cs="黑体"/>
                <w:color w:val="000000"/>
                <w:sz w:val="40"/>
                <w:szCs w:val="40"/>
              </w:rPr>
            </w:pPr>
            <w:r>
              <w:rPr>
                <w:rFonts w:ascii="黑体" w:eastAsia="黑体" w:hAnsi="宋体" w:cs="黑体" w:hint="eastAsia"/>
                <w:color w:val="000000"/>
                <w:kern w:val="0"/>
                <w:sz w:val="40"/>
                <w:szCs w:val="40"/>
              </w:rPr>
              <w:lastRenderedPageBreak/>
              <w:t>国有资本经营预算财政拨</w:t>
            </w:r>
            <w:r>
              <w:rPr>
                <w:noProof/>
                <w:sz w:val="44"/>
              </w:rPr>
              <mc:AlternateContent>
                <mc:Choice Requires="wpg">
                  <w:drawing>
                    <wp:anchor distT="0" distB="0" distL="0" distR="0" simplePos="0" relativeHeight="251666944" behindDoc="0" locked="1" layoutInCell="1" allowOverlap="1" wp14:anchorId="60604F4C" wp14:editId="69CEEF66">
                      <wp:simplePos x="0" y="0"/>
                      <wp:positionH relativeFrom="column">
                        <wp:posOffset>-1027430</wp:posOffset>
                      </wp:positionH>
                      <wp:positionV relativeFrom="page">
                        <wp:posOffset>-1029970</wp:posOffset>
                      </wp:positionV>
                      <wp:extent cx="3088640" cy="523240"/>
                      <wp:effectExtent l="9525" t="0" r="0" b="21590"/>
                      <wp:wrapNone/>
                      <wp:docPr id="25" name="1065"/>
                      <wp:cNvGraphicFramePr/>
                      <a:graphic xmlns:a="http://schemas.openxmlformats.org/drawingml/2006/main">
                        <a:graphicData uri="http://schemas.microsoft.com/office/word/2010/wordprocessingGroup">
                          <wpg:wgp>
                            <wpg:cNvGrpSpPr/>
                            <wpg:grpSpPr>
                              <a:xfrm>
                                <a:off x="0" y="0"/>
                                <a:ext cx="3088640" cy="523240"/>
                                <a:chOff x="4551" y="52615"/>
                                <a:chExt cx="8546" cy="1398"/>
                              </a:xfrm>
                            </wpg:grpSpPr>
                            <wps:wsp>
                              <wps:cNvPr id="26" name="1066"/>
                              <wps:cNvSpPr>
                                <a:spLocks noChangeArrowheads="1"/>
                              </wps:cNvSpPr>
                              <wps:spPr bwMode="auto">
                                <a:xfrm>
                                  <a:off x="4551" y="52615"/>
                                  <a:ext cx="8546" cy="1175"/>
                                </a:xfrm>
                                <a:prstGeom prst="rect">
                                  <a:avLst/>
                                </a:prstGeom>
                                <a:solidFill>
                                  <a:srgbClr val="D8D8D8"/>
                                </a:solidFill>
                                <a:ln>
                                  <a:noFill/>
                                </a:ln>
                              </wps:spPr>
                              <wps:bodyPr rot="0" vert="horz" wrap="square" lIns="91440" tIns="45720" rIns="91440" bIns="45720" anchor="t" anchorCtr="0" upright="1">
                                <a:noAutofit/>
                              </wps:bodyPr>
                            </wps:wsp>
                            <wps:wsp>
                              <wps:cNvPr id="27" name="1067"/>
                              <wps:cNvSpPr>
                                <a:spLocks noChangeArrowheads="1"/>
                              </wps:cNvSpPr>
                              <wps:spPr bwMode="auto">
                                <a:xfrm>
                                  <a:off x="4577" y="52890"/>
                                  <a:ext cx="8324" cy="1123"/>
                                </a:xfrm>
                                <a:prstGeom prst="rect">
                                  <a:avLst/>
                                </a:prstGeom>
                                <a:solidFill>
                                  <a:srgbClr val="AD002D"/>
                                </a:solidFill>
                                <a:ln w="25400">
                                  <a:solidFill>
                                    <a:srgbClr val="AF7621"/>
                                  </a:solidFill>
                                  <a:miter lim="800000"/>
                                </a:ln>
                              </wps:spPr>
                              <wps:txbx>
                                <w:txbxContent>
                                  <w:p w14:paraId="3CB5ABC5"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2018年度部门决算☞决算报表</w:t>
                                    </w:r>
                                  </w:p>
                                  <w:p w14:paraId="208B6635" w14:textId="77777777" w:rsidR="00AA3C06" w:rsidRDefault="00AA3C06">
                                    <w:pPr>
                                      <w:jc w:val="center"/>
                                    </w:pPr>
                                  </w:p>
                                </w:txbxContent>
                              </wps:txbx>
                              <wps:bodyPr rot="0" vert="horz" wrap="square" lIns="91440" tIns="45720" rIns="91440" bIns="45720" anchor="ctr" anchorCtr="0" upright="1">
                                <a:noAutofit/>
                              </wps:bodyPr>
                            </wps:wsp>
                          </wpg:wgp>
                        </a:graphicData>
                      </a:graphic>
                    </wp:anchor>
                  </w:drawing>
                </mc:Choice>
                <mc:Fallback>
                  <w:pict>
                    <v:group w14:anchorId="60604F4C" id="1065" o:spid="_x0000_s1062" style="position:absolute;left:0;text-align:left;margin-left:-80.9pt;margin-top:-81.1pt;width:243.2pt;height:41.2pt;z-index:251666944;mso-wrap-distance-left:0;mso-wrap-distance-right:0;mso-position-vertical-relative:page" coordorigin="4551,52615" coordsize="8546,1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">
                      <v:rect id="1066" o:spid="_x0000_s1063" style="position:absolute;left:4551;top:52615;width:8546;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" fillcolor="#d8d8d8" stroked="f"/>
                      <v:rect id="1067" o:spid="_x0000_s1064" style="position:absolute;left:4577;top:52890;width:8324;height:1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" fillcolor="#ad002d" strokecolor="#af7621" strokeweight="2pt">
                        <v:textbox>
                          <w:txbxContent>
                            <w:p w14:paraId="3CB5ABC5"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2018年度部门决算☞决算报表</w:t>
                              </w:r>
                            </w:p>
                            <w:p w14:paraId="208B6635" w14:textId="77777777" w:rsidR="00AA3C06" w:rsidRDefault="00AA3C06">
                              <w:pPr>
                                <w:jc w:val="center"/>
                              </w:pPr>
                            </w:p>
                          </w:txbxContent>
                        </v:textbox>
                      </v:rect>
                      <w10:wrap anchory="page"/>
                      <w10:anchorlock/>
                    </v:group>
                  </w:pict>
                </mc:Fallback>
              </mc:AlternateContent>
            </w:r>
            <w:r>
              <w:rPr>
                <w:rFonts w:ascii="黑体" w:eastAsia="黑体" w:hAnsi="宋体" w:cs="黑体" w:hint="eastAsia"/>
                <w:color w:val="000000"/>
                <w:kern w:val="0"/>
                <w:sz w:val="40"/>
                <w:szCs w:val="40"/>
              </w:rPr>
              <w:t>款支出决算表</w:t>
            </w:r>
          </w:p>
        </w:tc>
      </w:tr>
      <w:tr w:rsidR="00AA3C06" w14:paraId="04BBB376" w14:textId="77777777">
        <w:trPr>
          <w:trHeight w:val="335"/>
        </w:trPr>
        <w:tc>
          <w:tcPr>
            <w:tcW w:w="442" w:type="dxa"/>
            <w:tcBorders>
              <w:top w:val="nil"/>
              <w:left w:val="nil"/>
              <w:bottom w:val="nil"/>
              <w:right w:val="nil"/>
            </w:tcBorders>
            <w:shd w:val="clear" w:color="auto" w:fill="auto"/>
            <w:noWrap/>
            <w:tcMar>
              <w:top w:w="15" w:type="dxa"/>
              <w:left w:w="15" w:type="dxa"/>
              <w:right w:w="15" w:type="dxa"/>
            </w:tcMar>
            <w:vAlign w:val="center"/>
          </w:tcPr>
          <w:p w14:paraId="1DB50824" w14:textId="77777777" w:rsidR="00AA3C06" w:rsidRDefault="00AA3C06">
            <w:pPr>
              <w:widowControl/>
              <w:spacing w:after="0" w:line="240" w:lineRule="auto"/>
              <w:rPr>
                <w:rFonts w:ascii="Arial" w:hAnsi="Arial" w:cs="Arial"/>
                <w:color w:val="000000"/>
                <w:sz w:val="22"/>
                <w:szCs w:val="22"/>
              </w:rPr>
            </w:pPr>
          </w:p>
        </w:tc>
        <w:tc>
          <w:tcPr>
            <w:tcW w:w="208" w:type="dxa"/>
            <w:tcBorders>
              <w:top w:val="nil"/>
              <w:left w:val="nil"/>
              <w:bottom w:val="nil"/>
              <w:right w:val="nil"/>
            </w:tcBorders>
            <w:shd w:val="clear" w:color="auto" w:fill="auto"/>
            <w:noWrap/>
            <w:tcMar>
              <w:top w:w="15" w:type="dxa"/>
              <w:left w:w="15" w:type="dxa"/>
              <w:right w:w="15" w:type="dxa"/>
            </w:tcMar>
            <w:vAlign w:val="center"/>
          </w:tcPr>
          <w:p w14:paraId="45061C0B" w14:textId="77777777" w:rsidR="00AA3C06" w:rsidRDefault="00AA3C06">
            <w:pPr>
              <w:widowControl/>
              <w:spacing w:after="0" w:line="240" w:lineRule="auto"/>
              <w:rPr>
                <w:rFonts w:ascii="Arial" w:hAnsi="Arial" w:cs="Arial"/>
                <w:color w:val="000000"/>
                <w:sz w:val="22"/>
                <w:szCs w:val="22"/>
              </w:rPr>
            </w:pPr>
          </w:p>
        </w:tc>
        <w:tc>
          <w:tcPr>
            <w:tcW w:w="504" w:type="dxa"/>
            <w:tcBorders>
              <w:top w:val="nil"/>
              <w:left w:val="nil"/>
              <w:bottom w:val="nil"/>
              <w:right w:val="nil"/>
            </w:tcBorders>
            <w:shd w:val="clear" w:color="auto" w:fill="auto"/>
            <w:noWrap/>
            <w:tcMar>
              <w:top w:w="15" w:type="dxa"/>
              <w:left w:w="15" w:type="dxa"/>
              <w:right w:w="15" w:type="dxa"/>
            </w:tcMar>
            <w:vAlign w:val="center"/>
          </w:tcPr>
          <w:p w14:paraId="166EADD3" w14:textId="77777777" w:rsidR="00AA3C06" w:rsidRDefault="00AA3C06">
            <w:pPr>
              <w:widowControl/>
              <w:spacing w:after="0" w:line="240" w:lineRule="auto"/>
              <w:rPr>
                <w:rFonts w:ascii="Arial" w:hAnsi="Arial" w:cs="Arial"/>
                <w:color w:val="000000"/>
                <w:sz w:val="22"/>
                <w:szCs w:val="22"/>
              </w:rPr>
            </w:pPr>
          </w:p>
        </w:tc>
        <w:tc>
          <w:tcPr>
            <w:tcW w:w="1168" w:type="dxa"/>
            <w:gridSpan w:val="2"/>
            <w:tcBorders>
              <w:top w:val="nil"/>
              <w:left w:val="nil"/>
              <w:bottom w:val="nil"/>
              <w:right w:val="nil"/>
            </w:tcBorders>
            <w:shd w:val="clear" w:color="auto" w:fill="auto"/>
            <w:noWrap/>
            <w:tcMar>
              <w:top w:w="15" w:type="dxa"/>
              <w:left w:w="15" w:type="dxa"/>
              <w:right w:w="15" w:type="dxa"/>
            </w:tcMar>
            <w:vAlign w:val="center"/>
          </w:tcPr>
          <w:p w14:paraId="2F0F2EF3" w14:textId="77777777" w:rsidR="00AA3C06" w:rsidRDefault="00AA3C06">
            <w:pPr>
              <w:widowControl/>
              <w:spacing w:after="0" w:line="240" w:lineRule="auto"/>
              <w:rPr>
                <w:rFonts w:ascii="Arial" w:hAnsi="Arial" w:cs="Arial"/>
                <w:color w:val="000000"/>
                <w:sz w:val="22"/>
                <w:szCs w:val="22"/>
              </w:rPr>
            </w:pPr>
          </w:p>
        </w:tc>
        <w:tc>
          <w:tcPr>
            <w:tcW w:w="1035" w:type="dxa"/>
            <w:gridSpan w:val="2"/>
            <w:tcBorders>
              <w:top w:val="nil"/>
              <w:left w:val="nil"/>
              <w:bottom w:val="nil"/>
              <w:right w:val="nil"/>
            </w:tcBorders>
            <w:shd w:val="clear" w:color="auto" w:fill="auto"/>
            <w:noWrap/>
            <w:tcMar>
              <w:top w:w="15" w:type="dxa"/>
              <w:left w:w="15" w:type="dxa"/>
              <w:right w:w="15" w:type="dxa"/>
            </w:tcMar>
            <w:vAlign w:val="center"/>
          </w:tcPr>
          <w:p w14:paraId="7488FC10" w14:textId="77777777" w:rsidR="00AA3C06" w:rsidRDefault="00AA3C06">
            <w:pPr>
              <w:widowControl/>
              <w:spacing w:after="0" w:line="240" w:lineRule="auto"/>
              <w:rPr>
                <w:rFonts w:ascii="Arial" w:hAnsi="Arial" w:cs="Arial"/>
                <w:color w:val="000000"/>
                <w:sz w:val="22"/>
                <w:szCs w:val="22"/>
              </w:rPr>
            </w:pPr>
          </w:p>
        </w:tc>
        <w:tc>
          <w:tcPr>
            <w:tcW w:w="2005" w:type="dxa"/>
            <w:gridSpan w:val="2"/>
            <w:tcBorders>
              <w:top w:val="nil"/>
              <w:left w:val="nil"/>
              <w:bottom w:val="nil"/>
              <w:right w:val="nil"/>
            </w:tcBorders>
            <w:shd w:val="clear" w:color="auto" w:fill="auto"/>
            <w:noWrap/>
            <w:tcMar>
              <w:top w:w="15" w:type="dxa"/>
              <w:left w:w="15" w:type="dxa"/>
              <w:right w:w="15" w:type="dxa"/>
            </w:tcMar>
            <w:vAlign w:val="center"/>
          </w:tcPr>
          <w:p w14:paraId="463ADF35" w14:textId="77777777" w:rsidR="00AA3C06" w:rsidRDefault="00AA3C06">
            <w:pPr>
              <w:widowControl/>
              <w:spacing w:after="0" w:line="240" w:lineRule="auto"/>
              <w:rPr>
                <w:rFonts w:ascii="Arial" w:hAnsi="Arial" w:cs="Arial"/>
                <w:color w:val="000000"/>
                <w:sz w:val="22"/>
                <w:szCs w:val="22"/>
              </w:rPr>
            </w:pPr>
          </w:p>
        </w:tc>
        <w:tc>
          <w:tcPr>
            <w:tcW w:w="3438" w:type="dxa"/>
            <w:gridSpan w:val="2"/>
            <w:tcBorders>
              <w:top w:val="nil"/>
              <w:left w:val="nil"/>
              <w:bottom w:val="nil"/>
              <w:right w:val="nil"/>
            </w:tcBorders>
            <w:shd w:val="clear" w:color="auto" w:fill="auto"/>
            <w:noWrap/>
            <w:tcMar>
              <w:top w:w="15" w:type="dxa"/>
              <w:left w:w="15" w:type="dxa"/>
              <w:right w:w="15" w:type="dxa"/>
            </w:tcMar>
            <w:vAlign w:val="center"/>
          </w:tcPr>
          <w:p w14:paraId="5B91D596" w14:textId="77777777" w:rsidR="00AA3C06" w:rsidRDefault="00676DC2">
            <w:pPr>
              <w:widowControl/>
              <w:spacing w:after="0" w:line="240" w:lineRule="auto"/>
              <w:jc w:val="right"/>
              <w:textAlignment w:val="center"/>
              <w:rPr>
                <w:rFonts w:ascii="宋体" w:hAnsi="宋体" w:cs="宋体"/>
                <w:color w:val="000000"/>
                <w:sz w:val="22"/>
                <w:szCs w:val="22"/>
              </w:rPr>
            </w:pPr>
            <w:r>
              <w:rPr>
                <w:rFonts w:ascii="宋体" w:hAnsi="宋体" w:cs="宋体" w:hint="eastAsia"/>
                <w:color w:val="000000"/>
                <w:kern w:val="0"/>
                <w:sz w:val="22"/>
                <w:szCs w:val="22"/>
              </w:rPr>
              <w:t>公开09表</w:t>
            </w:r>
          </w:p>
        </w:tc>
      </w:tr>
      <w:tr w:rsidR="00AA3C06" w14:paraId="2AF383DE" w14:textId="77777777">
        <w:trPr>
          <w:trHeight w:val="335"/>
        </w:trPr>
        <w:tc>
          <w:tcPr>
            <w:tcW w:w="3357" w:type="dxa"/>
            <w:gridSpan w:val="7"/>
            <w:tcBorders>
              <w:top w:val="nil"/>
              <w:left w:val="nil"/>
              <w:bottom w:val="nil"/>
              <w:right w:val="nil"/>
            </w:tcBorders>
            <w:shd w:val="clear" w:color="auto" w:fill="auto"/>
            <w:noWrap/>
            <w:tcMar>
              <w:top w:w="15" w:type="dxa"/>
              <w:left w:w="15" w:type="dxa"/>
              <w:right w:w="15" w:type="dxa"/>
            </w:tcMar>
            <w:vAlign w:val="center"/>
          </w:tcPr>
          <w:p w14:paraId="2FE072C9" w14:textId="77777777" w:rsidR="00AA3C06" w:rsidRDefault="00676DC2">
            <w:pPr>
              <w:widowControl/>
              <w:spacing w:after="0" w:line="240" w:lineRule="auto"/>
              <w:jc w:val="left"/>
              <w:textAlignment w:val="center"/>
              <w:rPr>
                <w:rFonts w:ascii="宋体" w:hAnsi="宋体" w:cs="宋体"/>
                <w:color w:val="000000"/>
                <w:sz w:val="22"/>
                <w:szCs w:val="22"/>
              </w:rPr>
            </w:pPr>
            <w:r>
              <w:rPr>
                <w:rFonts w:ascii="宋体" w:hAnsi="宋体" w:cs="宋体" w:hint="eastAsia"/>
                <w:color w:val="000000"/>
                <w:kern w:val="0"/>
                <w:sz w:val="22"/>
                <w:szCs w:val="22"/>
              </w:rPr>
              <w:t>编制单位：</w:t>
            </w:r>
          </w:p>
        </w:tc>
        <w:tc>
          <w:tcPr>
            <w:tcW w:w="2005" w:type="dxa"/>
            <w:gridSpan w:val="2"/>
            <w:tcBorders>
              <w:top w:val="nil"/>
              <w:left w:val="nil"/>
              <w:bottom w:val="nil"/>
              <w:right w:val="nil"/>
            </w:tcBorders>
            <w:shd w:val="clear" w:color="auto" w:fill="auto"/>
            <w:noWrap/>
            <w:tcMar>
              <w:top w:w="15" w:type="dxa"/>
              <w:left w:w="15" w:type="dxa"/>
              <w:right w:w="15" w:type="dxa"/>
            </w:tcMar>
            <w:vAlign w:val="center"/>
          </w:tcPr>
          <w:p w14:paraId="50A05658" w14:textId="77777777" w:rsidR="00AA3C06" w:rsidRDefault="00AA3C06">
            <w:pPr>
              <w:widowControl/>
              <w:spacing w:after="0" w:line="240" w:lineRule="auto"/>
              <w:rPr>
                <w:rFonts w:ascii="Arial" w:hAnsi="Arial" w:cs="Arial"/>
                <w:color w:val="000000"/>
                <w:sz w:val="22"/>
                <w:szCs w:val="22"/>
              </w:rPr>
            </w:pPr>
          </w:p>
        </w:tc>
        <w:tc>
          <w:tcPr>
            <w:tcW w:w="3438" w:type="dxa"/>
            <w:gridSpan w:val="2"/>
            <w:tcBorders>
              <w:top w:val="nil"/>
              <w:left w:val="nil"/>
              <w:bottom w:val="nil"/>
              <w:right w:val="nil"/>
            </w:tcBorders>
            <w:shd w:val="clear" w:color="auto" w:fill="auto"/>
            <w:noWrap/>
            <w:tcMar>
              <w:top w:w="15" w:type="dxa"/>
              <w:left w:w="15" w:type="dxa"/>
              <w:right w:w="15" w:type="dxa"/>
            </w:tcMar>
            <w:vAlign w:val="center"/>
          </w:tcPr>
          <w:p w14:paraId="321D5931" w14:textId="77777777" w:rsidR="00AA3C06" w:rsidRDefault="00676DC2">
            <w:pPr>
              <w:widowControl/>
              <w:spacing w:after="0" w:line="240" w:lineRule="auto"/>
              <w:jc w:val="right"/>
              <w:textAlignment w:val="center"/>
              <w:rPr>
                <w:rFonts w:ascii="宋体" w:hAnsi="宋体" w:cs="宋体"/>
                <w:color w:val="000000"/>
                <w:sz w:val="22"/>
                <w:szCs w:val="22"/>
              </w:rPr>
            </w:pPr>
            <w:r>
              <w:rPr>
                <w:rFonts w:ascii="宋体" w:hAnsi="宋体" w:cs="宋体" w:hint="eastAsia"/>
                <w:color w:val="000000"/>
                <w:kern w:val="0"/>
                <w:sz w:val="22"/>
                <w:szCs w:val="22"/>
              </w:rPr>
              <w:t>金额单位：万元</w:t>
            </w:r>
          </w:p>
        </w:tc>
      </w:tr>
      <w:tr w:rsidR="00AA3C06" w14:paraId="1D43654E" w14:textId="77777777">
        <w:trPr>
          <w:trHeight w:val="358"/>
        </w:trPr>
        <w:tc>
          <w:tcPr>
            <w:tcW w:w="3105"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16B809" w14:textId="77777777" w:rsidR="00AA3C06" w:rsidRDefault="00676DC2">
            <w:pPr>
              <w:widowControl/>
              <w:spacing w:after="0" w:line="240" w:lineRule="auto"/>
              <w:jc w:val="center"/>
              <w:textAlignment w:val="center"/>
              <w:rPr>
                <w:rFonts w:ascii="宋体" w:hAnsi="宋体" w:cs="宋体"/>
                <w:color w:val="000000"/>
                <w:sz w:val="22"/>
                <w:szCs w:val="22"/>
              </w:rPr>
            </w:pPr>
            <w:r>
              <w:rPr>
                <w:rFonts w:ascii="宋体" w:hAnsi="宋体" w:cs="宋体" w:hint="eastAsia"/>
                <w:color w:val="000000"/>
                <w:kern w:val="0"/>
                <w:sz w:val="22"/>
                <w:szCs w:val="22"/>
              </w:rPr>
              <w:t>科目</w:t>
            </w:r>
          </w:p>
        </w:tc>
        <w:tc>
          <w:tcPr>
            <w:tcW w:w="5695" w:type="dxa"/>
            <w:gridSpan w:val="5"/>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119F09B0" w14:textId="77777777" w:rsidR="00AA3C06" w:rsidRDefault="00676DC2">
            <w:pPr>
              <w:widowControl/>
              <w:spacing w:after="0" w:line="240" w:lineRule="auto"/>
              <w:jc w:val="center"/>
              <w:textAlignment w:val="center"/>
              <w:rPr>
                <w:rFonts w:ascii="宋体" w:hAnsi="宋体" w:cs="宋体"/>
                <w:color w:val="000000"/>
                <w:sz w:val="22"/>
                <w:szCs w:val="22"/>
              </w:rPr>
            </w:pPr>
            <w:r>
              <w:rPr>
                <w:rFonts w:ascii="宋体" w:hAnsi="宋体" w:cs="宋体" w:hint="eastAsia"/>
                <w:color w:val="000000"/>
                <w:kern w:val="0"/>
                <w:sz w:val="22"/>
                <w:szCs w:val="22"/>
              </w:rPr>
              <w:t>本年支出</w:t>
            </w:r>
          </w:p>
        </w:tc>
      </w:tr>
      <w:tr w:rsidR="00AA3C06" w14:paraId="583FE52A" w14:textId="77777777">
        <w:trPr>
          <w:trHeight w:val="826"/>
        </w:trPr>
        <w:tc>
          <w:tcPr>
            <w:tcW w:w="1428" w:type="dxa"/>
            <w:gridSpan w:val="4"/>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9215F0" w14:textId="77777777" w:rsidR="00AA3C06" w:rsidRDefault="00676DC2">
            <w:pPr>
              <w:widowControl/>
              <w:spacing w:after="0" w:line="240" w:lineRule="auto"/>
              <w:jc w:val="center"/>
              <w:textAlignment w:val="center"/>
              <w:rPr>
                <w:rFonts w:ascii="宋体" w:hAnsi="宋体" w:cs="宋体"/>
                <w:color w:val="000000"/>
                <w:sz w:val="22"/>
                <w:szCs w:val="22"/>
              </w:rPr>
            </w:pPr>
            <w:r>
              <w:rPr>
                <w:rFonts w:ascii="宋体" w:hAnsi="宋体" w:cs="宋体" w:hint="eastAsia"/>
                <w:color w:val="000000"/>
                <w:kern w:val="0"/>
                <w:sz w:val="22"/>
                <w:szCs w:val="22"/>
              </w:rPr>
              <w:t>功能分类科目编码</w:t>
            </w:r>
          </w:p>
        </w:tc>
        <w:tc>
          <w:tcPr>
            <w:tcW w:w="1677"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8605F4C" w14:textId="77777777" w:rsidR="00AA3C06" w:rsidRDefault="00676DC2">
            <w:pPr>
              <w:widowControl/>
              <w:spacing w:after="0" w:line="240" w:lineRule="auto"/>
              <w:jc w:val="center"/>
              <w:textAlignment w:val="center"/>
              <w:rPr>
                <w:rFonts w:ascii="宋体" w:hAnsi="宋体" w:cs="宋体"/>
                <w:color w:val="000000"/>
                <w:sz w:val="22"/>
                <w:szCs w:val="22"/>
              </w:rPr>
            </w:pPr>
            <w:r>
              <w:rPr>
                <w:rFonts w:ascii="宋体" w:hAnsi="宋体" w:cs="宋体" w:hint="eastAsia"/>
                <w:color w:val="000000"/>
                <w:kern w:val="0"/>
                <w:sz w:val="22"/>
                <w:szCs w:val="22"/>
              </w:rPr>
              <w:t>科目名称</w:t>
            </w:r>
          </w:p>
        </w:tc>
        <w:tc>
          <w:tcPr>
            <w:tcW w:w="1898"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434A88D" w14:textId="77777777" w:rsidR="00AA3C06" w:rsidRDefault="00676DC2">
            <w:pPr>
              <w:widowControl/>
              <w:spacing w:after="0" w:line="240" w:lineRule="auto"/>
              <w:jc w:val="center"/>
              <w:textAlignment w:val="center"/>
              <w:rPr>
                <w:rFonts w:ascii="宋体" w:hAnsi="宋体" w:cs="宋体"/>
                <w:color w:val="000000"/>
                <w:sz w:val="22"/>
                <w:szCs w:val="22"/>
              </w:rPr>
            </w:pPr>
            <w:r>
              <w:rPr>
                <w:rFonts w:ascii="宋体" w:hAnsi="宋体" w:cs="宋体" w:hint="eastAsia"/>
                <w:color w:val="000000"/>
                <w:kern w:val="0"/>
                <w:sz w:val="22"/>
                <w:szCs w:val="22"/>
              </w:rPr>
              <w:t>小计</w:t>
            </w:r>
          </w:p>
        </w:tc>
        <w:tc>
          <w:tcPr>
            <w:tcW w:w="1898"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332D6B4" w14:textId="77777777" w:rsidR="00AA3C06" w:rsidRDefault="00676DC2">
            <w:pPr>
              <w:widowControl/>
              <w:spacing w:after="0" w:line="240" w:lineRule="auto"/>
              <w:jc w:val="center"/>
              <w:textAlignment w:val="center"/>
              <w:rPr>
                <w:rFonts w:ascii="宋体" w:hAnsi="宋体" w:cs="宋体"/>
                <w:color w:val="000000"/>
                <w:sz w:val="22"/>
                <w:szCs w:val="22"/>
              </w:rPr>
            </w:pPr>
            <w:r>
              <w:rPr>
                <w:rFonts w:ascii="宋体" w:hAnsi="宋体" w:cs="宋体" w:hint="eastAsia"/>
                <w:color w:val="000000"/>
                <w:kern w:val="0"/>
                <w:sz w:val="22"/>
                <w:szCs w:val="22"/>
              </w:rPr>
              <w:t>基本支出</w:t>
            </w:r>
          </w:p>
        </w:tc>
        <w:tc>
          <w:tcPr>
            <w:tcW w:w="189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0639B0C" w14:textId="77777777" w:rsidR="00AA3C06" w:rsidRDefault="00676DC2">
            <w:pPr>
              <w:widowControl/>
              <w:spacing w:after="0" w:line="240" w:lineRule="auto"/>
              <w:jc w:val="center"/>
              <w:textAlignment w:val="center"/>
              <w:rPr>
                <w:rFonts w:ascii="宋体" w:hAnsi="宋体" w:cs="宋体"/>
                <w:color w:val="000000"/>
                <w:sz w:val="22"/>
                <w:szCs w:val="22"/>
              </w:rPr>
            </w:pPr>
            <w:r>
              <w:rPr>
                <w:rFonts w:ascii="宋体" w:hAnsi="宋体" w:cs="宋体" w:hint="eastAsia"/>
                <w:color w:val="000000"/>
                <w:kern w:val="0"/>
                <w:sz w:val="22"/>
                <w:szCs w:val="22"/>
              </w:rPr>
              <w:t>项目支出</w:t>
            </w:r>
          </w:p>
        </w:tc>
      </w:tr>
      <w:tr w:rsidR="00AA3C06" w14:paraId="1ED17B3E" w14:textId="77777777">
        <w:trPr>
          <w:trHeight w:val="358"/>
        </w:trPr>
        <w:tc>
          <w:tcPr>
            <w:tcW w:w="3105" w:type="dxa"/>
            <w:gridSpan w:val="6"/>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4752E0" w14:textId="77777777" w:rsidR="00AA3C06" w:rsidRDefault="00676DC2">
            <w:pPr>
              <w:widowControl/>
              <w:spacing w:after="0" w:line="240" w:lineRule="auto"/>
              <w:jc w:val="center"/>
              <w:textAlignment w:val="center"/>
              <w:rPr>
                <w:rFonts w:ascii="宋体" w:hAnsi="宋体" w:cs="宋体"/>
                <w:color w:val="000000"/>
                <w:sz w:val="22"/>
                <w:szCs w:val="22"/>
              </w:rPr>
            </w:pPr>
            <w:r>
              <w:rPr>
                <w:rFonts w:ascii="宋体" w:hAnsi="宋体" w:cs="宋体" w:hint="eastAsia"/>
                <w:color w:val="000000"/>
                <w:kern w:val="0"/>
                <w:sz w:val="22"/>
                <w:szCs w:val="22"/>
              </w:rPr>
              <w:t>栏次</w:t>
            </w:r>
          </w:p>
        </w:tc>
        <w:tc>
          <w:tcPr>
            <w:tcW w:w="1898"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9433451" w14:textId="77777777" w:rsidR="00AA3C06" w:rsidRDefault="00676DC2">
            <w:pPr>
              <w:widowControl/>
              <w:spacing w:after="0" w:line="240" w:lineRule="auto"/>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1898"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23AD234" w14:textId="77777777" w:rsidR="00AA3C06" w:rsidRDefault="00676DC2">
            <w:pPr>
              <w:widowControl/>
              <w:spacing w:after="0" w:line="240" w:lineRule="auto"/>
              <w:jc w:val="center"/>
              <w:textAlignment w:val="center"/>
              <w:rPr>
                <w:rFonts w:ascii="宋体" w:hAnsi="宋体" w:cs="宋体"/>
                <w:color w:val="000000"/>
                <w:sz w:val="22"/>
                <w:szCs w:val="22"/>
              </w:rPr>
            </w:pPr>
            <w:r>
              <w:rPr>
                <w:rFonts w:ascii="宋体" w:hAnsi="宋体" w:cs="宋体" w:hint="eastAsia"/>
                <w:color w:val="000000"/>
                <w:kern w:val="0"/>
                <w:sz w:val="22"/>
                <w:szCs w:val="22"/>
              </w:rPr>
              <w:t>2</w:t>
            </w:r>
          </w:p>
        </w:tc>
        <w:tc>
          <w:tcPr>
            <w:tcW w:w="189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59EF95E" w14:textId="77777777" w:rsidR="00AA3C06" w:rsidRDefault="00676DC2">
            <w:pPr>
              <w:widowControl/>
              <w:spacing w:after="0" w:line="240" w:lineRule="auto"/>
              <w:jc w:val="center"/>
              <w:textAlignment w:val="center"/>
              <w:rPr>
                <w:rFonts w:ascii="宋体" w:hAnsi="宋体" w:cs="宋体"/>
                <w:color w:val="000000"/>
                <w:sz w:val="22"/>
                <w:szCs w:val="22"/>
              </w:rPr>
            </w:pPr>
            <w:r>
              <w:rPr>
                <w:rFonts w:ascii="宋体" w:hAnsi="宋体" w:cs="宋体" w:hint="eastAsia"/>
                <w:color w:val="000000"/>
                <w:kern w:val="0"/>
                <w:sz w:val="22"/>
                <w:szCs w:val="22"/>
              </w:rPr>
              <w:t>3</w:t>
            </w:r>
          </w:p>
        </w:tc>
      </w:tr>
      <w:tr w:rsidR="00AA3C06" w14:paraId="0AF9DE72" w14:textId="77777777">
        <w:trPr>
          <w:trHeight w:val="358"/>
        </w:trPr>
        <w:tc>
          <w:tcPr>
            <w:tcW w:w="3105" w:type="dxa"/>
            <w:gridSpan w:val="6"/>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71C92C" w14:textId="77777777" w:rsidR="00AA3C06" w:rsidRDefault="00676DC2">
            <w:pPr>
              <w:widowControl/>
              <w:spacing w:after="0" w:line="240" w:lineRule="auto"/>
              <w:jc w:val="center"/>
              <w:textAlignment w:val="center"/>
              <w:rPr>
                <w:rFonts w:ascii="宋体" w:hAnsi="宋体" w:cs="宋体"/>
                <w:color w:val="000000"/>
                <w:sz w:val="22"/>
                <w:szCs w:val="22"/>
              </w:rPr>
            </w:pPr>
            <w:r>
              <w:rPr>
                <w:rFonts w:ascii="宋体" w:hAnsi="宋体" w:cs="宋体" w:hint="eastAsia"/>
                <w:color w:val="000000"/>
                <w:kern w:val="0"/>
                <w:sz w:val="22"/>
                <w:szCs w:val="22"/>
              </w:rPr>
              <w:t>合计</w:t>
            </w:r>
          </w:p>
        </w:tc>
        <w:tc>
          <w:tcPr>
            <w:tcW w:w="1898"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93F7A0B" w14:textId="77777777" w:rsidR="00AA3C06" w:rsidRDefault="00AA3C06">
            <w:pPr>
              <w:widowControl/>
              <w:spacing w:after="0" w:line="240" w:lineRule="auto"/>
              <w:jc w:val="right"/>
              <w:rPr>
                <w:rFonts w:ascii="宋体" w:hAnsi="宋体" w:cs="宋体"/>
                <w:color w:val="000000"/>
                <w:sz w:val="22"/>
                <w:szCs w:val="22"/>
              </w:rPr>
            </w:pPr>
          </w:p>
        </w:tc>
        <w:tc>
          <w:tcPr>
            <w:tcW w:w="1898"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339E8C3" w14:textId="77777777" w:rsidR="00AA3C06" w:rsidRDefault="00AA3C06">
            <w:pPr>
              <w:widowControl/>
              <w:spacing w:after="0" w:line="240" w:lineRule="auto"/>
              <w:jc w:val="right"/>
              <w:rPr>
                <w:rFonts w:ascii="宋体" w:hAnsi="宋体" w:cs="宋体"/>
                <w:color w:val="000000"/>
                <w:sz w:val="22"/>
                <w:szCs w:val="22"/>
              </w:rPr>
            </w:pPr>
          </w:p>
        </w:tc>
        <w:tc>
          <w:tcPr>
            <w:tcW w:w="189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FA368D8" w14:textId="77777777" w:rsidR="00AA3C06" w:rsidRDefault="00AA3C06">
            <w:pPr>
              <w:widowControl/>
              <w:spacing w:after="0" w:line="240" w:lineRule="auto"/>
              <w:jc w:val="right"/>
              <w:rPr>
                <w:rFonts w:ascii="宋体" w:hAnsi="宋体" w:cs="宋体"/>
                <w:color w:val="000000"/>
                <w:sz w:val="22"/>
                <w:szCs w:val="22"/>
              </w:rPr>
            </w:pPr>
          </w:p>
        </w:tc>
      </w:tr>
      <w:tr w:rsidR="00AA3C06" w14:paraId="2AE7DA05" w14:textId="77777777">
        <w:trPr>
          <w:trHeight w:val="346"/>
        </w:trPr>
        <w:tc>
          <w:tcPr>
            <w:tcW w:w="1428" w:type="dxa"/>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D762D4" w14:textId="77777777" w:rsidR="00AA3C06" w:rsidRDefault="00AA3C06">
            <w:pPr>
              <w:widowControl/>
              <w:spacing w:after="0" w:line="240" w:lineRule="auto"/>
              <w:jc w:val="left"/>
              <w:rPr>
                <w:rFonts w:ascii="宋体" w:hAnsi="宋体" w:cs="宋体"/>
                <w:color w:val="000000"/>
                <w:sz w:val="22"/>
                <w:szCs w:val="22"/>
              </w:rPr>
            </w:pPr>
          </w:p>
        </w:tc>
        <w:tc>
          <w:tcPr>
            <w:tcW w:w="1677"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7F72753" w14:textId="77777777" w:rsidR="00AA3C06" w:rsidRDefault="00AA3C06">
            <w:pPr>
              <w:widowControl/>
              <w:spacing w:after="0" w:line="240" w:lineRule="auto"/>
              <w:jc w:val="left"/>
              <w:rPr>
                <w:rFonts w:ascii="宋体" w:hAnsi="宋体" w:cs="宋体"/>
                <w:color w:val="000000"/>
                <w:sz w:val="22"/>
                <w:szCs w:val="22"/>
              </w:rPr>
            </w:pPr>
          </w:p>
        </w:tc>
        <w:tc>
          <w:tcPr>
            <w:tcW w:w="1898"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FAC597D" w14:textId="77777777" w:rsidR="00AA3C06" w:rsidRDefault="00AA3C06">
            <w:pPr>
              <w:widowControl/>
              <w:spacing w:after="0" w:line="240" w:lineRule="auto"/>
              <w:jc w:val="right"/>
              <w:rPr>
                <w:rFonts w:ascii="宋体" w:hAnsi="宋体" w:cs="宋体"/>
                <w:color w:val="000000"/>
                <w:sz w:val="22"/>
                <w:szCs w:val="22"/>
              </w:rPr>
            </w:pPr>
          </w:p>
        </w:tc>
        <w:tc>
          <w:tcPr>
            <w:tcW w:w="1898"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1F21569" w14:textId="77777777" w:rsidR="00AA3C06" w:rsidRDefault="00AA3C06">
            <w:pPr>
              <w:widowControl/>
              <w:spacing w:after="0" w:line="240" w:lineRule="auto"/>
              <w:jc w:val="right"/>
              <w:rPr>
                <w:rFonts w:ascii="宋体" w:hAnsi="宋体" w:cs="宋体"/>
                <w:color w:val="000000"/>
                <w:sz w:val="22"/>
                <w:szCs w:val="22"/>
              </w:rPr>
            </w:pPr>
          </w:p>
        </w:tc>
        <w:tc>
          <w:tcPr>
            <w:tcW w:w="189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F2C2082" w14:textId="77777777" w:rsidR="00AA3C06" w:rsidRDefault="00AA3C06">
            <w:pPr>
              <w:widowControl/>
              <w:spacing w:after="0" w:line="240" w:lineRule="auto"/>
              <w:jc w:val="right"/>
              <w:rPr>
                <w:rFonts w:ascii="宋体" w:hAnsi="宋体" w:cs="宋体"/>
                <w:color w:val="000000"/>
                <w:sz w:val="22"/>
                <w:szCs w:val="22"/>
              </w:rPr>
            </w:pPr>
          </w:p>
        </w:tc>
      </w:tr>
      <w:tr w:rsidR="00AA3C06" w14:paraId="0F70390A" w14:textId="77777777">
        <w:trPr>
          <w:trHeight w:val="346"/>
        </w:trPr>
        <w:tc>
          <w:tcPr>
            <w:tcW w:w="1428" w:type="dxa"/>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A3AD89" w14:textId="77777777" w:rsidR="00AA3C06" w:rsidRDefault="00AA3C06">
            <w:pPr>
              <w:widowControl/>
              <w:spacing w:after="0" w:line="240" w:lineRule="auto"/>
              <w:jc w:val="left"/>
              <w:rPr>
                <w:rFonts w:ascii="宋体" w:hAnsi="宋体" w:cs="宋体"/>
                <w:color w:val="000000"/>
                <w:sz w:val="22"/>
                <w:szCs w:val="22"/>
              </w:rPr>
            </w:pPr>
          </w:p>
        </w:tc>
        <w:tc>
          <w:tcPr>
            <w:tcW w:w="1677"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14531B0" w14:textId="77777777" w:rsidR="00AA3C06" w:rsidRDefault="00AA3C06">
            <w:pPr>
              <w:widowControl/>
              <w:spacing w:after="0" w:line="240" w:lineRule="auto"/>
              <w:jc w:val="left"/>
              <w:rPr>
                <w:rFonts w:ascii="宋体" w:hAnsi="宋体" w:cs="宋体"/>
                <w:color w:val="000000"/>
                <w:sz w:val="22"/>
                <w:szCs w:val="22"/>
              </w:rPr>
            </w:pPr>
          </w:p>
        </w:tc>
        <w:tc>
          <w:tcPr>
            <w:tcW w:w="1898"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69033BD" w14:textId="77777777" w:rsidR="00AA3C06" w:rsidRDefault="00AA3C06">
            <w:pPr>
              <w:widowControl/>
              <w:spacing w:after="0" w:line="240" w:lineRule="auto"/>
              <w:jc w:val="right"/>
              <w:rPr>
                <w:rFonts w:ascii="宋体" w:hAnsi="宋体" w:cs="宋体"/>
                <w:color w:val="000000"/>
                <w:sz w:val="22"/>
                <w:szCs w:val="22"/>
              </w:rPr>
            </w:pPr>
          </w:p>
        </w:tc>
        <w:tc>
          <w:tcPr>
            <w:tcW w:w="1898"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51D8471" w14:textId="77777777" w:rsidR="00AA3C06" w:rsidRDefault="00AA3C06">
            <w:pPr>
              <w:widowControl/>
              <w:spacing w:after="0" w:line="240" w:lineRule="auto"/>
              <w:jc w:val="right"/>
              <w:rPr>
                <w:rFonts w:ascii="宋体" w:hAnsi="宋体" w:cs="宋体"/>
                <w:color w:val="000000"/>
                <w:sz w:val="22"/>
                <w:szCs w:val="22"/>
              </w:rPr>
            </w:pPr>
          </w:p>
        </w:tc>
        <w:tc>
          <w:tcPr>
            <w:tcW w:w="189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86ED864" w14:textId="77777777" w:rsidR="00AA3C06" w:rsidRDefault="00AA3C06">
            <w:pPr>
              <w:widowControl/>
              <w:spacing w:after="0" w:line="240" w:lineRule="auto"/>
              <w:jc w:val="right"/>
              <w:rPr>
                <w:rFonts w:ascii="宋体" w:hAnsi="宋体" w:cs="宋体"/>
                <w:color w:val="000000"/>
                <w:sz w:val="22"/>
                <w:szCs w:val="22"/>
              </w:rPr>
            </w:pPr>
          </w:p>
        </w:tc>
      </w:tr>
      <w:tr w:rsidR="00AA3C06" w14:paraId="38C8EEE4" w14:textId="77777777">
        <w:trPr>
          <w:trHeight w:val="346"/>
        </w:trPr>
        <w:tc>
          <w:tcPr>
            <w:tcW w:w="1428" w:type="dxa"/>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48FDC3" w14:textId="77777777" w:rsidR="00AA3C06" w:rsidRDefault="00AA3C06">
            <w:pPr>
              <w:widowControl/>
              <w:spacing w:after="0" w:line="240" w:lineRule="auto"/>
              <w:jc w:val="left"/>
              <w:rPr>
                <w:rFonts w:ascii="宋体" w:hAnsi="宋体" w:cs="宋体"/>
                <w:color w:val="000000"/>
                <w:sz w:val="22"/>
                <w:szCs w:val="22"/>
              </w:rPr>
            </w:pPr>
          </w:p>
        </w:tc>
        <w:tc>
          <w:tcPr>
            <w:tcW w:w="1677"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E3C0679" w14:textId="77777777" w:rsidR="00AA3C06" w:rsidRDefault="00AA3C06">
            <w:pPr>
              <w:widowControl/>
              <w:spacing w:after="0" w:line="240" w:lineRule="auto"/>
              <w:jc w:val="left"/>
              <w:rPr>
                <w:rFonts w:ascii="宋体" w:hAnsi="宋体" w:cs="宋体"/>
                <w:color w:val="000000"/>
                <w:sz w:val="22"/>
                <w:szCs w:val="22"/>
              </w:rPr>
            </w:pPr>
          </w:p>
        </w:tc>
        <w:tc>
          <w:tcPr>
            <w:tcW w:w="1898"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FD10143" w14:textId="77777777" w:rsidR="00AA3C06" w:rsidRDefault="00AA3C06">
            <w:pPr>
              <w:widowControl/>
              <w:spacing w:after="0" w:line="240" w:lineRule="auto"/>
              <w:jc w:val="right"/>
              <w:rPr>
                <w:rFonts w:ascii="宋体" w:hAnsi="宋体" w:cs="宋体"/>
                <w:color w:val="000000"/>
                <w:sz w:val="22"/>
                <w:szCs w:val="22"/>
              </w:rPr>
            </w:pPr>
          </w:p>
        </w:tc>
        <w:tc>
          <w:tcPr>
            <w:tcW w:w="1898"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02A2EC0" w14:textId="77777777" w:rsidR="00AA3C06" w:rsidRDefault="00AA3C06">
            <w:pPr>
              <w:widowControl/>
              <w:spacing w:after="0" w:line="240" w:lineRule="auto"/>
              <w:jc w:val="right"/>
              <w:rPr>
                <w:rFonts w:ascii="宋体" w:hAnsi="宋体" w:cs="宋体"/>
                <w:color w:val="000000"/>
                <w:sz w:val="22"/>
                <w:szCs w:val="22"/>
              </w:rPr>
            </w:pPr>
          </w:p>
        </w:tc>
        <w:tc>
          <w:tcPr>
            <w:tcW w:w="189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D503332" w14:textId="77777777" w:rsidR="00AA3C06" w:rsidRDefault="00AA3C06">
            <w:pPr>
              <w:widowControl/>
              <w:spacing w:after="0" w:line="240" w:lineRule="auto"/>
              <w:jc w:val="right"/>
              <w:rPr>
                <w:rFonts w:ascii="宋体" w:hAnsi="宋体" w:cs="宋体"/>
                <w:color w:val="000000"/>
                <w:sz w:val="22"/>
                <w:szCs w:val="22"/>
              </w:rPr>
            </w:pPr>
          </w:p>
        </w:tc>
      </w:tr>
      <w:tr w:rsidR="00AA3C06" w14:paraId="04B49AED" w14:textId="77777777">
        <w:trPr>
          <w:trHeight w:val="346"/>
        </w:trPr>
        <w:tc>
          <w:tcPr>
            <w:tcW w:w="1428" w:type="dxa"/>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816E15" w14:textId="77777777" w:rsidR="00AA3C06" w:rsidRDefault="00AA3C06">
            <w:pPr>
              <w:widowControl/>
              <w:spacing w:after="0" w:line="240" w:lineRule="auto"/>
              <w:jc w:val="left"/>
              <w:rPr>
                <w:rFonts w:ascii="宋体" w:hAnsi="宋体" w:cs="宋体"/>
                <w:color w:val="000000"/>
                <w:sz w:val="22"/>
                <w:szCs w:val="22"/>
              </w:rPr>
            </w:pPr>
          </w:p>
        </w:tc>
        <w:tc>
          <w:tcPr>
            <w:tcW w:w="1677"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368D984" w14:textId="77777777" w:rsidR="00AA3C06" w:rsidRDefault="00AA3C06">
            <w:pPr>
              <w:widowControl/>
              <w:spacing w:after="0" w:line="240" w:lineRule="auto"/>
              <w:jc w:val="left"/>
              <w:rPr>
                <w:rFonts w:ascii="宋体" w:hAnsi="宋体" w:cs="宋体"/>
                <w:color w:val="000000"/>
                <w:sz w:val="22"/>
                <w:szCs w:val="22"/>
              </w:rPr>
            </w:pPr>
          </w:p>
        </w:tc>
        <w:tc>
          <w:tcPr>
            <w:tcW w:w="1898"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86D9E82" w14:textId="77777777" w:rsidR="00AA3C06" w:rsidRDefault="00AA3C06">
            <w:pPr>
              <w:widowControl/>
              <w:spacing w:after="0" w:line="240" w:lineRule="auto"/>
              <w:jc w:val="right"/>
              <w:rPr>
                <w:rFonts w:ascii="宋体" w:hAnsi="宋体" w:cs="宋体"/>
                <w:color w:val="000000"/>
                <w:sz w:val="22"/>
                <w:szCs w:val="22"/>
              </w:rPr>
            </w:pPr>
          </w:p>
        </w:tc>
        <w:tc>
          <w:tcPr>
            <w:tcW w:w="1898"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06696F3" w14:textId="77777777" w:rsidR="00AA3C06" w:rsidRDefault="00AA3C06">
            <w:pPr>
              <w:widowControl/>
              <w:spacing w:after="0" w:line="240" w:lineRule="auto"/>
              <w:jc w:val="right"/>
              <w:rPr>
                <w:rFonts w:ascii="宋体" w:hAnsi="宋体" w:cs="宋体"/>
                <w:color w:val="000000"/>
                <w:sz w:val="22"/>
                <w:szCs w:val="22"/>
              </w:rPr>
            </w:pPr>
          </w:p>
        </w:tc>
        <w:tc>
          <w:tcPr>
            <w:tcW w:w="189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AB9CB2F" w14:textId="77777777" w:rsidR="00AA3C06" w:rsidRDefault="00AA3C06">
            <w:pPr>
              <w:widowControl/>
              <w:spacing w:after="0" w:line="240" w:lineRule="auto"/>
              <w:jc w:val="right"/>
              <w:rPr>
                <w:rFonts w:ascii="宋体" w:hAnsi="宋体" w:cs="宋体"/>
                <w:color w:val="000000"/>
                <w:sz w:val="22"/>
                <w:szCs w:val="22"/>
              </w:rPr>
            </w:pPr>
          </w:p>
        </w:tc>
      </w:tr>
      <w:tr w:rsidR="00AA3C06" w14:paraId="557D17B6" w14:textId="77777777">
        <w:trPr>
          <w:trHeight w:val="346"/>
        </w:trPr>
        <w:tc>
          <w:tcPr>
            <w:tcW w:w="1428" w:type="dxa"/>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A82933" w14:textId="77777777" w:rsidR="00AA3C06" w:rsidRDefault="00AA3C06">
            <w:pPr>
              <w:widowControl/>
              <w:spacing w:after="0" w:line="240" w:lineRule="auto"/>
              <w:jc w:val="left"/>
              <w:rPr>
                <w:rFonts w:ascii="宋体" w:hAnsi="宋体" w:cs="宋体"/>
                <w:color w:val="000000"/>
                <w:sz w:val="22"/>
                <w:szCs w:val="22"/>
              </w:rPr>
            </w:pPr>
          </w:p>
        </w:tc>
        <w:tc>
          <w:tcPr>
            <w:tcW w:w="1677"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1415EB9" w14:textId="77777777" w:rsidR="00AA3C06" w:rsidRDefault="00AA3C06">
            <w:pPr>
              <w:widowControl/>
              <w:spacing w:after="0" w:line="240" w:lineRule="auto"/>
              <w:jc w:val="left"/>
              <w:rPr>
                <w:rFonts w:ascii="宋体" w:hAnsi="宋体" w:cs="宋体"/>
                <w:color w:val="000000"/>
                <w:sz w:val="22"/>
                <w:szCs w:val="22"/>
              </w:rPr>
            </w:pPr>
          </w:p>
        </w:tc>
        <w:tc>
          <w:tcPr>
            <w:tcW w:w="1898"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3DBA6D7" w14:textId="77777777" w:rsidR="00AA3C06" w:rsidRDefault="00AA3C06">
            <w:pPr>
              <w:widowControl/>
              <w:spacing w:after="0" w:line="240" w:lineRule="auto"/>
              <w:jc w:val="right"/>
              <w:rPr>
                <w:rFonts w:ascii="宋体" w:hAnsi="宋体" w:cs="宋体"/>
                <w:color w:val="000000"/>
                <w:sz w:val="22"/>
                <w:szCs w:val="22"/>
              </w:rPr>
            </w:pPr>
          </w:p>
        </w:tc>
        <w:tc>
          <w:tcPr>
            <w:tcW w:w="1898"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C9C5274" w14:textId="77777777" w:rsidR="00AA3C06" w:rsidRDefault="00AA3C06">
            <w:pPr>
              <w:widowControl/>
              <w:spacing w:after="0" w:line="240" w:lineRule="auto"/>
              <w:jc w:val="right"/>
              <w:rPr>
                <w:rFonts w:ascii="宋体" w:hAnsi="宋体" w:cs="宋体"/>
                <w:color w:val="000000"/>
                <w:sz w:val="22"/>
                <w:szCs w:val="22"/>
              </w:rPr>
            </w:pPr>
          </w:p>
        </w:tc>
        <w:tc>
          <w:tcPr>
            <w:tcW w:w="189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4142FDD" w14:textId="77777777" w:rsidR="00AA3C06" w:rsidRDefault="00AA3C06">
            <w:pPr>
              <w:widowControl/>
              <w:spacing w:after="0" w:line="240" w:lineRule="auto"/>
              <w:jc w:val="right"/>
              <w:rPr>
                <w:rFonts w:ascii="宋体" w:hAnsi="宋体" w:cs="宋体"/>
                <w:color w:val="000000"/>
                <w:sz w:val="22"/>
                <w:szCs w:val="22"/>
              </w:rPr>
            </w:pPr>
          </w:p>
        </w:tc>
      </w:tr>
      <w:tr w:rsidR="00AA3C06" w14:paraId="2B513852" w14:textId="77777777">
        <w:trPr>
          <w:trHeight w:val="346"/>
        </w:trPr>
        <w:tc>
          <w:tcPr>
            <w:tcW w:w="1428" w:type="dxa"/>
            <w:gridSpan w:val="4"/>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038692" w14:textId="77777777" w:rsidR="00AA3C06" w:rsidRDefault="00AA3C06">
            <w:pPr>
              <w:widowControl/>
              <w:spacing w:after="0" w:line="240" w:lineRule="auto"/>
              <w:jc w:val="left"/>
              <w:rPr>
                <w:rFonts w:ascii="宋体" w:hAnsi="宋体" w:cs="宋体"/>
                <w:color w:val="000000"/>
                <w:sz w:val="22"/>
                <w:szCs w:val="22"/>
              </w:rPr>
            </w:pPr>
          </w:p>
        </w:tc>
        <w:tc>
          <w:tcPr>
            <w:tcW w:w="1677"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14E66A2" w14:textId="77777777" w:rsidR="00AA3C06" w:rsidRDefault="00AA3C06">
            <w:pPr>
              <w:widowControl/>
              <w:spacing w:after="0" w:line="240" w:lineRule="auto"/>
              <w:jc w:val="left"/>
              <w:rPr>
                <w:rFonts w:ascii="宋体" w:hAnsi="宋体" w:cs="宋体"/>
                <w:color w:val="000000"/>
                <w:sz w:val="22"/>
                <w:szCs w:val="22"/>
              </w:rPr>
            </w:pPr>
          </w:p>
        </w:tc>
        <w:tc>
          <w:tcPr>
            <w:tcW w:w="1898"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7C4154B" w14:textId="77777777" w:rsidR="00AA3C06" w:rsidRDefault="00AA3C06">
            <w:pPr>
              <w:widowControl/>
              <w:spacing w:after="0" w:line="240" w:lineRule="auto"/>
              <w:jc w:val="right"/>
              <w:rPr>
                <w:rFonts w:ascii="宋体" w:hAnsi="宋体" w:cs="宋体"/>
                <w:color w:val="000000"/>
                <w:sz w:val="22"/>
                <w:szCs w:val="22"/>
              </w:rPr>
            </w:pPr>
          </w:p>
        </w:tc>
        <w:tc>
          <w:tcPr>
            <w:tcW w:w="1898"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87199D1" w14:textId="77777777" w:rsidR="00AA3C06" w:rsidRDefault="00AA3C06">
            <w:pPr>
              <w:widowControl/>
              <w:spacing w:after="0" w:line="240" w:lineRule="auto"/>
              <w:jc w:val="right"/>
              <w:rPr>
                <w:rFonts w:ascii="宋体" w:hAnsi="宋体" w:cs="宋体"/>
                <w:color w:val="000000"/>
                <w:sz w:val="22"/>
                <w:szCs w:val="22"/>
              </w:rPr>
            </w:pPr>
          </w:p>
        </w:tc>
        <w:tc>
          <w:tcPr>
            <w:tcW w:w="1899"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926A9EA" w14:textId="77777777" w:rsidR="00AA3C06" w:rsidRDefault="00AA3C06">
            <w:pPr>
              <w:widowControl/>
              <w:spacing w:after="0" w:line="240" w:lineRule="auto"/>
              <w:jc w:val="right"/>
              <w:rPr>
                <w:rFonts w:ascii="宋体" w:hAnsi="宋体" w:cs="宋体"/>
                <w:color w:val="000000"/>
                <w:sz w:val="22"/>
                <w:szCs w:val="22"/>
              </w:rPr>
            </w:pPr>
          </w:p>
        </w:tc>
      </w:tr>
      <w:tr w:rsidR="00AA3C06" w14:paraId="6E289195" w14:textId="77777777">
        <w:trPr>
          <w:trHeight w:val="358"/>
        </w:trPr>
        <w:tc>
          <w:tcPr>
            <w:tcW w:w="8800" w:type="dxa"/>
            <w:gridSpan w:val="11"/>
            <w:tcBorders>
              <w:top w:val="nil"/>
              <w:left w:val="nil"/>
              <w:bottom w:val="nil"/>
              <w:right w:val="nil"/>
            </w:tcBorders>
            <w:shd w:val="clear" w:color="auto" w:fill="auto"/>
            <w:tcMar>
              <w:top w:w="15" w:type="dxa"/>
              <w:left w:w="15" w:type="dxa"/>
              <w:right w:w="15" w:type="dxa"/>
            </w:tcMar>
            <w:vAlign w:val="center"/>
          </w:tcPr>
          <w:p w14:paraId="65EA721C" w14:textId="77777777" w:rsidR="00AA3C06" w:rsidRDefault="00676DC2">
            <w:pPr>
              <w:widowControl/>
              <w:spacing w:after="0" w:line="240" w:lineRule="auto"/>
              <w:jc w:val="left"/>
              <w:textAlignment w:val="center"/>
              <w:rPr>
                <w:rFonts w:ascii="宋体" w:hAnsi="宋体" w:cs="宋体"/>
                <w:color w:val="000000"/>
                <w:sz w:val="22"/>
                <w:szCs w:val="22"/>
              </w:rPr>
            </w:pPr>
            <w:r>
              <w:rPr>
                <w:rFonts w:ascii="宋体" w:hAnsi="宋体" w:cs="宋体" w:hint="eastAsia"/>
                <w:color w:val="000000"/>
                <w:kern w:val="0"/>
                <w:sz w:val="22"/>
                <w:szCs w:val="22"/>
              </w:rPr>
              <w:t>注：本表反映部门本年度国有资本经营预算财政拨款支出情况。</w:t>
            </w:r>
            <w:r>
              <w:rPr>
                <w:rFonts w:ascii="宋体" w:hAnsi="宋体" w:cs="宋体" w:hint="eastAsia"/>
                <w:color w:val="000000"/>
                <w:kern w:val="0"/>
                <w:szCs w:val="21"/>
              </w:rPr>
              <w:t xml:space="preserve">本表我单位不涉及，表内内容为空。         </w:t>
            </w:r>
          </w:p>
        </w:tc>
      </w:tr>
    </w:tbl>
    <w:p w14:paraId="2565F32C" w14:textId="77777777" w:rsidR="00AA3C06" w:rsidRDefault="00AA3C06">
      <w:pPr>
        <w:widowControl/>
        <w:spacing w:after="0" w:line="560" w:lineRule="exact"/>
        <w:jc w:val="left"/>
        <w:rPr>
          <w:rFonts w:ascii="仿宋_GB2312" w:eastAsia="仿宋_GB2312" w:hAnsi="宋体"/>
          <w:b/>
          <w:sz w:val="28"/>
          <w:szCs w:val="28"/>
          <w:highlight w:val="yellow"/>
        </w:rPr>
        <w:sectPr w:rsidR="00AA3C06">
          <w:pgSz w:w="11906" w:h="16838"/>
          <w:pgMar w:top="2098" w:right="1474" w:bottom="1984" w:left="1588" w:header="851" w:footer="992" w:gutter="0"/>
          <w:cols w:space="0"/>
          <w:docGrid w:type="lines" w:linePitch="312"/>
        </w:sectPr>
      </w:pPr>
    </w:p>
    <w:tbl>
      <w:tblPr>
        <w:tblW w:w="8940" w:type="dxa"/>
        <w:tblLayout w:type="fixed"/>
        <w:tblCellMar>
          <w:left w:w="0" w:type="dxa"/>
          <w:right w:w="0" w:type="dxa"/>
        </w:tblCellMar>
        <w:tblLook w:val="04A0" w:firstRow="1" w:lastRow="0" w:firstColumn="1" w:lastColumn="0" w:noHBand="0" w:noVBand="1"/>
      </w:tblPr>
      <w:tblGrid>
        <w:gridCol w:w="1901"/>
        <w:gridCol w:w="1203"/>
        <w:gridCol w:w="790"/>
        <w:gridCol w:w="362"/>
        <w:gridCol w:w="911"/>
        <w:gridCol w:w="241"/>
        <w:gridCol w:w="1032"/>
        <w:gridCol w:w="120"/>
        <w:gridCol w:w="1154"/>
        <w:gridCol w:w="1226"/>
      </w:tblGrid>
      <w:tr w:rsidR="00AA3C06" w14:paraId="3F5BEC05" w14:textId="77777777">
        <w:trPr>
          <w:trHeight w:val="635"/>
        </w:trPr>
        <w:tc>
          <w:tcPr>
            <w:tcW w:w="8940" w:type="dxa"/>
            <w:gridSpan w:val="10"/>
            <w:tcBorders>
              <w:top w:val="nil"/>
              <w:left w:val="nil"/>
              <w:bottom w:val="nil"/>
              <w:right w:val="nil"/>
            </w:tcBorders>
            <w:shd w:val="clear" w:color="auto" w:fill="auto"/>
            <w:noWrap/>
            <w:tcMar>
              <w:top w:w="15" w:type="dxa"/>
              <w:left w:w="15" w:type="dxa"/>
              <w:right w:w="15" w:type="dxa"/>
            </w:tcMar>
            <w:vAlign w:val="center"/>
          </w:tcPr>
          <w:p w14:paraId="532EA424" w14:textId="77777777" w:rsidR="00AA3C06" w:rsidRDefault="00676DC2">
            <w:pPr>
              <w:widowControl/>
              <w:adjustRightInd w:val="0"/>
              <w:snapToGrid w:val="0"/>
              <w:spacing w:after="0" w:line="240" w:lineRule="auto"/>
              <w:jc w:val="center"/>
              <w:textAlignment w:val="center"/>
              <w:rPr>
                <w:rFonts w:ascii="黑体" w:eastAsia="黑体" w:hAnsi="宋体" w:cs="黑体"/>
                <w:color w:val="000000"/>
                <w:sz w:val="40"/>
                <w:szCs w:val="40"/>
              </w:rPr>
            </w:pPr>
            <w:r>
              <w:rPr>
                <w:rFonts w:ascii="黑体" w:eastAsia="黑体" w:hAnsi="宋体" w:cs="黑体" w:hint="eastAsia"/>
                <w:color w:val="000000"/>
                <w:kern w:val="0"/>
                <w:sz w:val="40"/>
                <w:szCs w:val="40"/>
              </w:rPr>
              <w:lastRenderedPageBreak/>
              <w:t>政府采购</w:t>
            </w:r>
            <w:r>
              <w:rPr>
                <w:noProof/>
                <w:sz w:val="44"/>
              </w:rPr>
              <mc:AlternateContent>
                <mc:Choice Requires="wpg">
                  <w:drawing>
                    <wp:anchor distT="0" distB="0" distL="0" distR="0" simplePos="0" relativeHeight="251667968" behindDoc="0" locked="1" layoutInCell="1" allowOverlap="1" wp14:anchorId="42C2FF43" wp14:editId="4DC773B2">
                      <wp:simplePos x="0" y="0"/>
                      <wp:positionH relativeFrom="column">
                        <wp:posOffset>-1027430</wp:posOffset>
                      </wp:positionH>
                      <wp:positionV relativeFrom="page">
                        <wp:posOffset>-1029970</wp:posOffset>
                      </wp:positionV>
                      <wp:extent cx="3088640" cy="523240"/>
                      <wp:effectExtent l="9525" t="0" r="0" b="13970"/>
                      <wp:wrapNone/>
                      <wp:docPr id="22" name="1068"/>
                      <wp:cNvGraphicFramePr/>
                      <a:graphic xmlns:a="http://schemas.openxmlformats.org/drawingml/2006/main">
                        <a:graphicData uri="http://schemas.microsoft.com/office/word/2010/wordprocessingGroup">
                          <wpg:wgp>
                            <wpg:cNvGrpSpPr/>
                            <wpg:grpSpPr>
                              <a:xfrm>
                                <a:off x="0" y="0"/>
                                <a:ext cx="3088640" cy="523240"/>
                                <a:chOff x="4551" y="52615"/>
                                <a:chExt cx="8546" cy="1398"/>
                              </a:xfrm>
                            </wpg:grpSpPr>
                            <wps:wsp>
                              <wps:cNvPr id="23" name="1069"/>
                              <wps:cNvSpPr>
                                <a:spLocks noChangeArrowheads="1"/>
                              </wps:cNvSpPr>
                              <wps:spPr bwMode="auto">
                                <a:xfrm>
                                  <a:off x="4551" y="52615"/>
                                  <a:ext cx="8546" cy="1175"/>
                                </a:xfrm>
                                <a:prstGeom prst="rect">
                                  <a:avLst/>
                                </a:prstGeom>
                                <a:solidFill>
                                  <a:srgbClr val="D8D8D8"/>
                                </a:solidFill>
                                <a:ln>
                                  <a:noFill/>
                                </a:ln>
                              </wps:spPr>
                              <wps:bodyPr rot="0" vert="horz" wrap="square" lIns="91440" tIns="45720" rIns="91440" bIns="45720" anchor="t" anchorCtr="0" upright="1">
                                <a:noAutofit/>
                              </wps:bodyPr>
                            </wps:wsp>
                            <wps:wsp>
                              <wps:cNvPr id="24" name="1070"/>
                              <wps:cNvSpPr>
                                <a:spLocks noChangeArrowheads="1"/>
                              </wps:cNvSpPr>
                              <wps:spPr bwMode="auto">
                                <a:xfrm>
                                  <a:off x="4577" y="52890"/>
                                  <a:ext cx="8324" cy="1123"/>
                                </a:xfrm>
                                <a:prstGeom prst="rect">
                                  <a:avLst/>
                                </a:prstGeom>
                                <a:solidFill>
                                  <a:srgbClr val="AD002D"/>
                                </a:solidFill>
                                <a:ln w="25400">
                                  <a:solidFill>
                                    <a:srgbClr val="AF7621"/>
                                  </a:solidFill>
                                  <a:miter lim="800000"/>
                                </a:ln>
                              </wps:spPr>
                              <wps:txbx>
                                <w:txbxContent>
                                  <w:p w14:paraId="146DF9D9"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2018年度部门决算☞决算报表</w:t>
                                    </w:r>
                                  </w:p>
                                  <w:p w14:paraId="5A16C223" w14:textId="77777777" w:rsidR="00AA3C06" w:rsidRDefault="00AA3C06">
                                    <w:pPr>
                                      <w:jc w:val="center"/>
                                    </w:pPr>
                                  </w:p>
                                </w:txbxContent>
                              </wps:txbx>
                              <wps:bodyPr rot="0" vert="horz" wrap="square" lIns="91440" tIns="45720" rIns="91440" bIns="45720" anchor="ctr" anchorCtr="0" upright="1">
                                <a:noAutofit/>
                              </wps:bodyPr>
                            </wps:wsp>
                          </wpg:wgp>
                        </a:graphicData>
                      </a:graphic>
                    </wp:anchor>
                  </w:drawing>
                </mc:Choice>
                <mc:Fallback>
                  <w:pict>
                    <v:group w14:anchorId="42C2FF43" id="1068" o:spid="_x0000_s1065" style="position:absolute;left:0;text-align:left;margin-left:-80.9pt;margin-top:-81.1pt;width:243.2pt;height:41.2pt;z-index:251667968;mso-wrap-distance-left:0;mso-wrap-distance-right:0;mso-position-vertical-relative:page" coordorigin="4551,52615" coordsize="8546,1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">
                      <v:rect id="1069" o:spid="_x0000_s1066" style="position:absolute;left:4551;top:52615;width:8546;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" fillcolor="#d8d8d8" stroked="f"/>
                      <v:rect id="1070" o:spid="_x0000_s1067" style="position:absolute;left:4577;top:52890;width:8324;height:1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" fillcolor="#ad002d" strokecolor="#af7621" strokeweight="2pt">
                        <v:textbox>
                          <w:txbxContent>
                            <w:p w14:paraId="146DF9D9"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2018年度部门决算☞决算报表</w:t>
                              </w:r>
                            </w:p>
                            <w:p w14:paraId="5A16C223" w14:textId="77777777" w:rsidR="00AA3C06" w:rsidRDefault="00AA3C06">
                              <w:pPr>
                                <w:jc w:val="center"/>
                              </w:pPr>
                            </w:p>
                          </w:txbxContent>
                        </v:textbox>
                      </v:rect>
                      <w10:wrap anchory="page"/>
                      <w10:anchorlock/>
                    </v:group>
                  </w:pict>
                </mc:Fallback>
              </mc:AlternateContent>
            </w:r>
            <w:r>
              <w:rPr>
                <w:rFonts w:ascii="黑体" w:eastAsia="黑体" w:hAnsi="宋体" w:cs="黑体" w:hint="eastAsia"/>
                <w:color w:val="000000"/>
                <w:kern w:val="0"/>
                <w:sz w:val="40"/>
                <w:szCs w:val="40"/>
              </w:rPr>
              <w:t>情况表</w:t>
            </w:r>
          </w:p>
        </w:tc>
      </w:tr>
      <w:tr w:rsidR="00AA3C06" w14:paraId="111F1CB5" w14:textId="77777777">
        <w:trPr>
          <w:trHeight w:val="326"/>
        </w:trPr>
        <w:tc>
          <w:tcPr>
            <w:tcW w:w="1901" w:type="dxa"/>
            <w:tcBorders>
              <w:top w:val="nil"/>
              <w:left w:val="nil"/>
              <w:bottom w:val="nil"/>
              <w:right w:val="nil"/>
            </w:tcBorders>
            <w:shd w:val="clear" w:color="auto" w:fill="auto"/>
            <w:noWrap/>
            <w:tcMar>
              <w:top w:w="15" w:type="dxa"/>
              <w:left w:w="15" w:type="dxa"/>
              <w:right w:w="15" w:type="dxa"/>
            </w:tcMar>
            <w:vAlign w:val="center"/>
          </w:tcPr>
          <w:p w14:paraId="447A47B8" w14:textId="77777777" w:rsidR="00AA3C06" w:rsidRDefault="00AA3C06">
            <w:pPr>
              <w:widowControl/>
              <w:adjustRightInd w:val="0"/>
              <w:snapToGrid w:val="0"/>
              <w:spacing w:after="0" w:line="240" w:lineRule="auto"/>
              <w:rPr>
                <w:rFonts w:ascii="Arial" w:hAnsi="Arial" w:cs="Arial"/>
                <w:color w:val="000000"/>
                <w:szCs w:val="21"/>
              </w:rPr>
            </w:pPr>
          </w:p>
        </w:tc>
        <w:tc>
          <w:tcPr>
            <w:tcW w:w="1203" w:type="dxa"/>
            <w:tcBorders>
              <w:top w:val="nil"/>
              <w:left w:val="nil"/>
              <w:bottom w:val="nil"/>
              <w:right w:val="nil"/>
            </w:tcBorders>
            <w:shd w:val="clear" w:color="auto" w:fill="auto"/>
            <w:noWrap/>
            <w:tcMar>
              <w:top w:w="15" w:type="dxa"/>
              <w:left w:w="15" w:type="dxa"/>
              <w:right w:w="15" w:type="dxa"/>
            </w:tcMar>
            <w:vAlign w:val="center"/>
          </w:tcPr>
          <w:p w14:paraId="221E37C3" w14:textId="77777777" w:rsidR="00AA3C06" w:rsidRDefault="00AA3C06">
            <w:pPr>
              <w:widowControl/>
              <w:adjustRightInd w:val="0"/>
              <w:snapToGrid w:val="0"/>
              <w:spacing w:after="0" w:line="240" w:lineRule="auto"/>
              <w:rPr>
                <w:rFonts w:ascii="Arial" w:hAnsi="Arial" w:cs="Arial"/>
                <w:color w:val="000000"/>
                <w:szCs w:val="21"/>
              </w:rPr>
            </w:pPr>
          </w:p>
        </w:tc>
        <w:tc>
          <w:tcPr>
            <w:tcW w:w="790" w:type="dxa"/>
            <w:tcBorders>
              <w:top w:val="nil"/>
              <w:left w:val="nil"/>
              <w:bottom w:val="nil"/>
              <w:right w:val="nil"/>
            </w:tcBorders>
            <w:shd w:val="clear" w:color="auto" w:fill="auto"/>
            <w:noWrap/>
            <w:tcMar>
              <w:top w:w="15" w:type="dxa"/>
              <w:left w:w="15" w:type="dxa"/>
              <w:right w:w="15" w:type="dxa"/>
            </w:tcMar>
            <w:vAlign w:val="center"/>
          </w:tcPr>
          <w:p w14:paraId="7C4DE61D" w14:textId="77777777" w:rsidR="00AA3C06" w:rsidRDefault="00AA3C06">
            <w:pPr>
              <w:widowControl/>
              <w:adjustRightInd w:val="0"/>
              <w:snapToGrid w:val="0"/>
              <w:spacing w:after="0" w:line="240" w:lineRule="auto"/>
              <w:rPr>
                <w:rFonts w:ascii="Arial" w:hAnsi="Arial" w:cs="Arial"/>
                <w:color w:val="000000"/>
                <w:szCs w:val="21"/>
              </w:rPr>
            </w:pPr>
          </w:p>
        </w:tc>
        <w:tc>
          <w:tcPr>
            <w:tcW w:w="1273" w:type="dxa"/>
            <w:gridSpan w:val="2"/>
            <w:tcBorders>
              <w:top w:val="nil"/>
              <w:left w:val="nil"/>
              <w:bottom w:val="nil"/>
              <w:right w:val="nil"/>
            </w:tcBorders>
            <w:shd w:val="clear" w:color="auto" w:fill="auto"/>
            <w:noWrap/>
            <w:tcMar>
              <w:top w:w="15" w:type="dxa"/>
              <w:left w:w="15" w:type="dxa"/>
              <w:right w:w="15" w:type="dxa"/>
            </w:tcMar>
            <w:vAlign w:val="center"/>
          </w:tcPr>
          <w:p w14:paraId="5381E22A" w14:textId="77777777" w:rsidR="00AA3C06" w:rsidRDefault="00AA3C06">
            <w:pPr>
              <w:widowControl/>
              <w:adjustRightInd w:val="0"/>
              <w:snapToGrid w:val="0"/>
              <w:spacing w:after="0" w:line="240" w:lineRule="auto"/>
              <w:rPr>
                <w:rFonts w:ascii="Arial" w:hAnsi="Arial" w:cs="Arial"/>
                <w:color w:val="000000"/>
                <w:szCs w:val="21"/>
              </w:rPr>
            </w:pPr>
          </w:p>
        </w:tc>
        <w:tc>
          <w:tcPr>
            <w:tcW w:w="1273" w:type="dxa"/>
            <w:gridSpan w:val="2"/>
            <w:tcBorders>
              <w:top w:val="nil"/>
              <w:left w:val="nil"/>
              <w:bottom w:val="nil"/>
              <w:right w:val="nil"/>
            </w:tcBorders>
            <w:shd w:val="clear" w:color="auto" w:fill="auto"/>
            <w:noWrap/>
            <w:tcMar>
              <w:top w:w="15" w:type="dxa"/>
              <w:left w:w="15" w:type="dxa"/>
              <w:right w:w="15" w:type="dxa"/>
            </w:tcMar>
            <w:vAlign w:val="center"/>
          </w:tcPr>
          <w:p w14:paraId="38CE5A5F" w14:textId="77777777" w:rsidR="00AA3C06" w:rsidRDefault="00AA3C06">
            <w:pPr>
              <w:widowControl/>
              <w:adjustRightInd w:val="0"/>
              <w:snapToGrid w:val="0"/>
              <w:spacing w:after="0" w:line="240" w:lineRule="auto"/>
              <w:rPr>
                <w:rFonts w:ascii="Arial" w:hAnsi="Arial" w:cs="Arial"/>
                <w:color w:val="000000"/>
                <w:szCs w:val="21"/>
              </w:rPr>
            </w:pPr>
          </w:p>
        </w:tc>
        <w:tc>
          <w:tcPr>
            <w:tcW w:w="2500" w:type="dxa"/>
            <w:gridSpan w:val="3"/>
            <w:tcBorders>
              <w:top w:val="nil"/>
              <w:left w:val="nil"/>
              <w:bottom w:val="nil"/>
              <w:right w:val="nil"/>
            </w:tcBorders>
            <w:shd w:val="clear" w:color="auto" w:fill="auto"/>
            <w:noWrap/>
            <w:tcMar>
              <w:top w:w="15" w:type="dxa"/>
              <w:left w:w="15" w:type="dxa"/>
              <w:right w:w="15" w:type="dxa"/>
            </w:tcMar>
            <w:vAlign w:val="center"/>
          </w:tcPr>
          <w:p w14:paraId="5F6DC4AD" w14:textId="77777777" w:rsidR="00AA3C06" w:rsidRDefault="00676DC2">
            <w:pPr>
              <w:widowControl/>
              <w:adjustRightInd w:val="0"/>
              <w:snapToGrid w:val="0"/>
              <w:spacing w:after="0" w:line="240" w:lineRule="auto"/>
              <w:jc w:val="right"/>
              <w:textAlignment w:val="center"/>
              <w:rPr>
                <w:rFonts w:ascii="宋体" w:hAnsi="宋体" w:cs="宋体"/>
                <w:color w:val="000000"/>
                <w:szCs w:val="21"/>
              </w:rPr>
            </w:pPr>
            <w:r>
              <w:rPr>
                <w:rFonts w:ascii="宋体" w:hAnsi="宋体" w:cs="宋体" w:hint="eastAsia"/>
                <w:color w:val="000000"/>
                <w:kern w:val="0"/>
                <w:szCs w:val="21"/>
              </w:rPr>
              <w:t>公开10表</w:t>
            </w:r>
          </w:p>
        </w:tc>
      </w:tr>
      <w:tr w:rsidR="00AA3C06" w14:paraId="1807DD2C" w14:textId="77777777">
        <w:trPr>
          <w:trHeight w:val="360"/>
        </w:trPr>
        <w:tc>
          <w:tcPr>
            <w:tcW w:w="6440" w:type="dxa"/>
            <w:gridSpan w:val="7"/>
            <w:tcBorders>
              <w:top w:val="nil"/>
              <w:left w:val="nil"/>
              <w:bottom w:val="nil"/>
              <w:right w:val="nil"/>
            </w:tcBorders>
            <w:shd w:val="clear" w:color="auto" w:fill="auto"/>
            <w:noWrap/>
            <w:tcMar>
              <w:top w:w="15" w:type="dxa"/>
              <w:left w:w="15" w:type="dxa"/>
              <w:right w:w="15" w:type="dxa"/>
            </w:tcMar>
            <w:vAlign w:val="center"/>
          </w:tcPr>
          <w:p w14:paraId="719D08E5" w14:textId="77777777" w:rsidR="00AA3C06" w:rsidRDefault="00676DC2">
            <w:pPr>
              <w:widowControl/>
              <w:adjustRightInd w:val="0"/>
              <w:snapToGrid w:val="0"/>
              <w:spacing w:after="0" w:line="240" w:lineRule="auto"/>
              <w:jc w:val="left"/>
              <w:textAlignment w:val="center"/>
              <w:rPr>
                <w:rFonts w:ascii="宋体" w:hAnsi="宋体" w:cs="宋体"/>
                <w:color w:val="000000"/>
                <w:szCs w:val="21"/>
              </w:rPr>
            </w:pPr>
            <w:r>
              <w:rPr>
                <w:rFonts w:ascii="宋体" w:hAnsi="宋体" w:cs="宋体" w:hint="eastAsia"/>
                <w:color w:val="000000"/>
                <w:kern w:val="0"/>
                <w:szCs w:val="21"/>
              </w:rPr>
              <w:t>编制单位：</w:t>
            </w:r>
          </w:p>
        </w:tc>
        <w:tc>
          <w:tcPr>
            <w:tcW w:w="2500" w:type="dxa"/>
            <w:gridSpan w:val="3"/>
            <w:tcBorders>
              <w:top w:val="nil"/>
              <w:left w:val="nil"/>
              <w:bottom w:val="nil"/>
              <w:right w:val="nil"/>
            </w:tcBorders>
            <w:shd w:val="clear" w:color="auto" w:fill="auto"/>
            <w:noWrap/>
            <w:tcMar>
              <w:top w:w="15" w:type="dxa"/>
              <w:left w:w="15" w:type="dxa"/>
              <w:right w:w="15" w:type="dxa"/>
            </w:tcMar>
            <w:vAlign w:val="center"/>
          </w:tcPr>
          <w:p w14:paraId="306B1B6C" w14:textId="77777777" w:rsidR="00AA3C06" w:rsidRDefault="00676DC2">
            <w:pPr>
              <w:widowControl/>
              <w:adjustRightInd w:val="0"/>
              <w:snapToGrid w:val="0"/>
              <w:spacing w:after="0" w:line="240" w:lineRule="auto"/>
              <w:jc w:val="right"/>
              <w:textAlignment w:val="center"/>
              <w:rPr>
                <w:rFonts w:ascii="宋体" w:hAnsi="宋体" w:cs="宋体"/>
                <w:color w:val="000000"/>
                <w:szCs w:val="21"/>
              </w:rPr>
            </w:pPr>
            <w:r>
              <w:rPr>
                <w:rFonts w:ascii="宋体" w:hAnsi="宋体" w:cs="宋体" w:hint="eastAsia"/>
                <w:color w:val="000000"/>
                <w:kern w:val="0"/>
                <w:szCs w:val="21"/>
              </w:rPr>
              <w:t>金额单位：万元</w:t>
            </w:r>
          </w:p>
        </w:tc>
      </w:tr>
      <w:tr w:rsidR="00AA3C06" w14:paraId="4B1199C3" w14:textId="77777777">
        <w:trPr>
          <w:trHeight w:val="309"/>
        </w:trPr>
        <w:tc>
          <w:tcPr>
            <w:tcW w:w="190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BC99C9"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项目</w:t>
            </w:r>
          </w:p>
        </w:tc>
        <w:tc>
          <w:tcPr>
            <w:tcW w:w="7039" w:type="dxa"/>
            <w:gridSpan w:val="9"/>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14:paraId="5E645B5B"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采购计划金额</w:t>
            </w:r>
          </w:p>
        </w:tc>
      </w:tr>
      <w:tr w:rsidR="00AA3C06" w14:paraId="71F8DBF8" w14:textId="77777777">
        <w:trPr>
          <w:trHeight w:val="398"/>
        </w:trPr>
        <w:tc>
          <w:tcPr>
            <w:tcW w:w="190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449BC3" w14:textId="77777777" w:rsidR="00AA3C06" w:rsidRDefault="00AA3C06">
            <w:pPr>
              <w:widowControl/>
              <w:adjustRightInd w:val="0"/>
              <w:snapToGrid w:val="0"/>
              <w:spacing w:after="0" w:line="240" w:lineRule="auto"/>
              <w:jc w:val="center"/>
              <w:rPr>
                <w:rFonts w:ascii="宋体" w:hAnsi="宋体" w:cs="宋体"/>
                <w:color w:val="000000"/>
                <w:szCs w:val="21"/>
              </w:rPr>
            </w:pPr>
          </w:p>
        </w:tc>
        <w:tc>
          <w:tcPr>
            <w:tcW w:w="1203" w:type="dxa"/>
            <w:vMerge w:val="restar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C188472"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总计</w:t>
            </w:r>
          </w:p>
        </w:tc>
        <w:tc>
          <w:tcPr>
            <w:tcW w:w="4610" w:type="dxa"/>
            <w:gridSpan w:val="7"/>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39DE5F3"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采购预算（财政性资金）</w:t>
            </w:r>
          </w:p>
        </w:tc>
        <w:tc>
          <w:tcPr>
            <w:tcW w:w="1226" w:type="dxa"/>
            <w:vMerge w:val="restar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B8B81A1"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非财政性资金</w:t>
            </w:r>
          </w:p>
        </w:tc>
      </w:tr>
      <w:tr w:rsidR="00AA3C06" w14:paraId="4852FAA0" w14:textId="77777777">
        <w:trPr>
          <w:trHeight w:val="473"/>
        </w:trPr>
        <w:tc>
          <w:tcPr>
            <w:tcW w:w="190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1BBB2B" w14:textId="77777777" w:rsidR="00AA3C06" w:rsidRDefault="00AA3C06">
            <w:pPr>
              <w:widowControl/>
              <w:adjustRightInd w:val="0"/>
              <w:snapToGrid w:val="0"/>
              <w:spacing w:after="0" w:line="240" w:lineRule="auto"/>
              <w:jc w:val="center"/>
              <w:rPr>
                <w:rFonts w:ascii="宋体" w:hAnsi="宋体" w:cs="宋体"/>
                <w:color w:val="000000"/>
                <w:szCs w:val="21"/>
              </w:rPr>
            </w:pPr>
          </w:p>
        </w:tc>
        <w:tc>
          <w:tcPr>
            <w:tcW w:w="1203" w:type="dxa"/>
            <w:vMerge/>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9E8470D" w14:textId="77777777" w:rsidR="00AA3C06" w:rsidRDefault="00AA3C06">
            <w:pPr>
              <w:widowControl/>
              <w:adjustRightInd w:val="0"/>
              <w:snapToGrid w:val="0"/>
              <w:spacing w:after="0" w:line="240" w:lineRule="auto"/>
              <w:jc w:val="center"/>
              <w:rPr>
                <w:rFonts w:ascii="宋体" w:hAnsi="宋体" w:cs="宋体"/>
                <w:color w:val="000000"/>
                <w:szCs w:val="21"/>
              </w:rPr>
            </w:pPr>
          </w:p>
        </w:tc>
        <w:tc>
          <w:tcPr>
            <w:tcW w:w="1152"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2EFA7CE3"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合计</w:t>
            </w:r>
          </w:p>
        </w:tc>
        <w:tc>
          <w:tcPr>
            <w:tcW w:w="1152"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5A95EF06"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一般公共预算</w:t>
            </w:r>
          </w:p>
        </w:tc>
        <w:tc>
          <w:tcPr>
            <w:tcW w:w="1152"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44FF9BDC"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政府性基金预算</w:t>
            </w:r>
          </w:p>
        </w:tc>
        <w:tc>
          <w:tcPr>
            <w:tcW w:w="11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1D0B293B"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其他资金</w:t>
            </w:r>
          </w:p>
        </w:tc>
        <w:tc>
          <w:tcPr>
            <w:tcW w:w="1226" w:type="dxa"/>
            <w:vMerge/>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0397BE6" w14:textId="77777777" w:rsidR="00AA3C06" w:rsidRDefault="00AA3C06">
            <w:pPr>
              <w:widowControl/>
              <w:adjustRightInd w:val="0"/>
              <w:snapToGrid w:val="0"/>
              <w:spacing w:after="0" w:line="240" w:lineRule="auto"/>
              <w:jc w:val="center"/>
              <w:rPr>
                <w:rFonts w:ascii="宋体" w:hAnsi="宋体" w:cs="宋体"/>
                <w:color w:val="000000"/>
                <w:szCs w:val="21"/>
              </w:rPr>
            </w:pPr>
          </w:p>
        </w:tc>
      </w:tr>
      <w:tr w:rsidR="00AA3C06" w14:paraId="035FF4E2" w14:textId="77777777">
        <w:trPr>
          <w:trHeight w:val="335"/>
        </w:trPr>
        <w:tc>
          <w:tcPr>
            <w:tcW w:w="1901"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659E53"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栏次</w:t>
            </w:r>
          </w:p>
        </w:tc>
        <w:tc>
          <w:tcPr>
            <w:tcW w:w="1203"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F779397"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1</w:t>
            </w: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96605F6"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2</w:t>
            </w: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9FF7CD1"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3</w:t>
            </w: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9643E95"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4</w:t>
            </w:r>
          </w:p>
        </w:tc>
        <w:tc>
          <w:tcPr>
            <w:tcW w:w="1154"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5C1C01B"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5</w:t>
            </w:r>
          </w:p>
        </w:tc>
        <w:tc>
          <w:tcPr>
            <w:tcW w:w="122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4F3ADD1"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6</w:t>
            </w:r>
          </w:p>
        </w:tc>
      </w:tr>
      <w:tr w:rsidR="00AA3C06" w14:paraId="48A8D68D" w14:textId="77777777">
        <w:trPr>
          <w:trHeight w:val="350"/>
        </w:trPr>
        <w:tc>
          <w:tcPr>
            <w:tcW w:w="1901"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42404C"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合       计</w:t>
            </w:r>
          </w:p>
        </w:tc>
        <w:tc>
          <w:tcPr>
            <w:tcW w:w="1203"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FA94DF1"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color w:val="000000"/>
                <w:szCs w:val="21"/>
              </w:rPr>
              <w:t>150</w:t>
            </w: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D200871"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color w:val="000000"/>
                <w:szCs w:val="21"/>
              </w:rPr>
              <w:t>150</w:t>
            </w: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0F0B47C"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color w:val="000000"/>
                <w:szCs w:val="21"/>
              </w:rPr>
              <w:t>150</w:t>
            </w: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D48E64C"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154"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0B79EA4"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22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F4DD9C9" w14:textId="77777777" w:rsidR="00AA3C06" w:rsidRDefault="00AA3C06">
            <w:pPr>
              <w:widowControl/>
              <w:adjustRightInd w:val="0"/>
              <w:snapToGrid w:val="0"/>
              <w:spacing w:after="0" w:line="240" w:lineRule="auto"/>
              <w:jc w:val="right"/>
              <w:rPr>
                <w:rFonts w:ascii="宋体" w:hAnsi="宋体" w:cs="宋体"/>
                <w:color w:val="000000"/>
                <w:szCs w:val="21"/>
              </w:rPr>
            </w:pPr>
          </w:p>
        </w:tc>
      </w:tr>
      <w:tr w:rsidR="00AA3C06" w14:paraId="4D79FC55" w14:textId="77777777">
        <w:trPr>
          <w:trHeight w:val="350"/>
        </w:trPr>
        <w:tc>
          <w:tcPr>
            <w:tcW w:w="1901"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3BB398"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货物</w:t>
            </w:r>
          </w:p>
        </w:tc>
        <w:tc>
          <w:tcPr>
            <w:tcW w:w="1203"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D6595EC"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color w:val="000000"/>
                <w:szCs w:val="21"/>
              </w:rPr>
              <w:t>150</w:t>
            </w: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D35786C"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color w:val="000000"/>
                <w:szCs w:val="21"/>
              </w:rPr>
              <w:t>150</w:t>
            </w: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7597A1D"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color w:val="000000"/>
                <w:szCs w:val="21"/>
              </w:rPr>
              <w:t>150</w:t>
            </w: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EAE6AD3"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154"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444F4A5"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22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46A4F89" w14:textId="77777777" w:rsidR="00AA3C06" w:rsidRDefault="00AA3C06">
            <w:pPr>
              <w:widowControl/>
              <w:adjustRightInd w:val="0"/>
              <w:snapToGrid w:val="0"/>
              <w:spacing w:after="0" w:line="240" w:lineRule="auto"/>
              <w:jc w:val="right"/>
              <w:rPr>
                <w:rFonts w:ascii="宋体" w:hAnsi="宋体" w:cs="宋体"/>
                <w:color w:val="000000"/>
                <w:szCs w:val="21"/>
              </w:rPr>
            </w:pPr>
          </w:p>
        </w:tc>
      </w:tr>
      <w:tr w:rsidR="00AA3C06" w14:paraId="61DE8409" w14:textId="77777777">
        <w:trPr>
          <w:trHeight w:val="350"/>
        </w:trPr>
        <w:tc>
          <w:tcPr>
            <w:tcW w:w="1901"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D2203E"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工程</w:t>
            </w:r>
          </w:p>
        </w:tc>
        <w:tc>
          <w:tcPr>
            <w:tcW w:w="1203"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72BE2C9"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9A800F3"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D395281"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B1EEBBE"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154"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C469970"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22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B79271E" w14:textId="77777777" w:rsidR="00AA3C06" w:rsidRDefault="00AA3C06">
            <w:pPr>
              <w:widowControl/>
              <w:adjustRightInd w:val="0"/>
              <w:snapToGrid w:val="0"/>
              <w:spacing w:after="0" w:line="240" w:lineRule="auto"/>
              <w:jc w:val="right"/>
              <w:rPr>
                <w:rFonts w:ascii="宋体" w:hAnsi="宋体" w:cs="宋体"/>
                <w:color w:val="000000"/>
                <w:szCs w:val="21"/>
              </w:rPr>
            </w:pPr>
          </w:p>
        </w:tc>
      </w:tr>
      <w:tr w:rsidR="00AA3C06" w14:paraId="4B4BAD7B" w14:textId="77777777">
        <w:trPr>
          <w:trHeight w:val="350"/>
        </w:trPr>
        <w:tc>
          <w:tcPr>
            <w:tcW w:w="1901"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7C3AD1"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服务</w:t>
            </w:r>
          </w:p>
        </w:tc>
        <w:tc>
          <w:tcPr>
            <w:tcW w:w="1203"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8E92CD5"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469B71B"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6A2447A"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A29C29B"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154"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F1B7651"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22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B97029A" w14:textId="77777777" w:rsidR="00AA3C06" w:rsidRDefault="00AA3C06">
            <w:pPr>
              <w:widowControl/>
              <w:adjustRightInd w:val="0"/>
              <w:snapToGrid w:val="0"/>
              <w:spacing w:after="0" w:line="240" w:lineRule="auto"/>
              <w:jc w:val="right"/>
              <w:rPr>
                <w:rFonts w:ascii="宋体" w:hAnsi="宋体" w:cs="宋体"/>
                <w:color w:val="000000"/>
                <w:szCs w:val="21"/>
              </w:rPr>
            </w:pPr>
          </w:p>
        </w:tc>
      </w:tr>
      <w:tr w:rsidR="00AA3C06" w14:paraId="1B0F59F0" w14:textId="77777777">
        <w:trPr>
          <w:trHeight w:val="309"/>
        </w:trPr>
        <w:tc>
          <w:tcPr>
            <w:tcW w:w="1901" w:type="dxa"/>
            <w:vMerge w:val="restar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4B11DD"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项目</w:t>
            </w:r>
          </w:p>
        </w:tc>
        <w:tc>
          <w:tcPr>
            <w:tcW w:w="7039" w:type="dxa"/>
            <w:gridSpan w:val="9"/>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7F91E62"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实际采购金额</w:t>
            </w:r>
          </w:p>
        </w:tc>
      </w:tr>
      <w:tr w:rsidR="00AA3C06" w14:paraId="05A61A79" w14:textId="77777777">
        <w:trPr>
          <w:trHeight w:val="350"/>
        </w:trPr>
        <w:tc>
          <w:tcPr>
            <w:tcW w:w="1901"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FA18D7" w14:textId="77777777" w:rsidR="00AA3C06" w:rsidRDefault="00AA3C06">
            <w:pPr>
              <w:widowControl/>
              <w:adjustRightInd w:val="0"/>
              <w:snapToGrid w:val="0"/>
              <w:spacing w:after="0" w:line="240" w:lineRule="auto"/>
              <w:jc w:val="center"/>
              <w:rPr>
                <w:rFonts w:ascii="宋体" w:hAnsi="宋体" w:cs="宋体"/>
                <w:color w:val="000000"/>
                <w:szCs w:val="21"/>
              </w:rPr>
            </w:pPr>
          </w:p>
        </w:tc>
        <w:tc>
          <w:tcPr>
            <w:tcW w:w="1203" w:type="dxa"/>
            <w:vMerge w:val="restar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397C2FA"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总计</w:t>
            </w:r>
          </w:p>
        </w:tc>
        <w:tc>
          <w:tcPr>
            <w:tcW w:w="4610" w:type="dxa"/>
            <w:gridSpan w:val="7"/>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01FC69D"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采购预算（财政性资金）</w:t>
            </w:r>
          </w:p>
        </w:tc>
        <w:tc>
          <w:tcPr>
            <w:tcW w:w="1226" w:type="dxa"/>
            <w:vMerge w:val="restart"/>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E134E0D"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非财政性资金</w:t>
            </w:r>
          </w:p>
        </w:tc>
      </w:tr>
      <w:tr w:rsidR="00AA3C06" w14:paraId="58ADF113" w14:textId="77777777">
        <w:trPr>
          <w:trHeight w:val="543"/>
        </w:trPr>
        <w:tc>
          <w:tcPr>
            <w:tcW w:w="1901" w:type="dxa"/>
            <w:vMerge/>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524DF3" w14:textId="77777777" w:rsidR="00AA3C06" w:rsidRDefault="00AA3C06">
            <w:pPr>
              <w:widowControl/>
              <w:adjustRightInd w:val="0"/>
              <w:snapToGrid w:val="0"/>
              <w:spacing w:after="0" w:line="240" w:lineRule="auto"/>
              <w:jc w:val="center"/>
              <w:rPr>
                <w:rFonts w:ascii="宋体" w:hAnsi="宋体" w:cs="宋体"/>
                <w:color w:val="000000"/>
                <w:szCs w:val="21"/>
              </w:rPr>
            </w:pPr>
          </w:p>
        </w:tc>
        <w:tc>
          <w:tcPr>
            <w:tcW w:w="1203" w:type="dxa"/>
            <w:vMerge/>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08553C0" w14:textId="77777777" w:rsidR="00AA3C06" w:rsidRDefault="00AA3C06">
            <w:pPr>
              <w:widowControl/>
              <w:adjustRightInd w:val="0"/>
              <w:snapToGrid w:val="0"/>
              <w:spacing w:after="0" w:line="240" w:lineRule="auto"/>
              <w:jc w:val="center"/>
              <w:rPr>
                <w:rFonts w:ascii="宋体" w:hAnsi="宋体" w:cs="宋体"/>
                <w:color w:val="000000"/>
                <w:szCs w:val="21"/>
              </w:rPr>
            </w:pPr>
          </w:p>
        </w:tc>
        <w:tc>
          <w:tcPr>
            <w:tcW w:w="1152"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15EA9284"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合计</w:t>
            </w:r>
          </w:p>
        </w:tc>
        <w:tc>
          <w:tcPr>
            <w:tcW w:w="1152"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63039A68"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一般公共预算</w:t>
            </w:r>
          </w:p>
        </w:tc>
        <w:tc>
          <w:tcPr>
            <w:tcW w:w="1152" w:type="dxa"/>
            <w:gridSpan w:val="2"/>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1C4785ED"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政府性基金预算</w:t>
            </w:r>
          </w:p>
        </w:tc>
        <w:tc>
          <w:tcPr>
            <w:tcW w:w="1154" w:type="dxa"/>
            <w:tcBorders>
              <w:top w:val="nil"/>
              <w:left w:val="nil"/>
              <w:bottom w:val="single" w:sz="4" w:space="0" w:color="000000"/>
              <w:right w:val="single" w:sz="4" w:space="0" w:color="000000"/>
            </w:tcBorders>
            <w:shd w:val="clear" w:color="auto" w:fill="auto"/>
            <w:tcMar>
              <w:top w:w="15" w:type="dxa"/>
              <w:left w:w="15" w:type="dxa"/>
              <w:right w:w="15" w:type="dxa"/>
            </w:tcMar>
            <w:vAlign w:val="center"/>
          </w:tcPr>
          <w:p w14:paraId="7EE993BC"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其他资金</w:t>
            </w:r>
          </w:p>
        </w:tc>
        <w:tc>
          <w:tcPr>
            <w:tcW w:w="1226" w:type="dxa"/>
            <w:vMerge/>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1D58DCE" w14:textId="77777777" w:rsidR="00AA3C06" w:rsidRDefault="00AA3C06">
            <w:pPr>
              <w:widowControl/>
              <w:adjustRightInd w:val="0"/>
              <w:snapToGrid w:val="0"/>
              <w:spacing w:after="0" w:line="240" w:lineRule="auto"/>
              <w:jc w:val="center"/>
              <w:rPr>
                <w:rFonts w:ascii="宋体" w:hAnsi="宋体" w:cs="宋体"/>
                <w:color w:val="000000"/>
                <w:szCs w:val="21"/>
              </w:rPr>
            </w:pPr>
          </w:p>
        </w:tc>
      </w:tr>
      <w:tr w:rsidR="00AA3C06" w14:paraId="2C978BD8" w14:textId="77777777">
        <w:trPr>
          <w:trHeight w:val="309"/>
        </w:trPr>
        <w:tc>
          <w:tcPr>
            <w:tcW w:w="1901"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064C8E"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栏次</w:t>
            </w:r>
          </w:p>
        </w:tc>
        <w:tc>
          <w:tcPr>
            <w:tcW w:w="1203"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0B3B795"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1</w:t>
            </w: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9969A5C"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2</w:t>
            </w: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1AC7CFD"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3</w:t>
            </w: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143A6EA"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4</w:t>
            </w:r>
          </w:p>
        </w:tc>
        <w:tc>
          <w:tcPr>
            <w:tcW w:w="1154"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B6730E8"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5</w:t>
            </w:r>
          </w:p>
        </w:tc>
        <w:tc>
          <w:tcPr>
            <w:tcW w:w="122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0CBFC37"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6</w:t>
            </w:r>
          </w:p>
        </w:tc>
      </w:tr>
      <w:tr w:rsidR="00AA3C06" w14:paraId="3C3BCF72" w14:textId="77777777">
        <w:trPr>
          <w:trHeight w:val="335"/>
        </w:trPr>
        <w:tc>
          <w:tcPr>
            <w:tcW w:w="1901"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DCAA59"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合       计</w:t>
            </w:r>
          </w:p>
        </w:tc>
        <w:tc>
          <w:tcPr>
            <w:tcW w:w="1203"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87FE53F"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color w:val="000000"/>
                <w:szCs w:val="21"/>
              </w:rPr>
              <w:t>149.2</w:t>
            </w: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D8A7A00"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color w:val="000000"/>
                <w:szCs w:val="21"/>
              </w:rPr>
              <w:t>149.2</w:t>
            </w: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4774337"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color w:val="000000"/>
                <w:szCs w:val="21"/>
              </w:rPr>
              <w:t>149.2</w:t>
            </w: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E5A8081"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154"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100A185"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22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604117D2" w14:textId="77777777" w:rsidR="00AA3C06" w:rsidRDefault="00AA3C06">
            <w:pPr>
              <w:widowControl/>
              <w:adjustRightInd w:val="0"/>
              <w:snapToGrid w:val="0"/>
              <w:spacing w:after="0" w:line="240" w:lineRule="auto"/>
              <w:jc w:val="right"/>
              <w:rPr>
                <w:rFonts w:ascii="宋体" w:hAnsi="宋体" w:cs="宋体"/>
                <w:color w:val="000000"/>
                <w:szCs w:val="21"/>
              </w:rPr>
            </w:pPr>
          </w:p>
        </w:tc>
      </w:tr>
      <w:tr w:rsidR="00AA3C06" w14:paraId="6F529DBB" w14:textId="77777777">
        <w:trPr>
          <w:trHeight w:val="335"/>
        </w:trPr>
        <w:tc>
          <w:tcPr>
            <w:tcW w:w="1901"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92216D"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货物</w:t>
            </w:r>
          </w:p>
        </w:tc>
        <w:tc>
          <w:tcPr>
            <w:tcW w:w="1203"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A194AB5"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color w:val="000000"/>
                <w:szCs w:val="21"/>
              </w:rPr>
              <w:t>149.2</w:t>
            </w: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4753E21D"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color w:val="000000"/>
                <w:szCs w:val="21"/>
              </w:rPr>
              <w:t>149.2</w:t>
            </w: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8163CA3" w14:textId="77777777" w:rsidR="00AA3C06" w:rsidRDefault="00676DC2">
            <w:pPr>
              <w:widowControl/>
              <w:adjustRightInd w:val="0"/>
              <w:snapToGrid w:val="0"/>
              <w:spacing w:after="0" w:line="240" w:lineRule="auto"/>
              <w:jc w:val="right"/>
              <w:rPr>
                <w:rFonts w:ascii="宋体" w:hAnsi="宋体" w:cs="宋体"/>
                <w:color w:val="000000"/>
                <w:szCs w:val="21"/>
              </w:rPr>
            </w:pPr>
            <w:r>
              <w:rPr>
                <w:rFonts w:ascii="宋体" w:hAnsi="宋体" w:cs="宋体"/>
                <w:color w:val="000000"/>
                <w:szCs w:val="21"/>
              </w:rPr>
              <w:t>149.2</w:t>
            </w: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08212BB6"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154"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B968735"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22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8CDEEE5" w14:textId="77777777" w:rsidR="00AA3C06" w:rsidRDefault="00AA3C06">
            <w:pPr>
              <w:widowControl/>
              <w:adjustRightInd w:val="0"/>
              <w:snapToGrid w:val="0"/>
              <w:spacing w:after="0" w:line="240" w:lineRule="auto"/>
              <w:jc w:val="right"/>
              <w:rPr>
                <w:rFonts w:ascii="宋体" w:hAnsi="宋体" w:cs="宋体"/>
                <w:color w:val="000000"/>
                <w:szCs w:val="21"/>
              </w:rPr>
            </w:pPr>
          </w:p>
        </w:tc>
      </w:tr>
      <w:tr w:rsidR="00AA3C06" w14:paraId="62DACBA8" w14:textId="77777777">
        <w:trPr>
          <w:trHeight w:val="335"/>
        </w:trPr>
        <w:tc>
          <w:tcPr>
            <w:tcW w:w="1901"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7A0745"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工程</w:t>
            </w:r>
          </w:p>
        </w:tc>
        <w:tc>
          <w:tcPr>
            <w:tcW w:w="1203"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775B11E"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9189794"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5F7BCDC6"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B9209EF"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154"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C93E9F9"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22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183A841" w14:textId="77777777" w:rsidR="00AA3C06" w:rsidRDefault="00AA3C06">
            <w:pPr>
              <w:widowControl/>
              <w:adjustRightInd w:val="0"/>
              <w:snapToGrid w:val="0"/>
              <w:spacing w:after="0" w:line="240" w:lineRule="auto"/>
              <w:jc w:val="right"/>
              <w:rPr>
                <w:rFonts w:ascii="宋体" w:hAnsi="宋体" w:cs="宋体"/>
                <w:color w:val="000000"/>
                <w:szCs w:val="21"/>
              </w:rPr>
            </w:pPr>
          </w:p>
        </w:tc>
      </w:tr>
      <w:tr w:rsidR="00AA3C06" w14:paraId="0328D66E" w14:textId="77777777">
        <w:trPr>
          <w:trHeight w:val="335"/>
        </w:trPr>
        <w:tc>
          <w:tcPr>
            <w:tcW w:w="1901" w:type="dxa"/>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C3EA95" w14:textId="77777777" w:rsidR="00AA3C06" w:rsidRDefault="00676DC2">
            <w:pPr>
              <w:widowControl/>
              <w:adjustRightInd w:val="0"/>
              <w:snapToGrid w:val="0"/>
              <w:spacing w:after="0" w:line="240" w:lineRule="auto"/>
              <w:jc w:val="center"/>
              <w:textAlignment w:val="center"/>
              <w:rPr>
                <w:rFonts w:ascii="宋体" w:hAnsi="宋体" w:cs="宋体"/>
                <w:color w:val="000000"/>
                <w:szCs w:val="21"/>
              </w:rPr>
            </w:pPr>
            <w:r>
              <w:rPr>
                <w:rFonts w:ascii="宋体" w:hAnsi="宋体" w:cs="宋体" w:hint="eastAsia"/>
                <w:color w:val="000000"/>
                <w:kern w:val="0"/>
                <w:szCs w:val="21"/>
              </w:rPr>
              <w:t>服务</w:t>
            </w:r>
          </w:p>
        </w:tc>
        <w:tc>
          <w:tcPr>
            <w:tcW w:w="1203"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3D0B4E50"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75C83A63"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D74D450"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152" w:type="dxa"/>
            <w:gridSpan w:val="2"/>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601CDB7"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154"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2E3DB85A" w14:textId="77777777" w:rsidR="00AA3C06" w:rsidRDefault="00AA3C06">
            <w:pPr>
              <w:widowControl/>
              <w:adjustRightInd w:val="0"/>
              <w:snapToGrid w:val="0"/>
              <w:spacing w:after="0" w:line="240" w:lineRule="auto"/>
              <w:jc w:val="right"/>
              <w:rPr>
                <w:rFonts w:ascii="宋体" w:hAnsi="宋体" w:cs="宋体"/>
                <w:color w:val="000000"/>
                <w:szCs w:val="21"/>
              </w:rPr>
            </w:pPr>
          </w:p>
        </w:tc>
        <w:tc>
          <w:tcPr>
            <w:tcW w:w="1226" w:type="dxa"/>
            <w:tcBorders>
              <w:top w:val="nil"/>
              <w:left w:val="nil"/>
              <w:bottom w:val="single" w:sz="4" w:space="0" w:color="000000"/>
              <w:right w:val="single" w:sz="4" w:space="0" w:color="000000"/>
            </w:tcBorders>
            <w:shd w:val="clear" w:color="auto" w:fill="auto"/>
            <w:noWrap/>
            <w:tcMar>
              <w:top w:w="15" w:type="dxa"/>
              <w:left w:w="15" w:type="dxa"/>
              <w:right w:w="15" w:type="dxa"/>
            </w:tcMar>
            <w:vAlign w:val="center"/>
          </w:tcPr>
          <w:p w14:paraId="10D62A7E" w14:textId="77777777" w:rsidR="00AA3C06" w:rsidRDefault="00AA3C06">
            <w:pPr>
              <w:widowControl/>
              <w:adjustRightInd w:val="0"/>
              <w:snapToGrid w:val="0"/>
              <w:spacing w:after="0" w:line="240" w:lineRule="auto"/>
              <w:jc w:val="right"/>
              <w:rPr>
                <w:rFonts w:ascii="宋体" w:hAnsi="宋体" w:cs="宋体"/>
                <w:color w:val="000000"/>
                <w:szCs w:val="21"/>
              </w:rPr>
            </w:pPr>
          </w:p>
        </w:tc>
      </w:tr>
      <w:tr w:rsidR="00AA3C06" w14:paraId="13894155" w14:textId="77777777">
        <w:trPr>
          <w:trHeight w:val="398"/>
        </w:trPr>
        <w:tc>
          <w:tcPr>
            <w:tcW w:w="8940" w:type="dxa"/>
            <w:gridSpan w:val="10"/>
            <w:tcBorders>
              <w:top w:val="nil"/>
              <w:left w:val="nil"/>
              <w:bottom w:val="nil"/>
              <w:right w:val="nil"/>
            </w:tcBorders>
            <w:shd w:val="clear" w:color="auto" w:fill="auto"/>
            <w:noWrap/>
            <w:tcMar>
              <w:top w:w="15" w:type="dxa"/>
              <w:left w:w="15" w:type="dxa"/>
              <w:right w:w="15" w:type="dxa"/>
            </w:tcMar>
            <w:vAlign w:val="center"/>
          </w:tcPr>
          <w:p w14:paraId="50B6E558" w14:textId="77777777" w:rsidR="00AA3C06" w:rsidRDefault="00676DC2">
            <w:pPr>
              <w:widowControl/>
              <w:adjustRightInd w:val="0"/>
              <w:snapToGrid w:val="0"/>
              <w:spacing w:after="0" w:line="240" w:lineRule="auto"/>
              <w:jc w:val="left"/>
              <w:textAlignment w:val="center"/>
              <w:rPr>
                <w:rFonts w:ascii="宋体" w:hAnsi="宋体" w:cs="宋体"/>
                <w:color w:val="000000"/>
                <w:szCs w:val="21"/>
              </w:rPr>
            </w:pPr>
            <w:r>
              <w:rPr>
                <w:rFonts w:ascii="宋体" w:hAnsi="宋体" w:cs="宋体" w:hint="eastAsia"/>
                <w:color w:val="000000"/>
                <w:kern w:val="0"/>
                <w:szCs w:val="21"/>
              </w:rPr>
              <w:t xml:space="preserve">注：本表反映部门本年度纳入部门预算范围的政府采购预算及支出情况。     </w:t>
            </w:r>
          </w:p>
        </w:tc>
      </w:tr>
    </w:tbl>
    <w:p w14:paraId="139C14A0" w14:textId="77777777" w:rsidR="00AA3C06" w:rsidRDefault="00AA3C06">
      <w:pPr>
        <w:widowControl/>
        <w:spacing w:after="0" w:line="560" w:lineRule="exact"/>
        <w:jc w:val="left"/>
        <w:rPr>
          <w:rFonts w:ascii="仿宋_GB2312" w:eastAsia="仿宋_GB2312" w:hAnsi="宋体"/>
          <w:b/>
          <w:sz w:val="28"/>
          <w:szCs w:val="28"/>
          <w:highlight w:val="yellow"/>
        </w:rPr>
      </w:pPr>
    </w:p>
    <w:p w14:paraId="65D0012F" w14:textId="77777777" w:rsidR="00AA3C06" w:rsidRDefault="00AA3C06"/>
    <w:p w14:paraId="77CA57B7" w14:textId="77777777" w:rsidR="00AA3C06" w:rsidRDefault="00AA3C06"/>
    <w:p w14:paraId="2893FA0C" w14:textId="77777777" w:rsidR="00AA3C06" w:rsidRDefault="00AA3C06"/>
    <w:p w14:paraId="4FEC6DDC" w14:textId="77777777" w:rsidR="00AA3C06" w:rsidRDefault="00AA3C06"/>
    <w:p w14:paraId="3C3F600C" w14:textId="77777777" w:rsidR="00AA3C06" w:rsidRDefault="00676DC2">
      <w:pPr>
        <w:tabs>
          <w:tab w:val="left" w:pos="1086"/>
        </w:tabs>
        <w:jc w:val="left"/>
        <w:rPr>
          <w:rFonts w:ascii="仿宋_GB2312" w:eastAsia="仿宋_GB2312" w:hAnsi="宋体"/>
          <w:b/>
          <w:sz w:val="28"/>
          <w:szCs w:val="28"/>
          <w:highlight w:val="yellow"/>
        </w:rPr>
        <w:sectPr w:rsidR="00AA3C06">
          <w:pgSz w:w="11906" w:h="16838"/>
          <w:pgMar w:top="2098" w:right="1474" w:bottom="1984" w:left="1588" w:header="851" w:footer="992" w:gutter="0"/>
          <w:cols w:space="0"/>
          <w:docGrid w:type="lines" w:linePitch="312"/>
        </w:sectPr>
      </w:pPr>
      <w:r>
        <w:rPr>
          <w:rFonts w:hint="eastAsia"/>
        </w:rPr>
        <w:tab/>
      </w:r>
    </w:p>
    <w:p w14:paraId="66547F01" w14:textId="77777777" w:rsidR="00AA3C06" w:rsidRDefault="00676DC2">
      <w:pPr>
        <w:rPr>
          <w:rFonts w:ascii="宋体" w:hAnsi="宋体" w:cs="ArialUnicodeMS"/>
          <w:color w:val="000000"/>
          <w:kern w:val="0"/>
        </w:rPr>
        <w:sectPr w:rsidR="00AA3C06">
          <w:pgSz w:w="11906" w:h="16838"/>
          <w:pgMar w:top="2098" w:right="1474" w:bottom="1984" w:left="1588" w:header="851" w:footer="992" w:gutter="0"/>
          <w:cols w:space="0"/>
          <w:docGrid w:type="lines" w:linePitch="312"/>
        </w:sectPr>
      </w:pPr>
      <w:r>
        <w:rPr>
          <w:rFonts w:ascii="宋体" w:hAnsi="宋体" w:cs="ArialUnicodeMS" w:hint="eastAsia"/>
          <w:noProof/>
          <w:color w:val="000000"/>
          <w:kern w:val="0"/>
        </w:rPr>
        <w:lastRenderedPageBreak/>
        <w:drawing>
          <wp:anchor distT="0" distB="0" distL="0" distR="0" simplePos="0" relativeHeight="251645440" behindDoc="1" locked="0" layoutInCell="1" allowOverlap="1" wp14:anchorId="77AE6301" wp14:editId="78191A6A">
            <wp:simplePos x="0" y="0"/>
            <wp:positionH relativeFrom="column">
              <wp:posOffset>-1009015</wp:posOffset>
            </wp:positionH>
            <wp:positionV relativeFrom="paragraph">
              <wp:posOffset>-1337945</wp:posOffset>
            </wp:positionV>
            <wp:extent cx="7550150" cy="10680065"/>
            <wp:effectExtent l="0" t="0" r="12700" b="6985"/>
            <wp:wrapNone/>
            <wp:docPr id="1071" name="图片 4"/>
            <wp:cNvGraphicFramePr/>
            <a:graphic xmlns:a="http://schemas.openxmlformats.org/drawingml/2006/main">
              <a:graphicData uri="http://schemas.openxmlformats.org/drawingml/2006/picture">
                <pic:pic xmlns:pic="http://schemas.openxmlformats.org/drawingml/2006/picture">
                  <pic:nvPicPr>
                    <pic:cNvPr id="1071" name="图片 4"/>
                    <pic:cNvPicPr/>
                  </pic:nvPicPr>
                  <pic:blipFill>
                    <a:blip r:embed="rId12" cstate="print"/>
                    <a:srcRect/>
                    <a:stretch>
                      <a:fillRect/>
                    </a:stretch>
                  </pic:blipFill>
                  <pic:spPr>
                    <a:xfrm>
                      <a:off x="0" y="0"/>
                      <a:ext cx="7550150" cy="10680064"/>
                    </a:xfrm>
                    <a:prstGeom prst="rect">
                      <a:avLst/>
                    </a:prstGeom>
                  </pic:spPr>
                </pic:pic>
              </a:graphicData>
            </a:graphic>
          </wp:anchor>
        </w:drawing>
      </w:r>
      <w:r>
        <w:rPr>
          <w:noProof/>
          <w:sz w:val="72"/>
        </w:rPr>
        <mc:AlternateContent>
          <mc:Choice Requires="wps">
            <w:drawing>
              <wp:anchor distT="0" distB="0" distL="0" distR="0" simplePos="0" relativeHeight="251651584" behindDoc="0" locked="0" layoutInCell="1" allowOverlap="1" wp14:anchorId="76175ADA" wp14:editId="79055142">
                <wp:simplePos x="0" y="0"/>
                <wp:positionH relativeFrom="column">
                  <wp:posOffset>-999490</wp:posOffset>
                </wp:positionH>
                <wp:positionV relativeFrom="paragraph">
                  <wp:posOffset>2956560</wp:posOffset>
                </wp:positionV>
                <wp:extent cx="7571740" cy="2020570"/>
                <wp:effectExtent l="0" t="2540" r="1270" b="0"/>
                <wp:wrapNone/>
                <wp:docPr id="21" name="10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71740" cy="2020570"/>
                        </a:xfrm>
                        <a:prstGeom prst="rect">
                          <a:avLst/>
                        </a:prstGeom>
                        <a:noFill/>
                        <a:ln>
                          <a:noFill/>
                        </a:ln>
                      </wps:spPr>
                      <wps:txbx>
                        <w:txbxContent>
                          <w:p w14:paraId="68FDF081" w14:textId="77777777" w:rsidR="00AA3C06" w:rsidRDefault="00676DC2">
                            <w:pPr>
                              <w:widowControl/>
                              <w:spacing w:line="1200" w:lineRule="exact"/>
                              <w:jc w:val="center"/>
                              <w:rPr>
                                <w:rFonts w:ascii="黑体" w:eastAsia="黑体" w:hAnsi="宋体"/>
                                <w:color w:val="FDEFBE"/>
                                <w:sz w:val="96"/>
                                <w:szCs w:val="96"/>
                              </w:rPr>
                            </w:pPr>
                            <w:r>
                              <w:rPr>
                                <w:rFonts w:ascii="黑体" w:eastAsia="黑体" w:hAnsi="宋体" w:hint="eastAsia"/>
                                <w:color w:val="FDEFBE"/>
                                <w:sz w:val="96"/>
                                <w:szCs w:val="96"/>
                              </w:rPr>
                              <w:t>第三部分</w:t>
                            </w:r>
                          </w:p>
                          <w:p w14:paraId="71006E82" w14:textId="77777777" w:rsidR="00AA3C06" w:rsidRDefault="00676DC2">
                            <w:pPr>
                              <w:widowControl/>
                              <w:spacing w:line="1200" w:lineRule="exact"/>
                              <w:jc w:val="center"/>
                              <w:rPr>
                                <w:color w:val="FDEFBE"/>
                                <w:sz w:val="96"/>
                                <w:szCs w:val="96"/>
                              </w:rPr>
                            </w:pPr>
                            <w:r>
                              <w:rPr>
                                <w:rFonts w:ascii="黑体" w:eastAsia="黑体" w:hAnsi="宋体" w:hint="eastAsia"/>
                                <w:color w:val="FDEFBE"/>
                                <w:sz w:val="96"/>
                                <w:szCs w:val="96"/>
                              </w:rPr>
                              <w:t>部门决算情况说明</w:t>
                            </w:r>
                          </w:p>
                        </w:txbxContent>
                      </wps:txbx>
                      <wps:bodyPr rot="0" vert="horz" wrap="square" lIns="91440" tIns="45720" rIns="91440" bIns="45720" anchor="t" anchorCtr="0" upright="1">
                        <a:noAutofit/>
                      </wps:bodyPr>
                    </wps:wsp>
                  </a:graphicData>
                </a:graphic>
              </wp:anchor>
            </w:drawing>
          </mc:Choice>
          <mc:Fallback>
            <w:pict>
              <v:rect w14:anchorId="76175ADA" id="1072" o:spid="_x0000_s1068" style="position:absolute;left:0;text-align:left;margin-left:-78.7pt;margin-top:232.8pt;width:596.2pt;height:159.1pt;z-index:25165158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" filled="f" stroked="f">
                <v:textbox>
                  <w:txbxContent>
                    <w:p w14:paraId="68FDF081" w14:textId="77777777" w:rsidR="00AA3C06" w:rsidRDefault="00676DC2">
                      <w:pPr>
                        <w:widowControl/>
                        <w:spacing w:line="1200" w:lineRule="exact"/>
                        <w:jc w:val="center"/>
                        <w:rPr>
                          <w:rFonts w:ascii="黑体" w:eastAsia="黑体" w:hAnsi="宋体"/>
                          <w:color w:val="FDEFBE"/>
                          <w:sz w:val="96"/>
                          <w:szCs w:val="96"/>
                        </w:rPr>
                      </w:pPr>
                      <w:r>
                        <w:rPr>
                          <w:rFonts w:ascii="黑体" w:eastAsia="黑体" w:hAnsi="宋体" w:hint="eastAsia"/>
                          <w:color w:val="FDEFBE"/>
                          <w:sz w:val="96"/>
                          <w:szCs w:val="96"/>
                        </w:rPr>
                        <w:t>第三部分</w:t>
                      </w:r>
                    </w:p>
                    <w:p w14:paraId="71006E82" w14:textId="77777777" w:rsidR="00AA3C06" w:rsidRDefault="00676DC2">
                      <w:pPr>
                        <w:widowControl/>
                        <w:spacing w:line="1200" w:lineRule="exact"/>
                        <w:jc w:val="center"/>
                        <w:rPr>
                          <w:color w:val="FDEFBE"/>
                          <w:sz w:val="96"/>
                          <w:szCs w:val="96"/>
                        </w:rPr>
                      </w:pPr>
                      <w:r>
                        <w:rPr>
                          <w:rFonts w:ascii="黑体" w:eastAsia="黑体" w:hAnsi="宋体" w:hint="eastAsia"/>
                          <w:color w:val="FDEFBE"/>
                          <w:sz w:val="96"/>
                          <w:szCs w:val="96"/>
                        </w:rPr>
                        <w:t>部门决算情况说明</w:t>
                      </w:r>
                    </w:p>
                  </w:txbxContent>
                </v:textbox>
              </v:rect>
            </w:pict>
          </mc:Fallback>
        </mc:AlternateContent>
      </w:r>
    </w:p>
    <w:p w14:paraId="5299309D" w14:textId="77777777" w:rsidR="00AA3C06" w:rsidRDefault="00676DC2">
      <w:pPr>
        <w:pStyle w:val="2"/>
        <w:spacing w:before="0" w:after="0" w:line="580" w:lineRule="exact"/>
        <w:ind w:firstLineChars="200" w:firstLine="640"/>
        <w:rPr>
          <w:rFonts w:ascii="黑体" w:eastAsia="黑体"/>
          <w:b w:val="0"/>
          <w:bCs w:val="0"/>
        </w:rPr>
      </w:pPr>
      <w:r>
        <w:rPr>
          <w:rFonts w:ascii="黑体" w:eastAsia="黑体"/>
          <w:b w:val="0"/>
          <w:bCs w:val="0"/>
          <w:noProof/>
        </w:rPr>
        <w:lastRenderedPageBreak/>
        <mc:AlternateContent>
          <mc:Choice Requires="wpg">
            <w:drawing>
              <wp:anchor distT="0" distB="0" distL="0" distR="0" simplePos="0" relativeHeight="251655680" behindDoc="0" locked="1" layoutInCell="1" allowOverlap="1" wp14:anchorId="5C0B38C0" wp14:editId="358D0D9E">
                <wp:simplePos x="0" y="0"/>
                <wp:positionH relativeFrom="column">
                  <wp:posOffset>-1015365</wp:posOffset>
                </wp:positionH>
                <wp:positionV relativeFrom="topMargin">
                  <wp:posOffset>372110</wp:posOffset>
                </wp:positionV>
                <wp:extent cx="3833495" cy="558165"/>
                <wp:effectExtent l="2540" t="635" r="2540" b="12700"/>
                <wp:wrapNone/>
                <wp:docPr id="18" name="1073"/>
                <wp:cNvGraphicFramePr/>
                <a:graphic xmlns:a="http://schemas.openxmlformats.org/drawingml/2006/main">
                  <a:graphicData uri="http://schemas.microsoft.com/office/word/2010/wordprocessingGroup">
                    <wpg:wgp>
                      <wpg:cNvGrpSpPr/>
                      <wpg:grpSpPr>
                        <a:xfrm>
                          <a:off x="0" y="0"/>
                          <a:ext cx="3833495" cy="558165"/>
                          <a:chOff x="4551" y="52615"/>
                          <a:chExt cx="8546" cy="1398"/>
                        </a:xfrm>
                      </wpg:grpSpPr>
                      <wps:wsp>
                        <wps:cNvPr id="19" name="1074"/>
                        <wps:cNvSpPr>
                          <a:spLocks noChangeArrowheads="1"/>
                        </wps:cNvSpPr>
                        <wps:spPr bwMode="auto">
                          <a:xfrm>
                            <a:off x="4551" y="52615"/>
                            <a:ext cx="8546" cy="1175"/>
                          </a:xfrm>
                          <a:prstGeom prst="rect">
                            <a:avLst/>
                          </a:prstGeom>
                          <a:solidFill>
                            <a:srgbClr val="D8D8D8"/>
                          </a:solidFill>
                          <a:ln>
                            <a:noFill/>
                          </a:ln>
                        </wps:spPr>
                        <wps:bodyPr rot="0" vert="horz" wrap="square" lIns="91440" tIns="45720" rIns="91440" bIns="45720" anchor="t" anchorCtr="0" upright="1">
                          <a:noAutofit/>
                        </wps:bodyPr>
                      </wps:wsp>
                      <wps:wsp>
                        <wps:cNvPr id="20" name="1075"/>
                        <wps:cNvSpPr>
                          <a:spLocks noChangeArrowheads="1"/>
                        </wps:cNvSpPr>
                        <wps:spPr bwMode="auto">
                          <a:xfrm>
                            <a:off x="4577" y="52890"/>
                            <a:ext cx="8324" cy="1123"/>
                          </a:xfrm>
                          <a:prstGeom prst="rect">
                            <a:avLst/>
                          </a:prstGeom>
                          <a:solidFill>
                            <a:srgbClr val="AD002D"/>
                          </a:solidFill>
                          <a:ln w="25400">
                            <a:solidFill>
                              <a:srgbClr val="AF7621"/>
                            </a:solidFill>
                            <a:miter lim="800000"/>
                          </a:ln>
                        </wps:spPr>
                        <wps:txbx>
                          <w:txbxContent>
                            <w:p w14:paraId="655F1334"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2018年度部门决算☞部门决算情况说明</w:t>
                              </w:r>
                            </w:p>
                            <w:p w14:paraId="0B70AFC6" w14:textId="77777777" w:rsidR="00AA3C06" w:rsidRDefault="00AA3C06">
                              <w:pPr>
                                <w:jc w:val="center"/>
                              </w:pPr>
                            </w:p>
                          </w:txbxContent>
                        </wps:txbx>
                        <wps:bodyPr rot="0" vert="horz" wrap="square" lIns="91440" tIns="45720" rIns="91440" bIns="45720" anchor="ctr" anchorCtr="0" upright="1">
                          <a:noAutofit/>
                        </wps:bodyPr>
                      </wps:wsp>
                    </wpg:wgp>
                  </a:graphicData>
                </a:graphic>
              </wp:anchor>
            </w:drawing>
          </mc:Choice>
          <mc:Fallback>
            <w:pict>
              <v:group w14:anchorId="5C0B38C0" id="1073" o:spid="_x0000_s1069" style="position:absolute;left:0;text-align:left;margin-left:-79.95pt;margin-top:29.3pt;width:301.85pt;height:43.95pt;z-index:251655680;mso-wrap-distance-left:0;mso-wrap-distance-right:0;mso-position-vertical-relative:top-margin-area" coordorigin="4551,52615" coordsize="8546,1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">
                <v:rect id="1074" o:spid="_x0000_s1070" style="position:absolute;left:4551;top:52615;width:8546;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" fillcolor="#d8d8d8" stroked="f"/>
                <v:rect id="1075" o:spid="_x0000_s1071" style="position:absolute;left:4577;top:52890;width:8324;height:1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" fillcolor="#ad002d" strokecolor="#af7621" strokeweight="2pt">
                  <v:textbox>
                    <w:txbxContent>
                      <w:p w14:paraId="655F1334"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2018年度部门决算☞部门决算情况说明</w:t>
                        </w:r>
                      </w:p>
                      <w:p w14:paraId="0B70AFC6" w14:textId="77777777" w:rsidR="00AA3C06" w:rsidRDefault="00AA3C06">
                        <w:pPr>
                          <w:jc w:val="center"/>
                        </w:pPr>
                      </w:p>
                    </w:txbxContent>
                  </v:textbox>
                </v:rect>
                <w10:wrap anchory="margin"/>
                <w10:anchorlock/>
              </v:group>
            </w:pict>
          </mc:Fallback>
        </mc:AlternateContent>
      </w:r>
      <w:r>
        <w:rPr>
          <w:rFonts w:ascii="黑体" w:eastAsia="黑体" w:hint="eastAsia"/>
          <w:b w:val="0"/>
          <w:bCs w:val="0"/>
        </w:rPr>
        <w:t>一、收入支出决算总体情况说明</w:t>
      </w:r>
    </w:p>
    <w:p w14:paraId="59EADC69" w14:textId="77777777" w:rsidR="00AA3C06" w:rsidRDefault="00676DC2">
      <w:pPr>
        <w:adjustRightInd w:val="0"/>
        <w:snapToGrid w:val="0"/>
        <w:spacing w:after="0" w:line="580" w:lineRule="exact"/>
        <w:ind w:firstLineChars="200" w:firstLine="640"/>
        <w:rPr>
          <w:rFonts w:ascii="仿宋_GB2312" w:eastAsia="仿宋_GB2312" w:cs="DengXian-Regular"/>
          <w:sz w:val="32"/>
          <w:szCs w:val="32"/>
        </w:rPr>
      </w:pPr>
      <w:r>
        <w:rPr>
          <w:rFonts w:ascii="仿宋_GB2312" w:eastAsia="仿宋_GB2312" w:cs="DengXian-Regular" w:hint="eastAsia"/>
          <w:sz w:val="32"/>
          <w:szCs w:val="32"/>
        </w:rPr>
        <w:t>本部门2018年度收支总计（含结转和结余）</w:t>
      </w:r>
      <w:r>
        <w:rPr>
          <w:rFonts w:ascii="仿宋_GB2312" w:eastAsia="仿宋_GB2312" w:cs="DengXian-Regular"/>
          <w:sz w:val="32"/>
          <w:szCs w:val="32"/>
        </w:rPr>
        <w:t>849.41</w:t>
      </w:r>
      <w:r>
        <w:rPr>
          <w:rFonts w:ascii="仿宋_GB2312" w:eastAsia="仿宋_GB2312" w:cs="DengXian-Regular" w:hint="eastAsia"/>
          <w:sz w:val="32"/>
          <w:szCs w:val="32"/>
        </w:rPr>
        <w:t>万元。与2017年度决算相比，收支各增加66.08万元，增长8.43%，主要原因是招标购置消防车一辆。</w:t>
      </w:r>
    </w:p>
    <w:p w14:paraId="22169F22" w14:textId="77777777" w:rsidR="00AA3C06" w:rsidRDefault="00676DC2">
      <w:pPr>
        <w:pStyle w:val="2"/>
        <w:spacing w:before="0" w:after="0" w:line="580" w:lineRule="exact"/>
        <w:ind w:firstLineChars="200" w:firstLine="640"/>
        <w:rPr>
          <w:rFonts w:ascii="黑体" w:eastAsia="黑体"/>
          <w:b w:val="0"/>
          <w:bCs w:val="0"/>
        </w:rPr>
      </w:pPr>
      <w:r>
        <w:rPr>
          <w:rFonts w:ascii="黑体" w:eastAsia="黑体" w:hint="eastAsia"/>
          <w:b w:val="0"/>
          <w:bCs w:val="0"/>
        </w:rPr>
        <w:t>二、收入决算情况说明</w:t>
      </w:r>
    </w:p>
    <w:p w14:paraId="58E39FE9" w14:textId="77777777" w:rsidR="00AA3C06" w:rsidRDefault="00676DC2">
      <w:pPr>
        <w:adjustRightInd w:val="0"/>
        <w:snapToGrid w:val="0"/>
        <w:spacing w:after="0" w:line="580" w:lineRule="exact"/>
        <w:ind w:firstLineChars="200" w:firstLine="640"/>
        <w:rPr>
          <w:rFonts w:ascii="仿宋_GB2312" w:eastAsia="仿宋_GB2312" w:cs="DengXian-Regular"/>
          <w:sz w:val="32"/>
          <w:szCs w:val="32"/>
        </w:rPr>
      </w:pPr>
      <w:r>
        <w:rPr>
          <w:rFonts w:ascii="仿宋_GB2312" w:eastAsia="仿宋_GB2312" w:cs="DengXian-Regular" w:hint="eastAsia"/>
          <w:sz w:val="32"/>
          <w:szCs w:val="32"/>
        </w:rPr>
        <w:t>本部门2018年度本年收入合计</w:t>
      </w:r>
      <w:r>
        <w:rPr>
          <w:rFonts w:ascii="仿宋_GB2312" w:eastAsia="仿宋_GB2312" w:cs="DengXian-Regular"/>
          <w:sz w:val="32"/>
          <w:szCs w:val="32"/>
        </w:rPr>
        <w:t>849.41</w:t>
      </w:r>
      <w:r>
        <w:rPr>
          <w:rFonts w:ascii="仿宋_GB2312" w:eastAsia="仿宋_GB2312" w:cs="DengXian-Regular" w:hint="eastAsia"/>
          <w:sz w:val="32"/>
          <w:szCs w:val="32"/>
        </w:rPr>
        <w:t>万元，其中：财政拨款收入</w:t>
      </w:r>
      <w:r>
        <w:rPr>
          <w:rFonts w:ascii="仿宋_GB2312" w:eastAsia="仿宋_GB2312" w:cs="DengXian-Regular"/>
          <w:sz w:val="32"/>
          <w:szCs w:val="32"/>
        </w:rPr>
        <w:t>849.41</w:t>
      </w:r>
      <w:r>
        <w:rPr>
          <w:rFonts w:ascii="仿宋_GB2312" w:eastAsia="仿宋_GB2312" w:cs="DengXian-Regular" w:hint="eastAsia"/>
          <w:sz w:val="32"/>
          <w:szCs w:val="32"/>
        </w:rPr>
        <w:t>万元，占100%;事业收入0万元，占0%；经营收入0万元，占0%；其他收入0万元，占0%。</w:t>
      </w:r>
    </w:p>
    <w:p w14:paraId="2F7A8F34" w14:textId="77777777" w:rsidR="00AA3C06" w:rsidRDefault="00676DC2">
      <w:pPr>
        <w:pStyle w:val="2"/>
        <w:spacing w:before="0" w:after="0" w:line="580" w:lineRule="exact"/>
        <w:ind w:firstLineChars="200" w:firstLine="640"/>
        <w:rPr>
          <w:rFonts w:ascii="黑体" w:eastAsia="黑体"/>
          <w:b w:val="0"/>
          <w:bCs w:val="0"/>
        </w:rPr>
      </w:pPr>
      <w:r>
        <w:rPr>
          <w:rFonts w:ascii="黑体" w:eastAsia="黑体" w:hint="eastAsia"/>
          <w:b w:val="0"/>
          <w:bCs w:val="0"/>
        </w:rPr>
        <w:t>三、支出决算情况说明</w:t>
      </w:r>
    </w:p>
    <w:p w14:paraId="0BD48467" w14:textId="77777777" w:rsidR="00AA3C06" w:rsidRDefault="00676DC2">
      <w:pPr>
        <w:adjustRightInd w:val="0"/>
        <w:snapToGrid w:val="0"/>
        <w:spacing w:after="0" w:line="580" w:lineRule="exact"/>
        <w:ind w:firstLineChars="200" w:firstLine="640"/>
        <w:rPr>
          <w:rFonts w:ascii="仿宋_GB2312" w:eastAsia="仿宋_GB2312" w:cs="DengXian-Regular"/>
          <w:sz w:val="32"/>
          <w:szCs w:val="32"/>
        </w:rPr>
      </w:pPr>
      <w:r>
        <w:rPr>
          <w:rFonts w:ascii="仿宋_GB2312" w:eastAsia="仿宋_GB2312" w:cs="DengXian-Regular" w:hint="eastAsia"/>
          <w:sz w:val="32"/>
          <w:szCs w:val="32"/>
        </w:rPr>
        <w:t>本部门2018年度本年支出合计</w:t>
      </w:r>
      <w:r>
        <w:rPr>
          <w:rFonts w:ascii="仿宋_GB2312" w:eastAsia="仿宋_GB2312" w:cs="DengXian-Regular"/>
          <w:sz w:val="32"/>
          <w:szCs w:val="32"/>
        </w:rPr>
        <w:t>849.41</w:t>
      </w:r>
      <w:r>
        <w:rPr>
          <w:rFonts w:ascii="仿宋_GB2312" w:eastAsia="仿宋_GB2312" w:cs="DengXian-Regular" w:hint="eastAsia"/>
          <w:sz w:val="32"/>
          <w:szCs w:val="32"/>
        </w:rPr>
        <w:t>万元，其中：基本支出</w:t>
      </w:r>
      <w:r>
        <w:rPr>
          <w:rFonts w:ascii="仿宋_GB2312" w:eastAsia="仿宋_GB2312" w:cs="DengXian-Regular"/>
          <w:sz w:val="32"/>
          <w:szCs w:val="32"/>
        </w:rPr>
        <w:t>561.27</w:t>
      </w:r>
      <w:r>
        <w:rPr>
          <w:rFonts w:ascii="仿宋_GB2312" w:eastAsia="仿宋_GB2312" w:cs="DengXian-Regular" w:hint="eastAsia"/>
          <w:sz w:val="32"/>
          <w:szCs w:val="32"/>
        </w:rPr>
        <w:t>万元，占66.08%；项目支出</w:t>
      </w:r>
      <w:r>
        <w:rPr>
          <w:rFonts w:ascii="仿宋_GB2312" w:eastAsia="仿宋_GB2312" w:cs="DengXian-Regular"/>
          <w:sz w:val="32"/>
          <w:szCs w:val="32"/>
        </w:rPr>
        <w:t>288.14</w:t>
      </w:r>
      <w:r>
        <w:rPr>
          <w:rFonts w:ascii="仿宋_GB2312" w:eastAsia="仿宋_GB2312" w:cs="DengXian-Regular" w:hint="eastAsia"/>
          <w:sz w:val="32"/>
          <w:szCs w:val="32"/>
        </w:rPr>
        <w:t>万元，占33.92%；经营支出0万元，占0%。</w:t>
      </w:r>
      <w:r>
        <w:rPr>
          <w:rFonts w:ascii="仿宋_GB2312" w:eastAsia="仿宋_GB2312" w:cs="DengXian-Regular"/>
          <w:sz w:val="32"/>
          <w:szCs w:val="32"/>
        </w:rPr>
        <w:t xml:space="preserve"> </w:t>
      </w:r>
    </w:p>
    <w:p w14:paraId="72E813F8" w14:textId="77777777" w:rsidR="00AA3C06" w:rsidRDefault="00676DC2">
      <w:pPr>
        <w:pStyle w:val="2"/>
        <w:spacing w:before="0" w:after="0" w:line="580" w:lineRule="exact"/>
        <w:ind w:firstLineChars="200" w:firstLine="640"/>
        <w:rPr>
          <w:rFonts w:ascii="黑体" w:eastAsia="黑体"/>
          <w:b w:val="0"/>
          <w:bCs w:val="0"/>
        </w:rPr>
      </w:pPr>
      <w:r>
        <w:rPr>
          <w:rFonts w:ascii="黑体" w:eastAsia="黑体" w:hint="eastAsia"/>
          <w:b w:val="0"/>
          <w:bCs w:val="0"/>
        </w:rPr>
        <w:t>四、</w:t>
      </w:r>
      <w:r>
        <w:rPr>
          <w:rFonts w:ascii="黑体" w:eastAsia="黑体" w:hAnsiTheme="minorHAnsi" w:cs="黑体" w:hint="eastAsia"/>
          <w:b w:val="0"/>
          <w:bCs w:val="0"/>
          <w:kern w:val="0"/>
        </w:rPr>
        <w:t>财政</w:t>
      </w:r>
      <w:r>
        <w:rPr>
          <w:rFonts w:ascii="黑体" w:eastAsia="黑体" w:hint="eastAsia"/>
          <w:b w:val="0"/>
          <w:bCs w:val="0"/>
        </w:rPr>
        <w:t>拨款收入支出决算情况说明</w:t>
      </w:r>
    </w:p>
    <w:p w14:paraId="4C5305E8" w14:textId="77777777" w:rsidR="00AA3C06" w:rsidRDefault="00676DC2">
      <w:pPr>
        <w:spacing w:after="0" w:line="580" w:lineRule="exact"/>
        <w:ind w:firstLineChars="200" w:firstLine="643"/>
        <w:rPr>
          <w:rFonts w:ascii="楷体_GB2312" w:eastAsia="楷体_GB2312" w:cs="DengXian-Bold"/>
          <w:b/>
          <w:bCs/>
          <w:sz w:val="32"/>
          <w:szCs w:val="32"/>
        </w:rPr>
      </w:pPr>
      <w:r>
        <w:rPr>
          <w:rFonts w:ascii="楷体_GB2312" w:eastAsia="楷体_GB2312" w:cs="DengXian-Bold" w:hint="eastAsia"/>
          <w:b/>
          <w:bCs/>
          <w:sz w:val="32"/>
          <w:szCs w:val="32"/>
        </w:rPr>
        <w:t>（一）</w:t>
      </w:r>
      <w:r w:rsidRPr="008420E3">
        <w:rPr>
          <w:rFonts w:ascii="黑体" w:eastAsia="黑体" w:hAnsi="Calibri" w:cs="宋体" w:hint="eastAsia"/>
          <w:sz w:val="32"/>
          <w:szCs w:val="32"/>
        </w:rPr>
        <w:t>财政拨款收支与2017 年度决算对比情况</w:t>
      </w:r>
    </w:p>
    <w:p w14:paraId="28167604" w14:textId="77777777" w:rsidR="00AA3C06" w:rsidRDefault="00676DC2">
      <w:pPr>
        <w:adjustRightInd w:val="0"/>
        <w:snapToGrid w:val="0"/>
        <w:spacing w:after="0" w:line="580" w:lineRule="exact"/>
        <w:ind w:firstLineChars="200" w:firstLine="640"/>
        <w:rPr>
          <w:rFonts w:ascii="仿宋_GB2312" w:eastAsia="仿宋_GB2312" w:cs="DengXian-Regular"/>
          <w:sz w:val="32"/>
          <w:szCs w:val="32"/>
        </w:rPr>
      </w:pPr>
      <w:r>
        <w:rPr>
          <w:rFonts w:ascii="仿宋_GB2312" w:eastAsia="仿宋_GB2312" w:cs="DengXian-Regular" w:hint="eastAsia"/>
          <w:sz w:val="32"/>
          <w:szCs w:val="32"/>
        </w:rPr>
        <w:t>本部门2018年度形成的财政拨款收支均为一般公共预算财政拨款，其中一般公共预算财政拨款本年收入849.41万元,比2017年度增加66.08万元，增长8.43%，主要是招标购置消防车一辆；本年支出849.41万元，增加66.08万元，增长8.43%，主要是招标购置消防车一辆。</w:t>
      </w:r>
    </w:p>
    <w:p w14:paraId="00BA3E0A" w14:textId="77777777" w:rsidR="00AA3C06" w:rsidRDefault="00676DC2">
      <w:pPr>
        <w:spacing w:after="0" w:line="580" w:lineRule="exact"/>
        <w:ind w:firstLineChars="200" w:firstLine="643"/>
        <w:rPr>
          <w:rFonts w:ascii="仿宋_GB2312" w:eastAsia="仿宋_GB2312" w:cs="DengXian-Bold"/>
          <w:b/>
          <w:bCs/>
          <w:sz w:val="32"/>
          <w:szCs w:val="32"/>
        </w:rPr>
      </w:pPr>
      <w:r>
        <w:rPr>
          <w:rFonts w:ascii="楷体_GB2312" w:eastAsia="楷体_GB2312" w:cs="DengXian-Bold" w:hint="eastAsia"/>
          <w:b/>
          <w:bCs/>
          <w:sz w:val="32"/>
          <w:szCs w:val="32"/>
        </w:rPr>
        <w:t>（二）</w:t>
      </w:r>
      <w:r w:rsidRPr="008420E3">
        <w:rPr>
          <w:rFonts w:ascii="黑体" w:eastAsia="黑体" w:hAnsi="Calibri" w:cs="宋体" w:hint="eastAsia"/>
          <w:sz w:val="32"/>
          <w:szCs w:val="32"/>
        </w:rPr>
        <w:t>财政拨款收支与年初预算数对比情况</w:t>
      </w:r>
    </w:p>
    <w:p w14:paraId="03EABD29" w14:textId="77777777" w:rsidR="00AA3C06" w:rsidRDefault="00676DC2">
      <w:pPr>
        <w:adjustRightInd w:val="0"/>
        <w:snapToGrid w:val="0"/>
        <w:spacing w:after="0" w:line="580" w:lineRule="exact"/>
        <w:ind w:firstLineChars="200" w:firstLine="640"/>
        <w:rPr>
          <w:rFonts w:ascii="仿宋_GB2312" w:eastAsia="仿宋_GB2312" w:cs="DengXian-Regular"/>
          <w:sz w:val="32"/>
          <w:szCs w:val="32"/>
        </w:rPr>
      </w:pPr>
      <w:r>
        <w:rPr>
          <w:rFonts w:ascii="仿宋_GB2312" w:eastAsia="仿宋_GB2312" w:cs="DengXian-Regular" w:hint="eastAsia"/>
          <w:sz w:val="32"/>
          <w:szCs w:val="32"/>
        </w:rPr>
        <w:t>本部门2018年度一般公共预算财政拨款收入849.41万元，</w:t>
      </w:r>
      <w:r>
        <w:rPr>
          <w:rFonts w:ascii="仿宋_GB2312" w:eastAsia="仿宋_GB2312" w:cs="DengXian-Regular" w:hint="eastAsia"/>
          <w:sz w:val="32"/>
          <w:szCs w:val="32"/>
        </w:rPr>
        <w:lastRenderedPageBreak/>
        <w:t>完成年初预算的88.98%,比年初预算减少105.11万元，决算数小于预算数主要原因是合理性控制支出；本年支出849.41万元，完成年初预算的88.98%,比年初预算减少105.11万元，决算数小</w:t>
      </w:r>
      <w:r>
        <w:rPr>
          <w:noProof/>
          <w:sz w:val="44"/>
        </w:rPr>
        <mc:AlternateContent>
          <mc:Choice Requires="wpg">
            <w:drawing>
              <wp:anchor distT="0" distB="0" distL="114300" distR="114300" simplePos="0" relativeHeight="251673088" behindDoc="0" locked="1" layoutInCell="1" allowOverlap="1" wp14:anchorId="7F504781" wp14:editId="45D4094A">
                <wp:simplePos x="0" y="0"/>
                <wp:positionH relativeFrom="column">
                  <wp:posOffset>-1015365</wp:posOffset>
                </wp:positionH>
                <wp:positionV relativeFrom="topMargin">
                  <wp:posOffset>372110</wp:posOffset>
                </wp:positionV>
                <wp:extent cx="3833495" cy="558165"/>
                <wp:effectExtent l="1270" t="0" r="13335" b="13335"/>
                <wp:wrapNone/>
                <wp:docPr id="76" name="组合 76"/>
                <wp:cNvGraphicFramePr/>
                <a:graphic xmlns:a="http://schemas.openxmlformats.org/drawingml/2006/main">
                  <a:graphicData uri="http://schemas.microsoft.com/office/word/2010/wordprocessingGroup">
                    <wpg:wgp>
                      <wpg:cNvGrpSpPr/>
                      <wpg:grpSpPr>
                        <a:xfrm>
                          <a:off x="0" y="0"/>
                          <a:ext cx="3833495" cy="558165"/>
                          <a:chOff x="4551" y="52615"/>
                          <a:chExt cx="8546" cy="1398"/>
                        </a:xfrm>
                      </wpg:grpSpPr>
                      <wps:wsp>
                        <wps:cNvPr id="77" name="矩形 13"/>
                        <wps:cNvSpPr/>
                        <wps:spPr>
                          <a:xfrm>
                            <a:off x="4551" y="52615"/>
                            <a:ext cx="8546" cy="117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8" name="矩形 14"/>
                        <wps:cNvSpPr/>
                        <wps:spPr>
                          <a:xfrm>
                            <a:off x="4577" y="52890"/>
                            <a:ext cx="8324" cy="1123"/>
                          </a:xfrm>
                          <a:prstGeom prst="rect">
                            <a:avLst/>
                          </a:prstGeom>
                          <a:solidFill>
                            <a:srgbClr val="AD002D"/>
                          </a:solidFill>
                        </wps:spPr>
                        <wps:style>
                          <a:lnRef idx="2">
                            <a:schemeClr val="accent1">
                              <a:shade val="50000"/>
                            </a:schemeClr>
                          </a:lnRef>
                          <a:fillRef idx="1">
                            <a:schemeClr val="accent1"/>
                          </a:fillRef>
                          <a:effectRef idx="0">
                            <a:schemeClr val="accent1"/>
                          </a:effectRef>
                          <a:fontRef idx="minor">
                            <a:schemeClr val="lt1"/>
                          </a:fontRef>
                        </wps:style>
                        <wps:txbx>
                          <w:txbxContent>
                            <w:p w14:paraId="022D471C"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lang w:bidi="ar"/>
                                </w:rPr>
                                <w:t>2018年度部门决算☞部门决算情况说明</w:t>
                              </w:r>
                            </w:p>
                            <w:p w14:paraId="1E0DBFEF" w14:textId="77777777" w:rsidR="00AA3C06" w:rsidRDefault="00AA3C06">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w14:anchorId="7F504781" id="组合 76" o:spid="_x0000_s1072" style="position:absolute;left:0;text-align:left;margin-left:-79.95pt;margin-top:29.3pt;width:301.85pt;height:43.95pt;z-index:251673088;mso-position-vertical-relative:top-margin-area" coordorigin="4551,52615" coordsize="8546,1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">
                <v:rect id="矩形 13" o:spid="_x0000_s1073" style="position:absolute;left:4551;top:52615;width:8546;height:11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" fillcolor="#d8d8d8 [2732]" stroked="f" strokeweight="2pt"/>
                <v:rect id="矩形 14" o:spid="_x0000_s1074" style="position:absolute;left:4577;top:52890;width:8324;height:1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" fillcolor="#ad002d" strokecolor="#243f60 [1604]" strokeweight="2pt">
                  <v:textbox>
                    <w:txbxContent>
                      <w:p w14:paraId="022D471C"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lang w:bidi="ar"/>
                          </w:rPr>
                          <w:t>2018年度部门决算☞部门决算情况说明</w:t>
                        </w:r>
                      </w:p>
                      <w:p w14:paraId="1E0DBFEF" w14:textId="77777777" w:rsidR="00AA3C06" w:rsidRDefault="00AA3C06">
                        <w:pPr>
                          <w:jc w:val="center"/>
                        </w:pPr>
                      </w:p>
                    </w:txbxContent>
                  </v:textbox>
                </v:rect>
                <w10:wrap anchory="margin"/>
                <w10:anchorlock/>
              </v:group>
            </w:pict>
          </mc:Fallback>
        </mc:AlternateContent>
      </w:r>
      <w:r>
        <w:rPr>
          <w:rFonts w:ascii="仿宋_GB2312" w:eastAsia="仿宋_GB2312" w:cs="DengXian-Regular" w:hint="eastAsia"/>
          <w:sz w:val="32"/>
          <w:szCs w:val="32"/>
        </w:rPr>
        <w:t>于预算数主要原因是合理性控制支出。</w:t>
      </w:r>
    </w:p>
    <w:p w14:paraId="5F6771DC" w14:textId="77777777" w:rsidR="00AA3C06" w:rsidRDefault="00676DC2">
      <w:pPr>
        <w:numPr>
          <w:ilvl w:val="0"/>
          <w:numId w:val="1"/>
        </w:numPr>
        <w:adjustRightInd w:val="0"/>
        <w:snapToGrid w:val="0"/>
        <w:spacing w:line="580" w:lineRule="exact"/>
        <w:ind w:left="0"/>
        <w:rPr>
          <w:rFonts w:ascii="楷体_GB2312" w:eastAsia="楷体_GB2312" w:cs="DengXian-Bold"/>
          <w:b/>
          <w:bCs/>
          <w:sz w:val="32"/>
          <w:szCs w:val="32"/>
        </w:rPr>
      </w:pPr>
      <w:r w:rsidRPr="008420E3">
        <w:rPr>
          <w:rFonts w:ascii="黑体" w:eastAsia="黑体" w:hAnsi="Calibri" w:cs="宋体" w:hint="eastAsia"/>
          <w:sz w:val="32"/>
          <w:szCs w:val="32"/>
        </w:rPr>
        <w:t>财政拨款支出决算结构情况</w:t>
      </w:r>
      <w:r>
        <w:rPr>
          <w:rFonts w:ascii="楷体_GB2312" w:eastAsia="楷体_GB2312" w:cs="DengXian-Bold" w:hint="eastAsia"/>
          <w:b/>
          <w:bCs/>
          <w:sz w:val="32"/>
          <w:szCs w:val="32"/>
        </w:rPr>
        <w:t>。</w:t>
      </w:r>
    </w:p>
    <w:p w14:paraId="1E87F174" w14:textId="77777777" w:rsidR="00AA3C06" w:rsidRDefault="00676DC2">
      <w:pPr>
        <w:adjustRightInd w:val="0"/>
        <w:snapToGrid w:val="0"/>
        <w:spacing w:line="580" w:lineRule="exact"/>
        <w:ind w:firstLineChars="200" w:firstLine="640"/>
        <w:rPr>
          <w:rFonts w:ascii="楷体_GB2312" w:eastAsia="楷体_GB2312" w:cs="DengXian-Bold"/>
          <w:b/>
          <w:bCs/>
          <w:sz w:val="32"/>
          <w:szCs w:val="32"/>
        </w:rPr>
      </w:pPr>
      <w:r>
        <w:rPr>
          <w:rFonts w:ascii="仿宋_GB2312" w:eastAsia="仿宋_GB2312" w:cs="DengXian-Regular" w:hint="eastAsia"/>
          <w:sz w:val="32"/>
          <w:szCs w:val="32"/>
        </w:rPr>
        <w:t>2018 年度财政拨款支出849.41万元，主要用于以下方面：一般公共服务（类）支出0万元，占0%；公共安全类（类）支出760.63万元，占89.54%；教育（类）支出0万元，占0%；科学技术（类）支出0万元，占 0%；社会保障和就业（类）支出 37.92万元，占4.46%；住房保障（类）支出22.75万元，占 2.67%;医疗卫生与计划生育支出28.1万元，占 3.3%。</w:t>
      </w:r>
    </w:p>
    <w:p w14:paraId="6046B246" w14:textId="77777777" w:rsidR="00AA3C06" w:rsidRDefault="00676DC2">
      <w:pPr>
        <w:adjustRightInd w:val="0"/>
        <w:snapToGrid w:val="0"/>
        <w:spacing w:line="580" w:lineRule="exact"/>
        <w:ind w:leftChars="200" w:left="420"/>
        <w:rPr>
          <w:rFonts w:ascii="楷体_GB2312" w:eastAsia="楷体_GB2312" w:cs="DengXian-Bold"/>
          <w:b/>
          <w:bCs/>
          <w:sz w:val="32"/>
          <w:szCs w:val="32"/>
        </w:rPr>
      </w:pPr>
      <w:r w:rsidRPr="008420E3">
        <w:rPr>
          <w:rFonts w:ascii="黑体" w:eastAsia="黑体" w:hAnsi="Calibri" w:cs="宋体" w:hint="eastAsia"/>
          <w:sz w:val="32"/>
          <w:szCs w:val="32"/>
        </w:rPr>
        <w:t>（四）一般公共预算基本支出决算情况说明</w:t>
      </w:r>
    </w:p>
    <w:p w14:paraId="13321E0B" w14:textId="77777777" w:rsidR="00AA3C06" w:rsidRDefault="00676DC2">
      <w:pPr>
        <w:adjustRightInd w:val="0"/>
        <w:snapToGrid w:val="0"/>
        <w:spacing w:line="580" w:lineRule="exact"/>
        <w:ind w:firstLineChars="200" w:firstLine="640"/>
        <w:rPr>
          <w:rFonts w:ascii="仿宋_GB2312" w:eastAsia="仿宋_GB2312" w:cs="DengXian-Regular"/>
          <w:sz w:val="32"/>
          <w:szCs w:val="32"/>
        </w:rPr>
      </w:pPr>
      <w:r>
        <w:rPr>
          <w:rFonts w:ascii="仿宋_GB2312" w:eastAsia="仿宋_GB2312" w:cs="DengXian-Regular" w:hint="eastAsia"/>
          <w:sz w:val="32"/>
          <w:szCs w:val="32"/>
        </w:rPr>
        <w:t>2018年度财政拨款基本支出849.41万元，其中：人员经费 481.2万元，主要包括基本工资、津贴补贴、奖金、伙食补助费、绩效工资、机关事业单位基本养老保险缴费、职业年金缴费、职工基本医疗保险缴费、公务员医疗补助缴费、住房公积金、医疗费、其他社会保障缴费、其他工资福利支出、离休费、退休费、抚恤金、生活补助、医疗费补助、奖励金、其他对个人和家庭的补助支出；公用经费200.92万元，主要包括办公费、印刷费、咨询费、手续费、水费、电费、邮电费、取暖费、物业管理费、差旅费、因公出国（境）费用、维修（护）费、租赁费、会议费、</w:t>
      </w:r>
      <w:r>
        <w:rPr>
          <w:rFonts w:ascii="仿宋_GB2312" w:eastAsia="仿宋_GB2312" w:cs="DengXian-Regular" w:hint="eastAsia"/>
          <w:sz w:val="32"/>
          <w:szCs w:val="32"/>
        </w:rPr>
        <w:lastRenderedPageBreak/>
        <w:t>培训费、公务接待费、专用材料费、劳务费、委托业务费、工会经费、福利费、公务用车运行维护费、其他交通费用、税金及附加费用、其他商品和服务支出、办公设备购置、专用设备购置、信息网络及软件购置更新、公务用车购置、其他资本性支出。</w:t>
      </w:r>
    </w:p>
    <w:p w14:paraId="04B75415" w14:textId="77777777" w:rsidR="00AA3C06" w:rsidRDefault="00AA3C06">
      <w:pPr>
        <w:spacing w:after="0" w:line="580" w:lineRule="exact"/>
        <w:ind w:firstLineChars="200" w:firstLine="643"/>
        <w:rPr>
          <w:rFonts w:ascii="仿宋_GB2312" w:eastAsia="楷体_GB2312" w:cs="DengXian-Bold"/>
          <w:b/>
          <w:bCs/>
          <w:sz w:val="32"/>
          <w:szCs w:val="32"/>
          <w:highlight w:val="yellow"/>
        </w:rPr>
      </w:pPr>
    </w:p>
    <w:p w14:paraId="08215311" w14:textId="77777777" w:rsidR="00AA3C06" w:rsidRDefault="00AA3C06">
      <w:pPr>
        <w:adjustRightInd w:val="0"/>
        <w:snapToGrid w:val="0"/>
        <w:spacing w:after="0" w:line="580" w:lineRule="exact"/>
        <w:ind w:firstLineChars="200" w:firstLine="640"/>
        <w:rPr>
          <w:rFonts w:ascii="仿宋_GB2312" w:eastAsia="仿宋_GB2312" w:cs="DengXian-Regular"/>
          <w:sz w:val="32"/>
          <w:szCs w:val="32"/>
          <w:highlight w:val="yellow"/>
        </w:rPr>
      </w:pPr>
    </w:p>
    <w:p w14:paraId="017C77D0" w14:textId="77777777" w:rsidR="00AA3C06" w:rsidRDefault="00676DC2">
      <w:pPr>
        <w:pStyle w:val="2"/>
        <w:spacing w:before="0" w:after="0" w:line="580" w:lineRule="exact"/>
        <w:ind w:firstLineChars="200" w:firstLine="640"/>
        <w:rPr>
          <w:rFonts w:ascii="黑体" w:eastAsia="黑体"/>
          <w:b w:val="0"/>
          <w:bCs w:val="0"/>
        </w:rPr>
      </w:pPr>
      <w:r>
        <w:rPr>
          <w:rFonts w:ascii="黑体" w:eastAsia="黑体" w:hint="eastAsia"/>
          <w:b w:val="0"/>
          <w:bCs w:val="0"/>
        </w:rPr>
        <w:t>五、一般公共预算“三公” 经费支出决算情况说明</w:t>
      </w:r>
    </w:p>
    <w:p w14:paraId="1F0D28BA" w14:textId="77777777" w:rsidR="00AA3C06" w:rsidRDefault="00676DC2">
      <w:pPr>
        <w:adjustRightInd w:val="0"/>
        <w:snapToGrid w:val="0"/>
        <w:spacing w:after="0" w:line="580" w:lineRule="exact"/>
        <w:ind w:firstLineChars="200" w:firstLine="640"/>
        <w:rPr>
          <w:rFonts w:ascii="仿宋_GB2312" w:eastAsia="仿宋_GB2312" w:cs="DengXian-Regular"/>
          <w:sz w:val="32"/>
          <w:szCs w:val="32"/>
        </w:rPr>
      </w:pPr>
      <w:r>
        <w:rPr>
          <w:rFonts w:ascii="仿宋_GB2312" w:eastAsia="仿宋_GB2312" w:cs="DengXian-Regular" w:hint="eastAsia"/>
          <w:sz w:val="32"/>
          <w:szCs w:val="32"/>
        </w:rPr>
        <w:t>本部门2018年度“三公”经费支出共计35.95万元，较年初预算减少8.05万元，主要是辖区火灾形势良好，从严控制“三公”经费开支，全年实际支出比预算有所节约；较2017年度增加6.82万元，主要是新购置车辆维护成本增加。具体情况如下：</w:t>
      </w:r>
    </w:p>
    <w:p w14:paraId="56E029F5" w14:textId="462DAC85" w:rsidR="00AA3C06" w:rsidRDefault="00676DC2">
      <w:pPr>
        <w:adjustRightInd w:val="0"/>
        <w:snapToGrid w:val="0"/>
        <w:spacing w:after="0" w:line="580" w:lineRule="exact"/>
        <w:ind w:firstLineChars="200" w:firstLine="643"/>
        <w:rPr>
          <w:rFonts w:ascii="仿宋_GB2312" w:eastAsia="仿宋_GB2312" w:cs="DengXian-Regular"/>
          <w:sz w:val="32"/>
          <w:szCs w:val="32"/>
        </w:rPr>
      </w:pPr>
      <w:r>
        <w:rPr>
          <w:rFonts w:ascii="楷体_GB2312" w:eastAsia="楷体_GB2312" w:cs="DengXian-Bold" w:hint="eastAsia"/>
          <w:b/>
          <w:bCs/>
          <w:sz w:val="32"/>
          <w:szCs w:val="32"/>
        </w:rPr>
        <w:t>（</w:t>
      </w:r>
      <w:r>
        <w:rPr>
          <w:noProof/>
          <w:sz w:val="44"/>
        </w:rPr>
        <mc:AlternateContent>
          <mc:Choice Requires="wpg">
            <w:drawing>
              <wp:anchor distT="0" distB="0" distL="0" distR="0" simplePos="0" relativeHeight="251668992" behindDoc="0" locked="1" layoutInCell="1" allowOverlap="1" wp14:anchorId="7275253C" wp14:editId="13226855">
                <wp:simplePos x="0" y="0"/>
                <wp:positionH relativeFrom="column">
                  <wp:posOffset>-1015365</wp:posOffset>
                </wp:positionH>
                <wp:positionV relativeFrom="topMargin">
                  <wp:posOffset>372110</wp:posOffset>
                </wp:positionV>
                <wp:extent cx="3833495" cy="558165"/>
                <wp:effectExtent l="2540" t="635" r="2540" b="12700"/>
                <wp:wrapNone/>
                <wp:docPr id="15" name="1103"/>
                <wp:cNvGraphicFramePr/>
                <a:graphic xmlns:a="http://schemas.openxmlformats.org/drawingml/2006/main">
                  <a:graphicData uri="http://schemas.microsoft.com/office/word/2010/wordprocessingGroup">
                    <wpg:wgp>
                      <wpg:cNvGrpSpPr/>
                      <wpg:grpSpPr>
                        <a:xfrm>
                          <a:off x="0" y="0"/>
                          <a:ext cx="3833495" cy="558165"/>
                          <a:chOff x="4551" y="52615"/>
                          <a:chExt cx="8546" cy="1398"/>
                        </a:xfrm>
                      </wpg:grpSpPr>
                      <wps:wsp>
                        <wps:cNvPr id="16" name="1104"/>
                        <wps:cNvSpPr>
                          <a:spLocks noChangeArrowheads="1"/>
                        </wps:cNvSpPr>
                        <wps:spPr bwMode="auto">
                          <a:xfrm>
                            <a:off x="4551" y="52615"/>
                            <a:ext cx="8546" cy="1175"/>
                          </a:xfrm>
                          <a:prstGeom prst="rect">
                            <a:avLst/>
                          </a:prstGeom>
                          <a:solidFill>
                            <a:srgbClr val="D8D8D8"/>
                          </a:solidFill>
                          <a:ln>
                            <a:noFill/>
                          </a:ln>
                        </wps:spPr>
                        <wps:bodyPr rot="0" vert="horz" wrap="square" lIns="91440" tIns="45720" rIns="91440" bIns="45720" anchor="t" anchorCtr="0" upright="1">
                          <a:noAutofit/>
                        </wps:bodyPr>
                      </wps:wsp>
                      <wps:wsp>
                        <wps:cNvPr id="17" name="1105"/>
                        <wps:cNvSpPr>
                          <a:spLocks noChangeArrowheads="1"/>
                        </wps:cNvSpPr>
                        <wps:spPr bwMode="auto">
                          <a:xfrm>
                            <a:off x="4577" y="52890"/>
                            <a:ext cx="8324" cy="1123"/>
                          </a:xfrm>
                          <a:prstGeom prst="rect">
                            <a:avLst/>
                          </a:prstGeom>
                          <a:solidFill>
                            <a:srgbClr val="AD002D"/>
                          </a:solidFill>
                          <a:ln w="25400">
                            <a:solidFill>
                              <a:srgbClr val="AF7621"/>
                            </a:solidFill>
                            <a:miter lim="800000"/>
                          </a:ln>
                        </wps:spPr>
                        <wps:txbx>
                          <w:txbxContent>
                            <w:p w14:paraId="73F545E8"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2018年度部门决算☞部门决算情况说明</w:t>
                              </w:r>
                            </w:p>
                            <w:p w14:paraId="2387C081" w14:textId="77777777" w:rsidR="00AA3C06" w:rsidRDefault="00AA3C06">
                              <w:pPr>
                                <w:jc w:val="center"/>
                              </w:pPr>
                            </w:p>
                          </w:txbxContent>
                        </wps:txbx>
                        <wps:bodyPr rot="0" vert="horz" wrap="square" lIns="91440" tIns="45720" rIns="91440" bIns="45720" anchor="ctr" anchorCtr="0" upright="1">
                          <a:noAutofit/>
                        </wps:bodyPr>
                      </wps:wsp>
                    </wpg:wgp>
                  </a:graphicData>
                </a:graphic>
              </wp:anchor>
            </w:drawing>
          </mc:Choice>
          <mc:Fallback>
            <w:pict>
              <v:group w14:anchorId="7275253C" id="1103" o:spid="_x0000_s1075" style="position:absolute;left:0;text-align:left;margin-left:-79.95pt;margin-top:29.3pt;width:301.85pt;height:43.95pt;z-index:251668992;mso-wrap-distance-left:0;mso-wrap-distance-right:0;mso-position-vertical-relative:top-margin-area" coordorigin="4551,52615" coordsize="8546,1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">
                <v:rect id="1104" o:spid="_x0000_s1076" style="position:absolute;left:4551;top:52615;width:8546;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" fillcolor="#d8d8d8" stroked="f"/>
                <v:rect id="1105" o:spid="_x0000_s1077" style="position:absolute;left:4577;top:52890;width:8324;height:1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" fillcolor="#ad002d" strokecolor="#af7621" strokeweight="2pt">
                  <v:textbox>
                    <w:txbxContent>
                      <w:p w14:paraId="73F545E8"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2018年度部门决算☞部门决算情况说明</w:t>
                        </w:r>
                      </w:p>
                      <w:p w14:paraId="2387C081" w14:textId="77777777" w:rsidR="00AA3C06" w:rsidRDefault="00AA3C06">
                        <w:pPr>
                          <w:jc w:val="center"/>
                        </w:pPr>
                      </w:p>
                    </w:txbxContent>
                  </v:textbox>
                </v:rect>
                <w10:wrap anchory="margin"/>
                <w10:anchorlock/>
              </v:group>
            </w:pict>
          </mc:Fallback>
        </mc:AlternateContent>
      </w:r>
      <w:r>
        <w:rPr>
          <w:rFonts w:ascii="楷体_GB2312" w:eastAsia="楷体_GB2312" w:cs="DengXian-Bold" w:hint="eastAsia"/>
          <w:b/>
          <w:bCs/>
          <w:sz w:val="32"/>
          <w:szCs w:val="32"/>
        </w:rPr>
        <w:t>一）因公出国（境）费支出0万元。</w:t>
      </w:r>
      <w:r>
        <w:rPr>
          <w:rFonts w:ascii="仿宋_GB2312" w:eastAsia="仿宋_GB2312" w:cs="DengXian-Regular" w:hint="eastAsia"/>
          <w:sz w:val="32"/>
          <w:szCs w:val="32"/>
        </w:rPr>
        <w:t>本部门2018年度参加其他单位组织的因公出国（境）团组0个、共0人/无本单位组织的出国（境）团组。因公出国（境）费支出</w:t>
      </w:r>
      <w:r w:rsidR="007F1AC7">
        <w:rPr>
          <w:rFonts w:asciiTheme="minorEastAsia" w:eastAsiaTheme="minorEastAsia" w:hAnsiTheme="minorEastAsia" w:cs="DengXian-Regular" w:hint="eastAsia"/>
          <w:sz w:val="32"/>
          <w:szCs w:val="32"/>
        </w:rPr>
        <w:t>与</w:t>
      </w:r>
      <w:r>
        <w:rPr>
          <w:rFonts w:ascii="仿宋_GB2312" w:eastAsia="仿宋_GB2312" w:cs="DengXian-Regular" w:hint="eastAsia"/>
          <w:sz w:val="32"/>
          <w:szCs w:val="32"/>
        </w:rPr>
        <w:t>年初预算</w:t>
      </w:r>
      <w:r w:rsidR="007F1AC7">
        <w:rPr>
          <w:rFonts w:asciiTheme="minorEastAsia" w:eastAsiaTheme="minorEastAsia" w:hAnsiTheme="minorEastAsia" w:cs="DengXian-Regular" w:hint="eastAsia"/>
          <w:sz w:val="32"/>
          <w:szCs w:val="32"/>
        </w:rPr>
        <w:t>数持平</w:t>
      </w:r>
      <w:r>
        <w:rPr>
          <w:rFonts w:ascii="仿宋_GB2312" w:eastAsia="仿宋_GB2312" w:cs="DengXian-Regular" w:hint="eastAsia"/>
          <w:sz w:val="32"/>
          <w:szCs w:val="32"/>
        </w:rPr>
        <w:t>,</w:t>
      </w:r>
      <w:r w:rsidR="007F1AC7">
        <w:rPr>
          <w:rFonts w:asciiTheme="minorEastAsia" w:eastAsiaTheme="minorEastAsia" w:hAnsiTheme="minorEastAsia" w:cs="DengXian-Regular" w:hint="eastAsia"/>
          <w:sz w:val="32"/>
          <w:szCs w:val="32"/>
        </w:rPr>
        <w:t>与上年持平</w:t>
      </w:r>
      <w:r>
        <w:rPr>
          <w:rFonts w:ascii="仿宋_GB2312" w:eastAsia="仿宋_GB2312" w:cs="DengXian-Regular" w:hint="eastAsia"/>
          <w:sz w:val="32"/>
          <w:szCs w:val="32"/>
        </w:rPr>
        <w:t>。</w:t>
      </w:r>
    </w:p>
    <w:p w14:paraId="70B67ECB" w14:textId="77777777" w:rsidR="00AA3C06" w:rsidRDefault="00676DC2">
      <w:pPr>
        <w:numPr>
          <w:ilvl w:val="0"/>
          <w:numId w:val="2"/>
        </w:numPr>
        <w:adjustRightInd w:val="0"/>
        <w:snapToGrid w:val="0"/>
        <w:spacing w:after="0" w:line="580" w:lineRule="exact"/>
        <w:ind w:firstLineChars="200" w:firstLine="643"/>
        <w:rPr>
          <w:rFonts w:ascii="仿宋_GB2312" w:eastAsia="仿宋_GB2312" w:cs="DengXian-Regular"/>
          <w:sz w:val="32"/>
          <w:szCs w:val="32"/>
        </w:rPr>
      </w:pPr>
      <w:r>
        <w:rPr>
          <w:rFonts w:ascii="楷体_GB2312" w:eastAsia="楷体_GB2312" w:cs="DengXian-Bold" w:hint="eastAsia"/>
          <w:b/>
          <w:bCs/>
          <w:sz w:val="32"/>
          <w:szCs w:val="32"/>
        </w:rPr>
        <w:t>公务用车购置及运行维护费支出</w:t>
      </w:r>
      <w:r>
        <w:rPr>
          <w:rFonts w:ascii="仿宋_GB2312" w:eastAsia="仿宋_GB2312" w:cs="DengXian-Regular" w:hint="eastAsia"/>
          <w:sz w:val="32"/>
          <w:szCs w:val="32"/>
        </w:rPr>
        <w:t>35.95</w:t>
      </w:r>
      <w:r>
        <w:rPr>
          <w:rFonts w:ascii="楷体_GB2312" w:eastAsia="楷体_GB2312" w:cs="DengXian-Bold" w:hint="eastAsia"/>
          <w:b/>
          <w:bCs/>
          <w:sz w:val="32"/>
          <w:szCs w:val="32"/>
        </w:rPr>
        <w:t>万元。</w:t>
      </w:r>
      <w:r>
        <w:rPr>
          <w:rFonts w:ascii="仿宋_GB2312" w:eastAsia="仿宋_GB2312" w:cs="DengXian-Regular" w:hint="eastAsia"/>
          <w:sz w:val="32"/>
          <w:szCs w:val="32"/>
        </w:rPr>
        <w:t>本部门2018年度“三公”经费支出共计35.95万元，较年初预算减少8.05万元，主要是辖区火灾形势良好，从严控制“三公”经费开支，全年实际支出比预算有所节约；较2017年度增加6.82万元，主要是新购置车辆维护成本增加。</w:t>
      </w:r>
    </w:p>
    <w:p w14:paraId="242B31BA" w14:textId="17DBA6E4" w:rsidR="00AA3C06" w:rsidRDefault="00676DC2">
      <w:pPr>
        <w:adjustRightInd w:val="0"/>
        <w:snapToGrid w:val="0"/>
        <w:spacing w:after="0" w:line="580" w:lineRule="exact"/>
        <w:ind w:firstLineChars="200" w:firstLine="643"/>
        <w:rPr>
          <w:rFonts w:ascii="仿宋_GB2312" w:eastAsia="仿宋_GB2312" w:cs="DengXian-Regular"/>
          <w:sz w:val="32"/>
          <w:szCs w:val="32"/>
        </w:rPr>
      </w:pPr>
      <w:r>
        <w:rPr>
          <w:rFonts w:ascii="仿宋_GB2312" w:eastAsia="仿宋_GB2312" w:cs="DengXian-Regular" w:hint="eastAsia"/>
          <w:b/>
          <w:sz w:val="32"/>
          <w:szCs w:val="32"/>
        </w:rPr>
        <w:t>公务用车购置费：</w:t>
      </w:r>
      <w:r>
        <w:rPr>
          <w:rFonts w:ascii="仿宋_GB2312" w:eastAsia="仿宋_GB2312" w:cs="DengXian-Regular" w:hint="eastAsia"/>
          <w:sz w:val="32"/>
          <w:szCs w:val="32"/>
        </w:rPr>
        <w:t>本部门2018年度公务用车购置量0辆，</w:t>
      </w:r>
      <w:r>
        <w:rPr>
          <w:rFonts w:ascii="仿宋_GB2312" w:eastAsia="仿宋_GB2312" w:cs="DengXian-Regular" w:hint="eastAsia"/>
          <w:sz w:val="32"/>
          <w:szCs w:val="32"/>
        </w:rPr>
        <w:lastRenderedPageBreak/>
        <w:t>发生“公务用车购置”经费支出0万元。公务用车购置费支出</w:t>
      </w:r>
      <w:r w:rsidR="005B0962">
        <w:rPr>
          <w:rFonts w:asciiTheme="minorEastAsia" w:eastAsiaTheme="minorEastAsia" w:hAnsiTheme="minorEastAsia" w:cs="Calibri" w:hint="eastAsia"/>
          <w:sz w:val="32"/>
          <w:szCs w:val="32"/>
        </w:rPr>
        <w:t>与年初预算数持平</w:t>
      </w:r>
      <w:r>
        <w:rPr>
          <w:rFonts w:ascii="仿宋_GB2312" w:eastAsia="仿宋_GB2312" w:cs="DengXian-Regular" w:hint="eastAsia"/>
          <w:sz w:val="32"/>
          <w:szCs w:val="32"/>
        </w:rPr>
        <w:t>。</w:t>
      </w:r>
    </w:p>
    <w:p w14:paraId="281F6957" w14:textId="77777777" w:rsidR="00AA3C06" w:rsidRDefault="00AA3C06">
      <w:pPr>
        <w:adjustRightInd w:val="0"/>
        <w:snapToGrid w:val="0"/>
        <w:spacing w:after="0" w:line="580" w:lineRule="exact"/>
        <w:rPr>
          <w:rFonts w:ascii="仿宋_GB2312" w:eastAsia="仿宋_GB2312" w:cs="DengXian-Regular"/>
          <w:sz w:val="32"/>
          <w:szCs w:val="32"/>
        </w:rPr>
      </w:pPr>
    </w:p>
    <w:p w14:paraId="5818EDFE" w14:textId="77777777" w:rsidR="00AA3C06" w:rsidRDefault="00AA3C06">
      <w:pPr>
        <w:adjustRightInd w:val="0"/>
        <w:snapToGrid w:val="0"/>
        <w:spacing w:after="0" w:line="580" w:lineRule="exact"/>
        <w:ind w:firstLineChars="200" w:firstLine="640"/>
        <w:rPr>
          <w:rFonts w:ascii="黑体" w:eastAsia="黑体"/>
          <w:sz w:val="32"/>
          <w:szCs w:val="40"/>
        </w:rPr>
      </w:pPr>
    </w:p>
    <w:p w14:paraId="4F6F1CBD" w14:textId="77777777" w:rsidR="00AA3C06" w:rsidRDefault="00AA3C06">
      <w:pPr>
        <w:adjustRightInd w:val="0"/>
        <w:snapToGrid w:val="0"/>
        <w:spacing w:after="0" w:line="580" w:lineRule="exact"/>
        <w:ind w:firstLineChars="200" w:firstLine="640"/>
        <w:rPr>
          <w:rFonts w:ascii="黑体" w:eastAsia="黑体"/>
          <w:sz w:val="32"/>
          <w:szCs w:val="40"/>
        </w:rPr>
      </w:pPr>
    </w:p>
    <w:p w14:paraId="74AE54FA" w14:textId="77777777" w:rsidR="00AA3C06" w:rsidRDefault="00676DC2">
      <w:pPr>
        <w:adjustRightInd w:val="0"/>
        <w:snapToGrid w:val="0"/>
        <w:spacing w:after="0" w:line="580" w:lineRule="exact"/>
        <w:ind w:firstLineChars="200" w:firstLine="640"/>
        <w:rPr>
          <w:rFonts w:ascii="黑体" w:eastAsia="黑体"/>
          <w:sz w:val="32"/>
          <w:szCs w:val="40"/>
        </w:rPr>
      </w:pPr>
      <w:r>
        <w:rPr>
          <w:rFonts w:ascii="黑体" w:eastAsia="黑体" w:hAnsiTheme="minorHAnsi" w:cs="黑体" w:hint="eastAsia"/>
          <w:kern w:val="0"/>
          <w:sz w:val="32"/>
          <w:szCs w:val="32"/>
        </w:rPr>
        <w:t>六、预算绩效情况说明</w:t>
      </w:r>
    </w:p>
    <w:p w14:paraId="5EFEDE40" w14:textId="77777777" w:rsidR="00AA3C06" w:rsidRDefault="00676DC2">
      <w:pPr>
        <w:adjustRightInd w:val="0"/>
        <w:snapToGrid w:val="0"/>
        <w:spacing w:line="58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 预算绩效管理工作开展情况。</w:t>
      </w:r>
    </w:p>
    <w:p w14:paraId="72A11896" w14:textId="77777777" w:rsidR="00AA3C06" w:rsidRDefault="00676DC2">
      <w:pPr>
        <w:spacing w:line="580" w:lineRule="exact"/>
        <w:rPr>
          <w:rFonts w:ascii="黑体" w:eastAsia="黑体"/>
        </w:rPr>
      </w:pPr>
      <w:r>
        <w:rPr>
          <w:rFonts w:ascii="仿宋_GB2312" w:eastAsia="仿宋_GB2312" w:hAnsi="仿宋_GB2312" w:cs="仿宋_GB2312" w:hint="eastAsia"/>
          <w:sz w:val="32"/>
          <w:szCs w:val="32"/>
        </w:rPr>
        <w:t>根据预算绩效管理要求，为保障我大中队行政办公及灭火执勤工作正常开展，保障我辖区火灾形势稳定，我大队组织对201</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年度一般公共预算项目支出全面开展绩效自评，其中共涉及资金</w:t>
      </w:r>
      <w:r>
        <w:rPr>
          <w:rFonts w:ascii="仿宋_GB2312" w:eastAsia="仿宋_GB2312" w:hAnsi="仿宋_GB2312" w:cs="仿宋_GB2312"/>
          <w:sz w:val="32"/>
          <w:szCs w:val="32"/>
        </w:rPr>
        <w:t>288.14</w:t>
      </w:r>
      <w:r>
        <w:rPr>
          <w:rFonts w:ascii="仿宋_GB2312" w:eastAsia="仿宋_GB2312" w:hAnsi="仿宋_GB2312" w:cs="仿宋_GB2312" w:hint="eastAsia"/>
          <w:sz w:val="32"/>
          <w:szCs w:val="32"/>
        </w:rPr>
        <w:t>万元，一般公共预算基本支出全面开展绩效自评，其中共涉及资金</w:t>
      </w:r>
      <w:r>
        <w:rPr>
          <w:rFonts w:ascii="仿宋_GB2312" w:eastAsia="仿宋_GB2312" w:hAnsi="仿宋_GB2312" w:cs="仿宋_GB2312"/>
          <w:sz w:val="32"/>
          <w:szCs w:val="32"/>
        </w:rPr>
        <w:t>561.27</w:t>
      </w:r>
      <w:r>
        <w:rPr>
          <w:rFonts w:ascii="仿宋_GB2312" w:eastAsia="仿宋_GB2312" w:hAnsi="仿宋_GB2312" w:cs="仿宋_GB2312" w:hint="eastAsia"/>
          <w:sz w:val="32"/>
          <w:szCs w:val="32"/>
        </w:rPr>
        <w:t>万元。经自评我单位预算执行情况较为良好。日常工作能正常有序开展。</w:t>
      </w:r>
      <w:r>
        <w:rPr>
          <w:rFonts w:ascii="黑体" w:eastAsia="黑体" w:hint="eastAsia"/>
        </w:rPr>
        <w:br w:type="page"/>
      </w:r>
    </w:p>
    <w:p w14:paraId="29391C71" w14:textId="77777777" w:rsidR="00AA3C06" w:rsidRDefault="00676DC2">
      <w:pPr>
        <w:pStyle w:val="2"/>
        <w:spacing w:before="0" w:after="0" w:line="580" w:lineRule="exact"/>
        <w:ind w:firstLineChars="200" w:firstLine="640"/>
        <w:rPr>
          <w:rFonts w:ascii="黑体" w:eastAsia="黑体" w:cs="Times New Roman"/>
          <w:b w:val="0"/>
          <w:bCs w:val="0"/>
        </w:rPr>
      </w:pPr>
      <w:r>
        <w:rPr>
          <w:rFonts w:ascii="黑体" w:eastAsia="黑体" w:cs="Times New Roman" w:hint="eastAsia"/>
          <w:b w:val="0"/>
          <w:bCs w:val="0"/>
        </w:rPr>
        <w:lastRenderedPageBreak/>
        <w:t>七、其他重要事项的说明</w:t>
      </w:r>
    </w:p>
    <w:p w14:paraId="0F04EEE6" w14:textId="77777777" w:rsidR="00AA3C06" w:rsidRDefault="00676DC2">
      <w:pPr>
        <w:pStyle w:val="3"/>
        <w:spacing w:before="0" w:after="0" w:line="580" w:lineRule="exact"/>
        <w:ind w:firstLineChars="200" w:firstLine="643"/>
        <w:rPr>
          <w:rFonts w:ascii="楷体_GB2312" w:eastAsia="楷体_GB2312" w:cs="DengXian-Bold"/>
        </w:rPr>
      </w:pPr>
      <w:r>
        <w:rPr>
          <w:rFonts w:ascii="楷体_GB2312" w:eastAsia="楷体_GB2312" w:cs="DengXian-Bold" w:hint="eastAsia"/>
        </w:rPr>
        <w:t>（一）机关运行经费情况</w:t>
      </w:r>
    </w:p>
    <w:p w14:paraId="4B4DAAD8" w14:textId="77777777" w:rsidR="00AA3C06" w:rsidRDefault="00676DC2">
      <w:pPr>
        <w:pStyle w:val="3"/>
        <w:spacing w:before="0" w:after="0" w:line="580" w:lineRule="exact"/>
        <w:ind w:firstLineChars="200" w:firstLine="640"/>
        <w:rPr>
          <w:rFonts w:ascii="仿宋_GB2312" w:eastAsia="仿宋_GB2312" w:cs="DengXian-Regular"/>
          <w:b w:val="0"/>
          <w:bCs w:val="0"/>
        </w:rPr>
      </w:pPr>
      <w:r>
        <w:rPr>
          <w:rFonts w:ascii="仿宋_GB2312" w:eastAsia="仿宋_GB2312" w:cs="DengXian-Regular" w:hint="eastAsia"/>
          <w:b w:val="0"/>
          <w:bCs w:val="0"/>
        </w:rPr>
        <w:t>本部门2018年度机关运行经费支出145.85万元，比年初预算数减少50.07万元，降低27.4%。主要原因是合理性控制支出。</w:t>
      </w:r>
    </w:p>
    <w:p w14:paraId="7DA010A2" w14:textId="77777777" w:rsidR="00AA3C06" w:rsidRDefault="00676DC2">
      <w:pPr>
        <w:pStyle w:val="3"/>
        <w:spacing w:before="0" w:after="0" w:line="580" w:lineRule="exact"/>
        <w:ind w:firstLineChars="200" w:firstLine="643"/>
        <w:rPr>
          <w:rFonts w:ascii="楷体_GB2312" w:eastAsia="楷体_GB2312" w:cs="DengXian-Bold"/>
        </w:rPr>
      </w:pPr>
      <w:r>
        <w:rPr>
          <w:rFonts w:ascii="楷体_GB2312" w:eastAsia="楷体_GB2312" w:cs="DengXian-Bold" w:hint="eastAsia"/>
        </w:rPr>
        <w:t>（二）政府采购情况</w:t>
      </w:r>
    </w:p>
    <w:p w14:paraId="00AB13D6" w14:textId="77777777" w:rsidR="00AA3C06" w:rsidRDefault="00676DC2">
      <w:pPr>
        <w:widowControl/>
        <w:spacing w:after="0" w:line="580" w:lineRule="exact"/>
        <w:ind w:firstLineChars="200" w:firstLine="640"/>
        <w:jc w:val="left"/>
        <w:rPr>
          <w:rFonts w:ascii="仿宋_GB2312" w:eastAsia="仿宋_GB2312" w:cs="DengXian-Regular"/>
          <w:sz w:val="32"/>
          <w:szCs w:val="32"/>
        </w:rPr>
      </w:pPr>
      <w:r>
        <w:rPr>
          <w:rFonts w:ascii="仿宋_GB2312" w:eastAsia="仿宋_GB2312" w:cs="DengXian-Regular" w:hint="eastAsia"/>
          <w:sz w:val="32"/>
          <w:szCs w:val="32"/>
        </w:rPr>
        <w:t>本部门2018年度政府采购支出总额</w:t>
      </w:r>
      <w:r>
        <w:rPr>
          <w:rFonts w:ascii="仿宋_GB2312" w:eastAsia="仿宋_GB2312" w:cs="DengXian-Regular"/>
          <w:sz w:val="32"/>
          <w:szCs w:val="32"/>
        </w:rPr>
        <w:t>149.2</w:t>
      </w:r>
      <w:r>
        <w:rPr>
          <w:rFonts w:ascii="仿宋_GB2312" w:eastAsia="仿宋_GB2312" w:cs="DengXian-Regular" w:hint="eastAsia"/>
          <w:sz w:val="32"/>
          <w:szCs w:val="32"/>
        </w:rPr>
        <w:t>万元，从采购类型来看，</w:t>
      </w:r>
      <w:r>
        <w:rPr>
          <w:rFonts w:ascii="仿宋_GB2312" w:eastAsia="仿宋_GB2312" w:hAnsi="仿宋_GB2312" w:cs="仿宋_GB2312"/>
          <w:color w:val="000000"/>
          <w:kern w:val="0"/>
          <w:sz w:val="32"/>
          <w:szCs w:val="32"/>
        </w:rPr>
        <w:t>政府采购货物支出149.2 万元。授予中小企业合同金149.2万元，占政府采购支出总额的</w:t>
      </w:r>
      <w:r>
        <w:rPr>
          <w:rFonts w:ascii="仿宋_GB2312" w:eastAsia="仿宋_GB2312" w:hAnsi="仿宋_GB2312" w:cs="仿宋_GB2312" w:hint="eastAsia"/>
          <w:color w:val="000000"/>
          <w:kern w:val="0"/>
          <w:sz w:val="32"/>
          <w:szCs w:val="32"/>
        </w:rPr>
        <w:t>100%</w:t>
      </w:r>
      <w:r>
        <w:rPr>
          <w:rFonts w:ascii="仿宋_GB2312" w:eastAsia="仿宋_GB2312" w:hAnsi="仿宋_GB2312" w:cs="仿宋_GB2312"/>
          <w:color w:val="000000"/>
          <w:kern w:val="0"/>
          <w:sz w:val="32"/>
          <w:szCs w:val="32"/>
        </w:rPr>
        <w:t>。</w:t>
      </w:r>
    </w:p>
    <w:p w14:paraId="3E24AB52" w14:textId="77777777" w:rsidR="00AA3C06" w:rsidRDefault="00676DC2">
      <w:pPr>
        <w:pStyle w:val="3"/>
        <w:spacing w:before="0" w:after="0" w:line="580" w:lineRule="exact"/>
        <w:ind w:firstLineChars="200" w:firstLine="643"/>
        <w:rPr>
          <w:rFonts w:ascii="楷体_GB2312" w:eastAsia="楷体_GB2312" w:cs="DengXian-Bold"/>
        </w:rPr>
      </w:pPr>
      <w:r>
        <w:rPr>
          <w:rFonts w:ascii="楷体_GB2312" w:eastAsia="楷体_GB2312" w:cs="DengXian-Bold" w:hint="eastAsia"/>
        </w:rPr>
        <w:t>（三）国有资产占用情况</w:t>
      </w:r>
    </w:p>
    <w:p w14:paraId="1FCD3392" w14:textId="77777777" w:rsidR="00AA3C06" w:rsidRDefault="00676DC2">
      <w:pPr>
        <w:adjustRightInd w:val="0"/>
        <w:snapToGrid w:val="0"/>
        <w:spacing w:after="0" w:line="580" w:lineRule="exact"/>
        <w:ind w:firstLineChars="200" w:firstLine="640"/>
        <w:rPr>
          <w:rFonts w:ascii="仿宋_GB2312" w:eastAsia="仿宋_GB2312" w:cs="DengXian-Regular"/>
          <w:sz w:val="32"/>
          <w:szCs w:val="32"/>
        </w:rPr>
      </w:pPr>
      <w:r>
        <w:rPr>
          <w:rFonts w:ascii="仿宋_GB2312" w:eastAsia="仿宋_GB2312" w:cs="DengXian-Regular" w:hint="eastAsia"/>
          <w:sz w:val="32"/>
          <w:szCs w:val="32"/>
        </w:rPr>
        <w:t>截至2018年12月31日，本部门共有车辆11辆，比上年增加2辆，主要是执勤灭火需要。其中，副部（省）级及以上领导用车0辆，主要领导干部用车0辆，特种专业技术用车0辆，离退休干部用车0辆，其他用车11辆，其他用车主要是执法执勤用车；</w:t>
      </w:r>
    </w:p>
    <w:p w14:paraId="1E40319F" w14:textId="77777777" w:rsidR="00AA3C06" w:rsidRDefault="00676DC2">
      <w:pPr>
        <w:pStyle w:val="3"/>
        <w:spacing w:before="0" w:after="0" w:line="580" w:lineRule="exact"/>
        <w:ind w:firstLineChars="200" w:firstLine="643"/>
        <w:rPr>
          <w:rFonts w:ascii="楷体_GB2312" w:eastAsia="楷体_GB2312" w:cs="DengXian-Bold"/>
        </w:rPr>
      </w:pPr>
      <w:r>
        <w:rPr>
          <w:rFonts w:ascii="楷体_GB2312" w:eastAsia="楷体_GB2312" w:cs="DengXian-Bold" w:hint="eastAsia"/>
        </w:rPr>
        <w:t>（四）其他需要说明的情况</w:t>
      </w:r>
    </w:p>
    <w:p w14:paraId="1FBC627A" w14:textId="77777777" w:rsidR="00AA3C06" w:rsidRDefault="00676DC2">
      <w:pPr>
        <w:spacing w:line="240" w:lineRule="auto"/>
        <w:ind w:firstLineChars="200" w:firstLine="640"/>
        <w:rPr>
          <w:rFonts w:ascii="仿宋_GB2312" w:eastAsia="仿宋_GB2312" w:cs="DengXian-Regular"/>
          <w:sz w:val="32"/>
          <w:szCs w:val="32"/>
        </w:rPr>
      </w:pPr>
      <w:r>
        <w:rPr>
          <w:rFonts w:ascii="仿宋_GB2312" w:eastAsia="仿宋_GB2312" w:cs="DengXian-Regular" w:hint="eastAsia"/>
          <w:sz w:val="32"/>
          <w:szCs w:val="32"/>
        </w:rPr>
        <w:t>1、本部门2018年度南堡消防大队无收支及结转结余情况，故政府性基金预算财政拨款收入支出决算表、国有资本经营预算财政拨款支出决算表以空表列示。</w:t>
      </w:r>
    </w:p>
    <w:p w14:paraId="191AA143" w14:textId="77777777" w:rsidR="00AA3C06" w:rsidRDefault="00676DC2">
      <w:pPr>
        <w:adjustRightInd w:val="0"/>
        <w:snapToGrid w:val="0"/>
        <w:spacing w:after="0" w:line="580" w:lineRule="exact"/>
        <w:ind w:firstLineChars="200" w:firstLine="640"/>
        <w:rPr>
          <w:rFonts w:ascii="仿宋_GB2312" w:eastAsia="仿宋_GB2312" w:cs="DengXian-Regular"/>
          <w:sz w:val="32"/>
          <w:szCs w:val="32"/>
        </w:rPr>
      </w:pPr>
      <w:r>
        <w:rPr>
          <w:rFonts w:ascii="仿宋_GB2312" w:eastAsia="仿宋_GB2312" w:cs="DengXian-Regular" w:hint="eastAsia"/>
          <w:sz w:val="32"/>
          <w:szCs w:val="32"/>
        </w:rPr>
        <w:t>2、由于决算公开表格中金额数值应当保留两位小数，公开数据为四舍五入计算结</w:t>
      </w:r>
      <w:r>
        <w:rPr>
          <w:noProof/>
          <w:sz w:val="44"/>
        </w:rPr>
        <mc:AlternateContent>
          <mc:Choice Requires="wpg">
            <w:drawing>
              <wp:anchor distT="0" distB="0" distL="0" distR="0" simplePos="0" relativeHeight="251670016" behindDoc="0" locked="1" layoutInCell="1" allowOverlap="1" wp14:anchorId="2A095055" wp14:editId="425BA359">
                <wp:simplePos x="0" y="0"/>
                <wp:positionH relativeFrom="column">
                  <wp:posOffset>-1015365</wp:posOffset>
                </wp:positionH>
                <wp:positionV relativeFrom="topMargin">
                  <wp:posOffset>372110</wp:posOffset>
                </wp:positionV>
                <wp:extent cx="3833495" cy="558165"/>
                <wp:effectExtent l="2540" t="635" r="2540" b="12700"/>
                <wp:wrapNone/>
                <wp:docPr id="12" name="1112"/>
                <wp:cNvGraphicFramePr/>
                <a:graphic xmlns:a="http://schemas.openxmlformats.org/drawingml/2006/main">
                  <a:graphicData uri="http://schemas.microsoft.com/office/word/2010/wordprocessingGroup">
                    <wpg:wgp>
                      <wpg:cNvGrpSpPr/>
                      <wpg:grpSpPr>
                        <a:xfrm>
                          <a:off x="0" y="0"/>
                          <a:ext cx="3833495" cy="558165"/>
                          <a:chOff x="4551" y="52615"/>
                          <a:chExt cx="8546" cy="1398"/>
                        </a:xfrm>
                      </wpg:grpSpPr>
                      <wps:wsp>
                        <wps:cNvPr id="13" name="1113"/>
                        <wps:cNvSpPr>
                          <a:spLocks noChangeArrowheads="1"/>
                        </wps:cNvSpPr>
                        <wps:spPr bwMode="auto">
                          <a:xfrm>
                            <a:off x="4551" y="52615"/>
                            <a:ext cx="8546" cy="1175"/>
                          </a:xfrm>
                          <a:prstGeom prst="rect">
                            <a:avLst/>
                          </a:prstGeom>
                          <a:solidFill>
                            <a:srgbClr val="D8D8D8"/>
                          </a:solidFill>
                          <a:ln>
                            <a:noFill/>
                          </a:ln>
                        </wps:spPr>
                        <wps:bodyPr rot="0" vert="horz" wrap="square" lIns="91440" tIns="45720" rIns="91440" bIns="45720" anchor="t" anchorCtr="0" upright="1">
                          <a:noAutofit/>
                        </wps:bodyPr>
                      </wps:wsp>
                      <wps:wsp>
                        <wps:cNvPr id="14" name="1114"/>
                        <wps:cNvSpPr>
                          <a:spLocks noChangeArrowheads="1"/>
                        </wps:cNvSpPr>
                        <wps:spPr bwMode="auto">
                          <a:xfrm>
                            <a:off x="4577" y="52890"/>
                            <a:ext cx="8324" cy="1123"/>
                          </a:xfrm>
                          <a:prstGeom prst="rect">
                            <a:avLst/>
                          </a:prstGeom>
                          <a:solidFill>
                            <a:srgbClr val="AD002D"/>
                          </a:solidFill>
                          <a:ln w="25400">
                            <a:solidFill>
                              <a:srgbClr val="AF7621"/>
                            </a:solidFill>
                            <a:miter lim="800000"/>
                          </a:ln>
                        </wps:spPr>
                        <wps:txbx>
                          <w:txbxContent>
                            <w:p w14:paraId="1A9AC5B9"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2018年度部门决算☞部门决算情况说明</w:t>
                              </w:r>
                            </w:p>
                            <w:p w14:paraId="3E9FF823" w14:textId="77777777" w:rsidR="00AA3C06" w:rsidRDefault="00AA3C06">
                              <w:pPr>
                                <w:jc w:val="center"/>
                              </w:pPr>
                            </w:p>
                          </w:txbxContent>
                        </wps:txbx>
                        <wps:bodyPr rot="0" vert="horz" wrap="square" lIns="91440" tIns="45720" rIns="91440" bIns="45720" anchor="ctr" anchorCtr="0" upright="1">
                          <a:noAutofit/>
                        </wps:bodyPr>
                      </wps:wsp>
                    </wpg:wgp>
                  </a:graphicData>
                </a:graphic>
              </wp:anchor>
            </w:drawing>
          </mc:Choice>
          <mc:Fallback>
            <w:pict>
              <v:group w14:anchorId="2A095055" id="1112" o:spid="_x0000_s1078" style="position:absolute;left:0;text-align:left;margin-left:-79.95pt;margin-top:29.3pt;width:301.85pt;height:43.95pt;z-index:251670016;mso-wrap-distance-left:0;mso-wrap-distance-right:0;mso-position-vertical-relative:top-margin-area" coordorigin="4551,52615" coordsize="8546,1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">
                <v:rect id="1113" o:spid="_x0000_s1079" style="position:absolute;left:4551;top:52615;width:8546;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" fillcolor="#d8d8d8" stroked="f"/>
                <v:rect id="1114" o:spid="_x0000_s1080" style="position:absolute;left:4577;top:52890;width:8324;height:1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" fillcolor="#ad002d" strokecolor="#af7621" strokeweight="2pt">
                  <v:textbox>
                    <w:txbxContent>
                      <w:p w14:paraId="1A9AC5B9"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2018年度部门决算☞部门决算情况说明</w:t>
                        </w:r>
                      </w:p>
                      <w:p w14:paraId="3E9FF823" w14:textId="77777777" w:rsidR="00AA3C06" w:rsidRDefault="00AA3C06">
                        <w:pPr>
                          <w:jc w:val="center"/>
                        </w:pPr>
                      </w:p>
                    </w:txbxContent>
                  </v:textbox>
                </v:rect>
                <w10:wrap anchory="margin"/>
                <w10:anchorlock/>
              </v:group>
            </w:pict>
          </mc:Fallback>
        </mc:AlternateContent>
      </w:r>
      <w:r>
        <w:rPr>
          <w:rFonts w:ascii="仿宋_GB2312" w:eastAsia="仿宋_GB2312" w:cs="DengXian-Regular" w:hint="eastAsia"/>
          <w:sz w:val="32"/>
          <w:szCs w:val="32"/>
        </w:rPr>
        <w:t>果，个别数据合计项与分项之和存在小数</w:t>
      </w:r>
      <w:r>
        <w:rPr>
          <w:rFonts w:ascii="仿宋_GB2312" w:eastAsia="仿宋_GB2312" w:cs="DengXian-Regular" w:hint="eastAsia"/>
          <w:sz w:val="32"/>
          <w:szCs w:val="32"/>
        </w:rPr>
        <w:lastRenderedPageBreak/>
        <w:t>点后差额，特此说明。</w:t>
      </w:r>
    </w:p>
    <w:p w14:paraId="2DA950FF" w14:textId="77777777" w:rsidR="00AA3C06" w:rsidRDefault="00AA3C06">
      <w:pPr>
        <w:widowControl/>
        <w:spacing w:after="0" w:line="580" w:lineRule="exact"/>
        <w:ind w:firstLineChars="200" w:firstLine="883"/>
        <w:jc w:val="left"/>
        <w:rPr>
          <w:rFonts w:ascii="宋体" w:hAnsi="宋体" w:cs="MS-UIGothic,Bold"/>
          <w:b/>
          <w:bCs/>
          <w:kern w:val="0"/>
          <w:sz w:val="44"/>
          <w:szCs w:val="44"/>
        </w:rPr>
        <w:sectPr w:rsidR="00AA3C06">
          <w:pgSz w:w="11906" w:h="16838"/>
          <w:pgMar w:top="2098" w:right="1474" w:bottom="1984" w:left="1588" w:header="851" w:footer="992" w:gutter="0"/>
          <w:cols w:space="0"/>
          <w:docGrid w:type="lines" w:linePitch="312"/>
        </w:sectPr>
      </w:pPr>
    </w:p>
    <w:p w14:paraId="53950F51" w14:textId="77777777" w:rsidR="00AA3C06" w:rsidRDefault="00676DC2">
      <w:pPr>
        <w:rPr>
          <w:rFonts w:ascii="宋体" w:hAnsi="宋体" w:cs="ArialUnicodeMS"/>
          <w:color w:val="000000"/>
          <w:kern w:val="0"/>
        </w:rPr>
        <w:sectPr w:rsidR="00AA3C06">
          <w:pgSz w:w="11906" w:h="16838"/>
          <w:pgMar w:top="2098" w:right="1474" w:bottom="1984" w:left="1588" w:header="851" w:footer="992" w:gutter="0"/>
          <w:cols w:space="0"/>
          <w:docGrid w:type="lines" w:linePitch="312"/>
        </w:sectPr>
      </w:pPr>
      <w:r>
        <w:rPr>
          <w:rFonts w:ascii="宋体" w:hAnsi="宋体" w:cs="ArialUnicodeMS" w:hint="eastAsia"/>
          <w:noProof/>
          <w:color w:val="000000"/>
          <w:kern w:val="0"/>
        </w:rPr>
        <w:lastRenderedPageBreak/>
        <w:drawing>
          <wp:anchor distT="0" distB="0" distL="0" distR="0" simplePos="0" relativeHeight="251646464" behindDoc="1" locked="0" layoutInCell="1" allowOverlap="1" wp14:anchorId="50965856" wp14:editId="32C7AE44">
            <wp:simplePos x="0" y="0"/>
            <wp:positionH relativeFrom="column">
              <wp:posOffset>-1009015</wp:posOffset>
            </wp:positionH>
            <wp:positionV relativeFrom="paragraph">
              <wp:posOffset>-1337945</wp:posOffset>
            </wp:positionV>
            <wp:extent cx="7550150" cy="10680065"/>
            <wp:effectExtent l="0" t="0" r="12700" b="6985"/>
            <wp:wrapNone/>
            <wp:docPr id="1115" name="图片 21"/>
            <wp:cNvGraphicFramePr/>
            <a:graphic xmlns:a="http://schemas.openxmlformats.org/drawingml/2006/main">
              <a:graphicData uri="http://schemas.openxmlformats.org/drawingml/2006/picture">
                <pic:pic xmlns:pic="http://schemas.openxmlformats.org/drawingml/2006/picture">
                  <pic:nvPicPr>
                    <pic:cNvPr id="1115" name="图片 21"/>
                    <pic:cNvPicPr/>
                  </pic:nvPicPr>
                  <pic:blipFill>
                    <a:blip r:embed="rId12" cstate="print"/>
                    <a:srcRect/>
                    <a:stretch>
                      <a:fillRect/>
                    </a:stretch>
                  </pic:blipFill>
                  <pic:spPr>
                    <a:xfrm>
                      <a:off x="0" y="0"/>
                      <a:ext cx="7550150" cy="10680064"/>
                    </a:xfrm>
                    <a:prstGeom prst="rect">
                      <a:avLst/>
                    </a:prstGeom>
                  </pic:spPr>
                </pic:pic>
              </a:graphicData>
            </a:graphic>
          </wp:anchor>
        </w:drawing>
      </w:r>
      <w:r>
        <w:rPr>
          <w:noProof/>
          <w:sz w:val="72"/>
        </w:rPr>
        <mc:AlternateContent>
          <mc:Choice Requires="wps">
            <w:drawing>
              <wp:anchor distT="0" distB="0" distL="0" distR="0" simplePos="0" relativeHeight="251652608" behindDoc="0" locked="0" layoutInCell="1" allowOverlap="1" wp14:anchorId="31752412" wp14:editId="75F5974F">
                <wp:simplePos x="0" y="0"/>
                <wp:positionH relativeFrom="column">
                  <wp:posOffset>-999490</wp:posOffset>
                </wp:positionH>
                <wp:positionV relativeFrom="paragraph">
                  <wp:posOffset>2956560</wp:posOffset>
                </wp:positionV>
                <wp:extent cx="7571740" cy="2020570"/>
                <wp:effectExtent l="0" t="2540" r="1270" b="0"/>
                <wp:wrapNone/>
                <wp:docPr id="11" name="1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71740" cy="2020570"/>
                        </a:xfrm>
                        <a:prstGeom prst="rect">
                          <a:avLst/>
                        </a:prstGeom>
                        <a:noFill/>
                        <a:ln>
                          <a:noFill/>
                        </a:ln>
                      </wps:spPr>
                      <wps:txbx>
                        <w:txbxContent>
                          <w:p w14:paraId="6FF3525D" w14:textId="77777777" w:rsidR="00AA3C06" w:rsidRDefault="00676DC2">
                            <w:pPr>
                              <w:widowControl/>
                              <w:spacing w:line="1200" w:lineRule="exact"/>
                              <w:jc w:val="center"/>
                              <w:rPr>
                                <w:rFonts w:ascii="黑体" w:eastAsia="黑体" w:hAnsi="宋体"/>
                                <w:color w:val="FDEFBE"/>
                                <w:sz w:val="96"/>
                                <w:szCs w:val="96"/>
                              </w:rPr>
                            </w:pPr>
                            <w:r>
                              <w:rPr>
                                <w:rFonts w:ascii="黑体" w:eastAsia="黑体" w:hAnsi="宋体" w:hint="eastAsia"/>
                                <w:color w:val="FDEFBE"/>
                                <w:sz w:val="96"/>
                                <w:szCs w:val="96"/>
                              </w:rPr>
                              <w:t>第四部分</w:t>
                            </w:r>
                          </w:p>
                          <w:p w14:paraId="64ABB903" w14:textId="77777777" w:rsidR="00AA3C06" w:rsidRDefault="00676DC2">
                            <w:pPr>
                              <w:widowControl/>
                              <w:spacing w:line="1200" w:lineRule="exact"/>
                              <w:jc w:val="center"/>
                              <w:rPr>
                                <w:color w:val="FDEFBE"/>
                                <w:sz w:val="96"/>
                                <w:szCs w:val="96"/>
                              </w:rPr>
                            </w:pPr>
                            <w:r>
                              <w:rPr>
                                <w:rFonts w:ascii="黑体" w:eastAsia="黑体" w:hAnsi="宋体" w:hint="eastAsia"/>
                                <w:color w:val="FDEFBE"/>
                                <w:sz w:val="96"/>
                                <w:szCs w:val="96"/>
                              </w:rPr>
                              <w:t>相关名词解释</w:t>
                            </w:r>
                          </w:p>
                        </w:txbxContent>
                      </wps:txbx>
                      <wps:bodyPr rot="0" vert="horz" wrap="square" lIns="91440" tIns="45720" rIns="91440" bIns="45720" anchor="t" anchorCtr="0" upright="1">
                        <a:noAutofit/>
                      </wps:bodyPr>
                    </wps:wsp>
                  </a:graphicData>
                </a:graphic>
              </wp:anchor>
            </w:drawing>
          </mc:Choice>
          <mc:Fallback>
            <w:pict>
              <v:rect w14:anchorId="31752412" id="1116" o:spid="_x0000_s1081" style="position:absolute;left:0;text-align:left;margin-left:-78.7pt;margin-top:232.8pt;width:596.2pt;height:159.1pt;z-index:25165260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" filled="f" stroked="f">
                <v:textbox>
                  <w:txbxContent>
                    <w:p w14:paraId="6FF3525D" w14:textId="77777777" w:rsidR="00AA3C06" w:rsidRDefault="00676DC2">
                      <w:pPr>
                        <w:widowControl/>
                        <w:spacing w:line="1200" w:lineRule="exact"/>
                        <w:jc w:val="center"/>
                        <w:rPr>
                          <w:rFonts w:ascii="黑体" w:eastAsia="黑体" w:hAnsi="宋体"/>
                          <w:color w:val="FDEFBE"/>
                          <w:sz w:val="96"/>
                          <w:szCs w:val="96"/>
                        </w:rPr>
                      </w:pPr>
                      <w:r>
                        <w:rPr>
                          <w:rFonts w:ascii="黑体" w:eastAsia="黑体" w:hAnsi="宋体" w:hint="eastAsia"/>
                          <w:color w:val="FDEFBE"/>
                          <w:sz w:val="96"/>
                          <w:szCs w:val="96"/>
                        </w:rPr>
                        <w:t>第四部分</w:t>
                      </w:r>
                    </w:p>
                    <w:p w14:paraId="64ABB903" w14:textId="77777777" w:rsidR="00AA3C06" w:rsidRDefault="00676DC2">
                      <w:pPr>
                        <w:widowControl/>
                        <w:spacing w:line="1200" w:lineRule="exact"/>
                        <w:jc w:val="center"/>
                        <w:rPr>
                          <w:color w:val="FDEFBE"/>
                          <w:sz w:val="96"/>
                          <w:szCs w:val="96"/>
                        </w:rPr>
                      </w:pPr>
                      <w:r>
                        <w:rPr>
                          <w:rFonts w:ascii="黑体" w:eastAsia="黑体" w:hAnsi="宋体" w:hint="eastAsia"/>
                          <w:color w:val="FDEFBE"/>
                          <w:sz w:val="96"/>
                          <w:szCs w:val="96"/>
                        </w:rPr>
                        <w:t>相关名词解释</w:t>
                      </w:r>
                    </w:p>
                  </w:txbxContent>
                </v:textbox>
              </v:rect>
            </w:pict>
          </mc:Fallback>
        </mc:AlternateContent>
      </w:r>
    </w:p>
    <w:p w14:paraId="1879779C" w14:textId="77777777" w:rsidR="00AA3C06" w:rsidRDefault="00676DC2">
      <w:pPr>
        <w:widowControl/>
        <w:spacing w:after="0" w:line="560" w:lineRule="exact"/>
        <w:ind w:firstLineChars="200" w:firstLine="643"/>
        <w:rPr>
          <w:rFonts w:ascii="仿宋_GB2312" w:eastAsia="仿宋_GB2312" w:hAnsi="宋体"/>
          <w:color w:val="000000"/>
          <w:kern w:val="0"/>
          <w:sz w:val="32"/>
          <w:szCs w:val="32"/>
        </w:rPr>
      </w:pPr>
      <w:r>
        <w:rPr>
          <w:rFonts w:ascii="仿宋_GB2312" w:eastAsia="仿宋_GB2312" w:hAnsi="宋体" w:hint="eastAsia"/>
          <w:b/>
          <w:bCs/>
          <w:color w:val="000000"/>
          <w:kern w:val="0"/>
          <w:sz w:val="32"/>
          <w:szCs w:val="32"/>
        </w:rPr>
        <w:lastRenderedPageBreak/>
        <w:t>（一）财政拨款收入：</w:t>
      </w:r>
      <w:r>
        <w:rPr>
          <w:rFonts w:ascii="仿宋_GB2312" w:eastAsia="仿宋_GB2312" w:hAnsi="宋体" w:hint="eastAsia"/>
          <w:color w:val="000000"/>
          <w:kern w:val="0"/>
          <w:sz w:val="32"/>
          <w:szCs w:val="32"/>
        </w:rPr>
        <w:t>本年度从本级财政部门取得的财政拨款，包括一般公共预算财政拨款和政府性基金预算财政拨款。</w:t>
      </w:r>
    </w:p>
    <w:p w14:paraId="06EE65B4" w14:textId="77777777" w:rsidR="00AA3C06" w:rsidRDefault="00676DC2">
      <w:pPr>
        <w:widowControl/>
        <w:spacing w:after="0" w:line="560" w:lineRule="exact"/>
        <w:ind w:firstLineChars="200" w:firstLine="643"/>
        <w:rPr>
          <w:rFonts w:ascii="仿宋_GB2312" w:eastAsia="仿宋_GB2312" w:hAnsi="宋体"/>
          <w:color w:val="000000"/>
          <w:kern w:val="0"/>
          <w:sz w:val="32"/>
          <w:szCs w:val="32"/>
        </w:rPr>
      </w:pPr>
      <w:r>
        <w:rPr>
          <w:rFonts w:ascii="仿宋_GB2312" w:eastAsia="仿宋_GB2312" w:hAnsi="宋体" w:hint="eastAsia"/>
          <w:b/>
          <w:bCs/>
          <w:color w:val="000000"/>
          <w:kern w:val="0"/>
          <w:sz w:val="32"/>
          <w:szCs w:val="32"/>
        </w:rPr>
        <w:t>（二）事业收入：</w:t>
      </w:r>
      <w:r>
        <w:rPr>
          <w:rFonts w:ascii="仿宋_GB2312" w:eastAsia="仿宋_GB2312" w:hAnsi="宋体" w:hint="eastAsia"/>
          <w:color w:val="000000"/>
          <w:kern w:val="0"/>
          <w:sz w:val="32"/>
          <w:szCs w:val="32"/>
        </w:rPr>
        <w:t>指事业单位开展专业业务活动及辅助活动所取得的收入。</w:t>
      </w:r>
    </w:p>
    <w:p w14:paraId="02C06F8E" w14:textId="77777777" w:rsidR="00AA3C06" w:rsidRDefault="00676DC2">
      <w:pPr>
        <w:widowControl/>
        <w:spacing w:after="0" w:line="560" w:lineRule="exact"/>
        <w:ind w:firstLineChars="200" w:firstLine="643"/>
        <w:rPr>
          <w:rFonts w:ascii="仿宋_GB2312" w:eastAsia="仿宋_GB2312" w:hAnsi="宋体"/>
          <w:color w:val="000000"/>
          <w:kern w:val="0"/>
          <w:sz w:val="32"/>
          <w:szCs w:val="32"/>
        </w:rPr>
      </w:pPr>
      <w:r>
        <w:rPr>
          <w:rFonts w:ascii="仿宋_GB2312" w:eastAsia="仿宋_GB2312" w:hAnsi="宋体" w:hint="eastAsia"/>
          <w:b/>
          <w:bCs/>
          <w:color w:val="000000"/>
          <w:kern w:val="0"/>
          <w:sz w:val="32"/>
          <w:szCs w:val="32"/>
        </w:rPr>
        <w:t>（三）其他收入：</w:t>
      </w:r>
      <w:r>
        <w:rPr>
          <w:rFonts w:ascii="仿宋_GB2312" w:eastAsia="仿宋_GB2312" w:hAnsi="宋体" w:hint="eastAsia"/>
          <w:color w:val="000000"/>
          <w:kern w:val="0"/>
          <w:sz w:val="32"/>
          <w:szCs w:val="32"/>
        </w:rPr>
        <w:t>指除上述“财政拨款收入”、“事业收入”、“经营收入”等以外的收入。</w:t>
      </w:r>
    </w:p>
    <w:p w14:paraId="2B8440CD" w14:textId="77777777" w:rsidR="00AA3C06" w:rsidRDefault="00676DC2">
      <w:pPr>
        <w:widowControl/>
        <w:spacing w:after="0" w:line="560" w:lineRule="exact"/>
        <w:ind w:firstLineChars="200" w:firstLine="643"/>
        <w:rPr>
          <w:rFonts w:ascii="仿宋_GB2312" w:eastAsia="仿宋_GB2312" w:hAnsi="宋体"/>
          <w:color w:val="000000"/>
          <w:kern w:val="0"/>
          <w:sz w:val="32"/>
          <w:szCs w:val="32"/>
        </w:rPr>
      </w:pPr>
      <w:r>
        <w:rPr>
          <w:rFonts w:ascii="仿宋_GB2312" w:eastAsia="仿宋_GB2312" w:hAnsi="宋体" w:hint="eastAsia"/>
          <w:b/>
          <w:bCs/>
          <w:color w:val="000000"/>
          <w:kern w:val="0"/>
          <w:sz w:val="32"/>
          <w:szCs w:val="32"/>
        </w:rPr>
        <w:t>（四）用事业基金弥补收支差额：</w:t>
      </w:r>
      <w:r>
        <w:rPr>
          <w:rFonts w:ascii="仿宋_GB2312" w:eastAsia="仿宋_GB2312" w:hAnsi="宋体" w:hint="eastAsia"/>
          <w:color w:val="000000"/>
          <w:kern w:val="0"/>
          <w:sz w:val="32"/>
          <w:szCs w:val="32"/>
        </w:rPr>
        <w:t>指事业单位在用当年的“财政拨款收入”、“财政拨款结转和结余资金”、“事业收入”、“经营收入”、“其他收入”不足以安排当年支出的情况下，使用以前年度积累的事业基金（事业单位当年收支相抵后按国家规定提取、用于弥补以后年度收支差额的基金）弥补本年度收支缺口的资金。</w:t>
      </w:r>
    </w:p>
    <w:p w14:paraId="0BB6C462" w14:textId="77777777" w:rsidR="00AA3C06" w:rsidRDefault="00676DC2">
      <w:pPr>
        <w:widowControl/>
        <w:spacing w:after="0" w:line="560" w:lineRule="exact"/>
        <w:ind w:firstLineChars="200" w:firstLine="643"/>
        <w:rPr>
          <w:rFonts w:ascii="仿宋_GB2312" w:eastAsia="仿宋_GB2312" w:hAnsi="宋体"/>
          <w:color w:val="000000"/>
          <w:kern w:val="0"/>
          <w:sz w:val="32"/>
          <w:szCs w:val="32"/>
        </w:rPr>
      </w:pPr>
      <w:r>
        <w:rPr>
          <w:rFonts w:ascii="仿宋_GB2312" w:eastAsia="仿宋_GB2312" w:hAnsi="宋体" w:hint="eastAsia"/>
          <w:b/>
          <w:bCs/>
          <w:color w:val="000000"/>
          <w:kern w:val="0"/>
          <w:sz w:val="32"/>
          <w:szCs w:val="32"/>
        </w:rPr>
        <w:t>（五）年初结转和结余：</w:t>
      </w:r>
      <w:r>
        <w:rPr>
          <w:rFonts w:ascii="仿宋_GB2312" w:eastAsia="仿宋_GB2312" w:hAnsi="宋体" w:hint="eastAsia"/>
          <w:color w:val="000000"/>
          <w:kern w:val="0"/>
          <w:sz w:val="32"/>
          <w:szCs w:val="32"/>
        </w:rPr>
        <w:t>指以前年度尚未完成、结转到本年仍按原规定用途继续使用的资金，或项目已完成等产生的结余资金。</w:t>
      </w:r>
    </w:p>
    <w:p w14:paraId="7D9887CA" w14:textId="77777777" w:rsidR="00AA3C06" w:rsidRDefault="00676DC2">
      <w:pPr>
        <w:widowControl/>
        <w:spacing w:after="0" w:line="560" w:lineRule="exact"/>
        <w:ind w:firstLineChars="200" w:firstLine="643"/>
        <w:rPr>
          <w:rFonts w:ascii="仿宋_GB2312" w:eastAsia="仿宋_GB2312" w:hAnsi="宋体"/>
          <w:color w:val="000000"/>
          <w:kern w:val="0"/>
          <w:sz w:val="32"/>
          <w:szCs w:val="32"/>
        </w:rPr>
      </w:pPr>
      <w:r>
        <w:rPr>
          <w:rFonts w:ascii="仿宋_GB2312" w:eastAsia="仿宋_GB2312" w:hAnsi="宋体" w:hint="eastAsia"/>
          <w:b/>
          <w:bCs/>
          <w:color w:val="000000"/>
          <w:kern w:val="0"/>
          <w:sz w:val="32"/>
          <w:szCs w:val="32"/>
        </w:rPr>
        <w:t>（六）结余分配：</w:t>
      </w:r>
      <w:r>
        <w:rPr>
          <w:rFonts w:ascii="仿宋_GB2312" w:eastAsia="仿宋_GB2312" w:hAnsi="宋体" w:hint="eastAsia"/>
          <w:color w:val="000000"/>
          <w:kern w:val="0"/>
          <w:sz w:val="32"/>
          <w:szCs w:val="32"/>
        </w:rPr>
        <w:t>指事业单位按照事业单位会计制度的规定从非财政补助结余中分配的事业基金和职工福利基金等。</w:t>
      </w:r>
    </w:p>
    <w:p w14:paraId="5F9E4651" w14:textId="77777777" w:rsidR="00AA3C06" w:rsidRDefault="00676DC2">
      <w:pPr>
        <w:widowControl/>
        <w:spacing w:after="0" w:line="560" w:lineRule="exact"/>
        <w:ind w:firstLineChars="200" w:firstLine="643"/>
        <w:rPr>
          <w:rFonts w:ascii="仿宋_GB2312" w:eastAsia="仿宋_GB2312" w:hAnsi="宋体"/>
          <w:color w:val="000000"/>
          <w:kern w:val="0"/>
          <w:sz w:val="32"/>
          <w:szCs w:val="32"/>
        </w:rPr>
      </w:pPr>
      <w:r>
        <w:rPr>
          <w:rFonts w:ascii="仿宋_GB2312" w:eastAsia="仿宋_GB2312" w:hAnsi="宋体" w:hint="eastAsia"/>
          <w:b/>
          <w:bCs/>
          <w:color w:val="000000"/>
          <w:kern w:val="0"/>
          <w:sz w:val="32"/>
          <w:szCs w:val="32"/>
        </w:rPr>
        <w:t>（七）年末结转和结</w:t>
      </w:r>
      <w:r>
        <w:rPr>
          <w:rFonts w:ascii="仿宋_GB2312" w:eastAsia="仿宋_GB2312" w:hAnsi="宋体"/>
          <w:b/>
          <w:bCs/>
          <w:noProof/>
          <w:color w:val="000000"/>
          <w:kern w:val="0"/>
          <w:sz w:val="32"/>
          <w:szCs w:val="32"/>
        </w:rPr>
        <mc:AlternateContent>
          <mc:Choice Requires="wpg">
            <w:drawing>
              <wp:anchor distT="0" distB="0" distL="0" distR="0" simplePos="0" relativeHeight="251654656" behindDoc="0" locked="1" layoutInCell="1" allowOverlap="1" wp14:anchorId="69BAAA8E" wp14:editId="392E0957">
                <wp:simplePos x="0" y="0"/>
                <wp:positionH relativeFrom="column">
                  <wp:posOffset>-1029335</wp:posOffset>
                </wp:positionH>
                <wp:positionV relativeFrom="page">
                  <wp:posOffset>503555</wp:posOffset>
                </wp:positionV>
                <wp:extent cx="3363595" cy="558165"/>
                <wp:effectExtent l="7620" t="0" r="635" b="14605"/>
                <wp:wrapNone/>
                <wp:docPr id="8" name="1117"/>
                <wp:cNvGraphicFramePr/>
                <a:graphic xmlns:a="http://schemas.openxmlformats.org/drawingml/2006/main">
                  <a:graphicData uri="http://schemas.microsoft.com/office/word/2010/wordprocessingGroup">
                    <wpg:wgp>
                      <wpg:cNvGrpSpPr/>
                      <wpg:grpSpPr>
                        <a:xfrm>
                          <a:off x="0" y="0"/>
                          <a:ext cx="3363595" cy="558165"/>
                          <a:chOff x="4551" y="52615"/>
                          <a:chExt cx="8546" cy="1398"/>
                        </a:xfrm>
                      </wpg:grpSpPr>
                      <wps:wsp>
                        <wps:cNvPr id="9" name="1118"/>
                        <wps:cNvSpPr>
                          <a:spLocks noChangeArrowheads="1"/>
                        </wps:cNvSpPr>
                        <wps:spPr bwMode="auto">
                          <a:xfrm>
                            <a:off x="4551" y="52615"/>
                            <a:ext cx="8546" cy="1175"/>
                          </a:xfrm>
                          <a:prstGeom prst="rect">
                            <a:avLst/>
                          </a:prstGeom>
                          <a:solidFill>
                            <a:srgbClr val="D8D8D8"/>
                          </a:solidFill>
                          <a:ln>
                            <a:noFill/>
                          </a:ln>
                        </wps:spPr>
                        <wps:bodyPr rot="0" vert="horz" wrap="square" lIns="91440" tIns="45720" rIns="91440" bIns="45720" anchor="t" anchorCtr="0" upright="1">
                          <a:noAutofit/>
                        </wps:bodyPr>
                      </wps:wsp>
                      <wps:wsp>
                        <wps:cNvPr id="10" name="1119"/>
                        <wps:cNvSpPr>
                          <a:spLocks noChangeArrowheads="1"/>
                        </wps:cNvSpPr>
                        <wps:spPr bwMode="auto">
                          <a:xfrm>
                            <a:off x="4577" y="52890"/>
                            <a:ext cx="8324" cy="1123"/>
                          </a:xfrm>
                          <a:prstGeom prst="rect">
                            <a:avLst/>
                          </a:prstGeom>
                          <a:solidFill>
                            <a:srgbClr val="AD002D"/>
                          </a:solidFill>
                          <a:ln w="25400">
                            <a:solidFill>
                              <a:srgbClr val="AF7621"/>
                            </a:solidFill>
                            <a:miter lim="800000"/>
                          </a:ln>
                        </wps:spPr>
                        <wps:txbx>
                          <w:txbxContent>
                            <w:p w14:paraId="442EBCAE"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2018年度部门决算☞名词解释</w:t>
                              </w:r>
                            </w:p>
                            <w:p w14:paraId="500946B0" w14:textId="77777777" w:rsidR="00AA3C06" w:rsidRDefault="00AA3C06">
                              <w:pPr>
                                <w:jc w:val="center"/>
                              </w:pPr>
                            </w:p>
                          </w:txbxContent>
                        </wps:txbx>
                        <wps:bodyPr rot="0" vert="horz" wrap="square" lIns="91440" tIns="45720" rIns="91440" bIns="45720" anchor="ctr" anchorCtr="0" upright="1">
                          <a:noAutofit/>
                        </wps:bodyPr>
                      </wps:wsp>
                    </wpg:wgp>
                  </a:graphicData>
                </a:graphic>
              </wp:anchor>
            </w:drawing>
          </mc:Choice>
          <mc:Fallback>
            <w:pict>
              <v:group w14:anchorId="69BAAA8E" id="1117" o:spid="_x0000_s1082" style="position:absolute;left:0;text-align:left;margin-left:-81.05pt;margin-top:39.65pt;width:264.85pt;height:43.95pt;z-index:251654656;mso-wrap-distance-left:0;mso-wrap-distance-right:0;mso-position-vertical-relative:page" coordorigin="4551,52615" coordsize="8546,1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">
                <v:rect id="1118" o:spid="_x0000_s1083" style="position:absolute;left:4551;top:52615;width:8546;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" fillcolor="#d8d8d8" stroked="f"/>
                <v:rect id="1119" o:spid="_x0000_s1084" style="position:absolute;left:4577;top:52890;width:8324;height:1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" fillcolor="#ad002d" strokecolor="#af7621" strokeweight="2pt">
                  <v:textbox>
                    <w:txbxContent>
                      <w:p w14:paraId="442EBCAE"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2018年度部门决算☞名词解释</w:t>
                        </w:r>
                      </w:p>
                      <w:p w14:paraId="500946B0" w14:textId="77777777" w:rsidR="00AA3C06" w:rsidRDefault="00AA3C06">
                        <w:pPr>
                          <w:jc w:val="center"/>
                        </w:pPr>
                      </w:p>
                    </w:txbxContent>
                  </v:textbox>
                </v:rect>
                <w10:wrap anchory="page"/>
                <w10:anchorlock/>
              </v:group>
            </w:pict>
          </mc:Fallback>
        </mc:AlternateContent>
      </w:r>
      <w:r>
        <w:rPr>
          <w:rFonts w:ascii="仿宋_GB2312" w:eastAsia="仿宋_GB2312" w:hAnsi="宋体" w:hint="eastAsia"/>
          <w:b/>
          <w:bCs/>
          <w:color w:val="000000"/>
          <w:kern w:val="0"/>
          <w:sz w:val="32"/>
          <w:szCs w:val="32"/>
        </w:rPr>
        <w:t>余：</w:t>
      </w:r>
      <w:r>
        <w:rPr>
          <w:rFonts w:ascii="仿宋_GB2312" w:eastAsia="仿宋_GB2312" w:hAnsi="宋体" w:hint="eastAsia"/>
          <w:color w:val="000000"/>
          <w:kern w:val="0"/>
          <w:sz w:val="32"/>
          <w:szCs w:val="32"/>
        </w:rPr>
        <w:t>指单位按有关规定结转到下年或以后年度继续使用的资金，或项目已完成等产生的结余资金。</w:t>
      </w:r>
    </w:p>
    <w:p w14:paraId="55FC8E08" w14:textId="77777777" w:rsidR="00AA3C06" w:rsidRDefault="00676DC2">
      <w:pPr>
        <w:widowControl/>
        <w:spacing w:after="0" w:line="560" w:lineRule="exact"/>
        <w:ind w:firstLineChars="200" w:firstLine="643"/>
        <w:rPr>
          <w:rFonts w:ascii="仿宋_GB2312" w:eastAsia="仿宋_GB2312" w:hAnsi="宋体"/>
          <w:color w:val="000000"/>
          <w:kern w:val="0"/>
          <w:sz w:val="32"/>
          <w:szCs w:val="32"/>
        </w:rPr>
      </w:pPr>
      <w:r>
        <w:rPr>
          <w:rFonts w:ascii="仿宋_GB2312" w:eastAsia="仿宋_GB2312" w:hAnsi="宋体" w:hint="eastAsia"/>
          <w:b/>
          <w:bCs/>
          <w:color w:val="000000"/>
          <w:kern w:val="0"/>
          <w:sz w:val="32"/>
          <w:szCs w:val="32"/>
        </w:rPr>
        <w:t>（八）基本支出：</w:t>
      </w:r>
      <w:r>
        <w:rPr>
          <w:rFonts w:ascii="仿宋_GB2312" w:eastAsia="仿宋_GB2312" w:hAnsi="宋体" w:hint="eastAsia"/>
          <w:color w:val="000000"/>
          <w:kern w:val="0"/>
          <w:sz w:val="32"/>
          <w:szCs w:val="32"/>
        </w:rPr>
        <w:t>填列单位为保障机构正常运转、完成日常工作任务而发生的各项支出。</w:t>
      </w:r>
    </w:p>
    <w:p w14:paraId="54E1A55E" w14:textId="77777777" w:rsidR="00AA3C06" w:rsidRDefault="00676DC2">
      <w:pPr>
        <w:widowControl/>
        <w:spacing w:after="0" w:line="560" w:lineRule="exact"/>
        <w:ind w:firstLineChars="200" w:firstLine="643"/>
        <w:rPr>
          <w:rFonts w:ascii="仿宋_GB2312" w:eastAsia="仿宋_GB2312" w:hAnsi="宋体"/>
          <w:color w:val="000000"/>
          <w:kern w:val="0"/>
          <w:sz w:val="32"/>
          <w:szCs w:val="32"/>
        </w:rPr>
      </w:pPr>
      <w:r>
        <w:rPr>
          <w:rFonts w:ascii="仿宋_GB2312" w:eastAsia="仿宋_GB2312" w:hAnsi="宋体" w:hint="eastAsia"/>
          <w:b/>
          <w:bCs/>
          <w:color w:val="000000"/>
          <w:kern w:val="0"/>
          <w:sz w:val="32"/>
          <w:szCs w:val="32"/>
        </w:rPr>
        <w:lastRenderedPageBreak/>
        <w:t>（九）项目支出：</w:t>
      </w:r>
      <w:r>
        <w:rPr>
          <w:rFonts w:ascii="仿宋_GB2312" w:eastAsia="仿宋_GB2312" w:hAnsi="宋体" w:hint="eastAsia"/>
          <w:color w:val="000000"/>
          <w:kern w:val="0"/>
          <w:sz w:val="32"/>
          <w:szCs w:val="32"/>
        </w:rPr>
        <w:t>填列单位为完成特定的行政工作任务或事业发展目标，在基本支出之外发生的各项支出</w:t>
      </w:r>
    </w:p>
    <w:p w14:paraId="6F91E688" w14:textId="77777777" w:rsidR="00AA3C06" w:rsidRDefault="00676DC2">
      <w:pPr>
        <w:widowControl/>
        <w:spacing w:after="0" w:line="560" w:lineRule="exact"/>
        <w:ind w:firstLineChars="200" w:firstLine="643"/>
        <w:rPr>
          <w:rFonts w:ascii="仿宋_GB2312" w:eastAsia="仿宋_GB2312" w:hAnsi="宋体"/>
          <w:color w:val="000000"/>
          <w:kern w:val="0"/>
          <w:sz w:val="32"/>
          <w:szCs w:val="32"/>
        </w:rPr>
      </w:pPr>
      <w:r>
        <w:rPr>
          <w:rFonts w:ascii="仿宋_GB2312" w:eastAsia="仿宋_GB2312" w:hAnsi="宋体" w:hint="eastAsia"/>
          <w:b/>
          <w:bCs/>
          <w:color w:val="000000"/>
          <w:kern w:val="0"/>
          <w:sz w:val="32"/>
          <w:szCs w:val="32"/>
        </w:rPr>
        <w:t>（十）基本建设支出：</w:t>
      </w:r>
      <w:r>
        <w:rPr>
          <w:rFonts w:ascii="仿宋_GB2312" w:eastAsia="仿宋_GB2312" w:hAnsi="宋体" w:hint="eastAsia"/>
          <w:color w:val="000000"/>
          <w:kern w:val="0"/>
          <w:sz w:val="32"/>
          <w:szCs w:val="32"/>
        </w:rPr>
        <w:t>填列由本级发展与改革部门集中安排的用于购置固定资产、战略性和应急性储备、土地和无形资产，以及购建基础设施、大型修缮所发生的一般公共预算财政拨款支出，不包括政府性基金、财政专户管理资金以及各类拼盘自筹资金等。</w:t>
      </w:r>
    </w:p>
    <w:p w14:paraId="4B45D203" w14:textId="77777777" w:rsidR="00AA3C06" w:rsidRDefault="00676DC2">
      <w:pPr>
        <w:widowControl/>
        <w:spacing w:after="0" w:line="560" w:lineRule="exact"/>
        <w:ind w:firstLineChars="200" w:firstLine="643"/>
        <w:rPr>
          <w:rFonts w:ascii="仿宋_GB2312" w:eastAsia="仿宋_GB2312" w:hAnsi="宋体"/>
          <w:color w:val="000000"/>
          <w:kern w:val="0"/>
          <w:sz w:val="32"/>
          <w:szCs w:val="32"/>
        </w:rPr>
      </w:pPr>
      <w:r>
        <w:rPr>
          <w:rFonts w:ascii="仿宋_GB2312" w:eastAsia="仿宋_GB2312" w:hAnsi="宋体" w:hint="eastAsia"/>
          <w:b/>
          <w:bCs/>
          <w:color w:val="000000"/>
          <w:kern w:val="0"/>
          <w:sz w:val="32"/>
          <w:szCs w:val="32"/>
        </w:rPr>
        <w:t>（十一）其他资本性支出：</w:t>
      </w:r>
      <w:r>
        <w:rPr>
          <w:rFonts w:ascii="仿宋_GB2312" w:eastAsia="仿宋_GB2312" w:hAnsi="宋体" w:hint="eastAsia"/>
          <w:color w:val="000000"/>
          <w:kern w:val="0"/>
          <w:sz w:val="32"/>
          <w:szCs w:val="32"/>
        </w:rPr>
        <w:t>填列由各级非发展与改革部门集中安排的用于购置固定资产、战备性和应急性储备、土地和无形资产，以及购建基础设施、大型修缮和财政支持企业更新改造所发生的支出。</w:t>
      </w:r>
    </w:p>
    <w:p w14:paraId="5096986D" w14:textId="77777777" w:rsidR="00AA3C06" w:rsidRDefault="00676DC2">
      <w:pPr>
        <w:widowControl/>
        <w:spacing w:after="0" w:line="560" w:lineRule="exact"/>
        <w:ind w:firstLineChars="200" w:firstLine="643"/>
        <w:rPr>
          <w:rFonts w:ascii="仿宋_GB2312" w:eastAsia="仿宋_GB2312" w:hAnsi="宋体"/>
          <w:color w:val="000000"/>
          <w:kern w:val="0"/>
          <w:sz w:val="32"/>
          <w:szCs w:val="32"/>
        </w:rPr>
      </w:pPr>
      <w:r>
        <w:rPr>
          <w:rFonts w:ascii="仿宋_GB2312" w:eastAsia="仿宋_GB2312" w:hAnsi="宋体" w:hint="eastAsia"/>
          <w:b/>
          <w:bCs/>
          <w:color w:val="000000"/>
          <w:kern w:val="0"/>
          <w:sz w:val="32"/>
          <w:szCs w:val="32"/>
        </w:rPr>
        <w:t>（十二）“三公”经费：</w:t>
      </w:r>
      <w:r>
        <w:rPr>
          <w:rFonts w:ascii="仿宋_GB2312" w:eastAsia="仿宋_GB2312" w:hAnsi="宋体" w:hint="eastAsia"/>
          <w:color w:val="000000"/>
          <w:kern w:val="0"/>
          <w:sz w:val="32"/>
          <w:szCs w:val="32"/>
        </w:rPr>
        <w:t>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及租用费、燃料费、维修费、过路过桥费、保险费、安全奖励费用等支出；公务接</w:t>
      </w:r>
      <w:r>
        <w:rPr>
          <w:rFonts w:ascii="仿宋_GB2312" w:eastAsia="仿宋_GB2312" w:hAnsi="宋体"/>
          <w:b/>
          <w:bCs/>
          <w:noProof/>
          <w:color w:val="000000"/>
          <w:kern w:val="0"/>
          <w:sz w:val="32"/>
          <w:szCs w:val="32"/>
        </w:rPr>
        <mc:AlternateContent>
          <mc:Choice Requires="wpg">
            <w:drawing>
              <wp:anchor distT="0" distB="0" distL="0" distR="0" simplePos="0" relativeHeight="251671040" behindDoc="0" locked="1" layoutInCell="1" allowOverlap="1" wp14:anchorId="36291CD5" wp14:editId="6243E321">
                <wp:simplePos x="0" y="0"/>
                <wp:positionH relativeFrom="column">
                  <wp:posOffset>-1029335</wp:posOffset>
                </wp:positionH>
                <wp:positionV relativeFrom="page">
                  <wp:posOffset>503555</wp:posOffset>
                </wp:positionV>
                <wp:extent cx="3363595" cy="558165"/>
                <wp:effectExtent l="7620" t="0" r="635" b="14605"/>
                <wp:wrapNone/>
                <wp:docPr id="5" name="1120"/>
                <wp:cNvGraphicFramePr/>
                <a:graphic xmlns:a="http://schemas.openxmlformats.org/drawingml/2006/main">
                  <a:graphicData uri="http://schemas.microsoft.com/office/word/2010/wordprocessingGroup">
                    <wpg:wgp>
                      <wpg:cNvGrpSpPr/>
                      <wpg:grpSpPr>
                        <a:xfrm>
                          <a:off x="0" y="0"/>
                          <a:ext cx="3363595" cy="558165"/>
                          <a:chOff x="4551" y="52615"/>
                          <a:chExt cx="8546" cy="1398"/>
                        </a:xfrm>
                      </wpg:grpSpPr>
                      <wps:wsp>
                        <wps:cNvPr id="6" name="1121"/>
                        <wps:cNvSpPr>
                          <a:spLocks noChangeArrowheads="1"/>
                        </wps:cNvSpPr>
                        <wps:spPr bwMode="auto">
                          <a:xfrm>
                            <a:off x="4551" y="52615"/>
                            <a:ext cx="8546" cy="1175"/>
                          </a:xfrm>
                          <a:prstGeom prst="rect">
                            <a:avLst/>
                          </a:prstGeom>
                          <a:solidFill>
                            <a:srgbClr val="D8D8D8"/>
                          </a:solidFill>
                          <a:ln>
                            <a:noFill/>
                          </a:ln>
                        </wps:spPr>
                        <wps:bodyPr rot="0" vert="horz" wrap="square" lIns="91440" tIns="45720" rIns="91440" bIns="45720" anchor="t" anchorCtr="0" upright="1">
                          <a:noAutofit/>
                        </wps:bodyPr>
                      </wps:wsp>
                      <wps:wsp>
                        <wps:cNvPr id="7" name="1122"/>
                        <wps:cNvSpPr>
                          <a:spLocks noChangeArrowheads="1"/>
                        </wps:cNvSpPr>
                        <wps:spPr bwMode="auto">
                          <a:xfrm>
                            <a:off x="4577" y="52890"/>
                            <a:ext cx="8324" cy="1123"/>
                          </a:xfrm>
                          <a:prstGeom prst="rect">
                            <a:avLst/>
                          </a:prstGeom>
                          <a:solidFill>
                            <a:srgbClr val="AD002D"/>
                          </a:solidFill>
                          <a:ln w="25400">
                            <a:solidFill>
                              <a:srgbClr val="AF7621"/>
                            </a:solidFill>
                            <a:miter lim="800000"/>
                          </a:ln>
                        </wps:spPr>
                        <wps:txbx>
                          <w:txbxContent>
                            <w:p w14:paraId="33F3392F"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2018年度部门决算☞名词解释</w:t>
                              </w:r>
                            </w:p>
                            <w:p w14:paraId="14E585C3" w14:textId="77777777" w:rsidR="00AA3C06" w:rsidRDefault="00AA3C06">
                              <w:pPr>
                                <w:jc w:val="center"/>
                              </w:pPr>
                            </w:p>
                          </w:txbxContent>
                        </wps:txbx>
                        <wps:bodyPr rot="0" vert="horz" wrap="square" lIns="91440" tIns="45720" rIns="91440" bIns="45720" anchor="ctr" anchorCtr="0" upright="1">
                          <a:noAutofit/>
                        </wps:bodyPr>
                      </wps:wsp>
                    </wpg:wgp>
                  </a:graphicData>
                </a:graphic>
              </wp:anchor>
            </w:drawing>
          </mc:Choice>
          <mc:Fallback>
            <w:pict>
              <v:group w14:anchorId="36291CD5" id="1120" o:spid="_x0000_s1085" style="position:absolute;left:0;text-align:left;margin-left:-81.05pt;margin-top:39.65pt;width:264.85pt;height:43.95pt;z-index:251671040;mso-wrap-distance-left:0;mso-wrap-distance-right:0;mso-position-vertical-relative:page" coordorigin="4551,52615" coordsize="8546,1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">
                <v:rect id="1121" o:spid="_x0000_s1086" style="position:absolute;left:4551;top:52615;width:8546;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" fillcolor="#d8d8d8" stroked="f"/>
                <v:rect id="1122" o:spid="_x0000_s1087" style="position:absolute;left:4577;top:52890;width:8324;height:1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" fillcolor="#ad002d" strokecolor="#af7621" strokeweight="2pt">
                  <v:textbox>
                    <w:txbxContent>
                      <w:p w14:paraId="33F3392F"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2018年度部门决算☞名词解释</w:t>
                        </w:r>
                      </w:p>
                      <w:p w14:paraId="14E585C3" w14:textId="77777777" w:rsidR="00AA3C06" w:rsidRDefault="00AA3C06">
                        <w:pPr>
                          <w:jc w:val="center"/>
                        </w:pPr>
                      </w:p>
                    </w:txbxContent>
                  </v:textbox>
                </v:rect>
                <w10:wrap anchory="page"/>
                <w10:anchorlock/>
              </v:group>
            </w:pict>
          </mc:Fallback>
        </mc:AlternateContent>
      </w:r>
      <w:r>
        <w:rPr>
          <w:rFonts w:ascii="仿宋_GB2312" w:eastAsia="仿宋_GB2312" w:hAnsi="宋体" w:hint="eastAsia"/>
          <w:color w:val="000000"/>
          <w:kern w:val="0"/>
          <w:sz w:val="32"/>
          <w:szCs w:val="32"/>
        </w:rPr>
        <w:t>待费反映单位按规定开支的各类公务接待（含外宾接待）支出。</w:t>
      </w:r>
    </w:p>
    <w:p w14:paraId="3C62778C" w14:textId="77777777" w:rsidR="00AA3C06" w:rsidRDefault="00676DC2">
      <w:pPr>
        <w:widowControl/>
        <w:spacing w:after="0" w:line="560" w:lineRule="exact"/>
        <w:ind w:firstLineChars="200" w:firstLine="643"/>
        <w:rPr>
          <w:rFonts w:ascii="仿宋_GB2312" w:eastAsia="仿宋_GB2312" w:hAnsi="宋体"/>
          <w:color w:val="000000"/>
          <w:kern w:val="0"/>
          <w:sz w:val="32"/>
          <w:szCs w:val="32"/>
        </w:rPr>
      </w:pPr>
      <w:r>
        <w:rPr>
          <w:rFonts w:ascii="仿宋_GB2312" w:eastAsia="仿宋_GB2312" w:hAnsi="宋体" w:hint="eastAsia"/>
          <w:b/>
          <w:bCs/>
          <w:color w:val="000000"/>
          <w:kern w:val="0"/>
          <w:sz w:val="32"/>
          <w:szCs w:val="32"/>
        </w:rPr>
        <w:t>（十三）其</w:t>
      </w:r>
      <w:r>
        <w:rPr>
          <w:rFonts w:ascii="仿宋_GB2312" w:eastAsia="仿宋_GB2312" w:hAnsi="宋体"/>
          <w:b/>
          <w:bCs/>
          <w:noProof/>
          <w:color w:val="000000"/>
          <w:kern w:val="0"/>
          <w:sz w:val="32"/>
          <w:szCs w:val="32"/>
        </w:rPr>
        <mc:AlternateContent>
          <mc:Choice Requires="wpg">
            <w:drawing>
              <wp:anchor distT="0" distB="0" distL="0" distR="0" simplePos="0" relativeHeight="251672064" behindDoc="0" locked="1" layoutInCell="1" allowOverlap="1" wp14:anchorId="616D5B54" wp14:editId="3B558666">
                <wp:simplePos x="0" y="0"/>
                <wp:positionH relativeFrom="column">
                  <wp:posOffset>-1029335</wp:posOffset>
                </wp:positionH>
                <wp:positionV relativeFrom="page">
                  <wp:posOffset>503555</wp:posOffset>
                </wp:positionV>
                <wp:extent cx="3363595" cy="558165"/>
                <wp:effectExtent l="7620" t="0" r="635" b="14605"/>
                <wp:wrapNone/>
                <wp:docPr id="2" name="1123"/>
                <wp:cNvGraphicFramePr/>
                <a:graphic xmlns:a="http://schemas.openxmlformats.org/drawingml/2006/main">
                  <a:graphicData uri="http://schemas.microsoft.com/office/word/2010/wordprocessingGroup">
                    <wpg:wgp>
                      <wpg:cNvGrpSpPr/>
                      <wpg:grpSpPr>
                        <a:xfrm>
                          <a:off x="0" y="0"/>
                          <a:ext cx="3363595" cy="558165"/>
                          <a:chOff x="4551" y="52615"/>
                          <a:chExt cx="8546" cy="1398"/>
                        </a:xfrm>
                      </wpg:grpSpPr>
                      <wps:wsp>
                        <wps:cNvPr id="3" name="1124"/>
                        <wps:cNvSpPr>
                          <a:spLocks noChangeArrowheads="1"/>
                        </wps:cNvSpPr>
                        <wps:spPr bwMode="auto">
                          <a:xfrm>
                            <a:off x="4551" y="52615"/>
                            <a:ext cx="8546" cy="1175"/>
                          </a:xfrm>
                          <a:prstGeom prst="rect">
                            <a:avLst/>
                          </a:prstGeom>
                          <a:solidFill>
                            <a:srgbClr val="D8D8D8"/>
                          </a:solidFill>
                          <a:ln>
                            <a:noFill/>
                          </a:ln>
                        </wps:spPr>
                        <wps:bodyPr rot="0" vert="horz" wrap="square" lIns="91440" tIns="45720" rIns="91440" bIns="45720" anchor="t" anchorCtr="0" upright="1">
                          <a:noAutofit/>
                        </wps:bodyPr>
                      </wps:wsp>
                      <wps:wsp>
                        <wps:cNvPr id="4" name="1125"/>
                        <wps:cNvSpPr>
                          <a:spLocks noChangeArrowheads="1"/>
                        </wps:cNvSpPr>
                        <wps:spPr bwMode="auto">
                          <a:xfrm>
                            <a:off x="4577" y="52890"/>
                            <a:ext cx="8324" cy="1123"/>
                          </a:xfrm>
                          <a:prstGeom prst="rect">
                            <a:avLst/>
                          </a:prstGeom>
                          <a:solidFill>
                            <a:srgbClr val="AD002D"/>
                          </a:solidFill>
                          <a:ln w="25400">
                            <a:solidFill>
                              <a:srgbClr val="AF7621"/>
                            </a:solidFill>
                            <a:miter lim="800000"/>
                          </a:ln>
                        </wps:spPr>
                        <wps:txbx>
                          <w:txbxContent>
                            <w:p w14:paraId="4854E303"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2018年度部门决算☞名词解释</w:t>
                              </w:r>
                            </w:p>
                            <w:p w14:paraId="7B95C69F" w14:textId="77777777" w:rsidR="00AA3C06" w:rsidRDefault="00AA3C06">
                              <w:pPr>
                                <w:jc w:val="center"/>
                              </w:pPr>
                            </w:p>
                          </w:txbxContent>
                        </wps:txbx>
                        <wps:bodyPr rot="0" vert="horz" wrap="square" lIns="91440" tIns="45720" rIns="91440" bIns="45720" anchor="ctr" anchorCtr="0" upright="1">
                          <a:noAutofit/>
                        </wps:bodyPr>
                      </wps:wsp>
                    </wpg:wgp>
                  </a:graphicData>
                </a:graphic>
              </wp:anchor>
            </w:drawing>
          </mc:Choice>
          <mc:Fallback>
            <w:pict>
              <v:group w14:anchorId="616D5B54" id="1123" o:spid="_x0000_s1088" style="position:absolute;left:0;text-align:left;margin-left:-81.05pt;margin-top:39.65pt;width:264.85pt;height:43.95pt;z-index:251672064;mso-wrap-distance-left:0;mso-wrap-distance-right:0;mso-position-vertical-relative:page" coordorigin="4551,52615" coordsize="8546,1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">
                <v:rect id="1124" o:spid="_x0000_s1089" style="position:absolute;left:4551;top:52615;width:8546;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" fillcolor="#d8d8d8" stroked="f"/>
                <v:rect id="1125" o:spid="_x0000_s1090" style="position:absolute;left:4577;top:52890;width:8324;height:1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" fillcolor="#ad002d" strokecolor="#af7621" strokeweight="2pt">
                  <v:textbox>
                    <w:txbxContent>
                      <w:p w14:paraId="4854E303" w14:textId="77777777" w:rsidR="00AA3C06" w:rsidRDefault="00676DC2">
                        <w:pPr>
                          <w:widowControl/>
                          <w:jc w:val="left"/>
                          <w:rPr>
                            <w:rFonts w:ascii="楷体" w:eastAsia="楷体" w:hAnsi="楷体" w:cs="楷体"/>
                            <w:b/>
                            <w:bCs/>
                            <w:color w:val="FDEFBE"/>
                            <w:sz w:val="32"/>
                            <w:szCs w:val="32"/>
                          </w:rPr>
                        </w:pPr>
                        <w:r>
                          <w:rPr>
                            <w:rFonts w:ascii="楷体" w:eastAsia="楷体" w:hAnsi="楷体" w:cs="楷体" w:hint="eastAsia"/>
                            <w:b/>
                            <w:bCs/>
                            <w:color w:val="FDEFBE"/>
                            <w:kern w:val="0"/>
                            <w:sz w:val="32"/>
                            <w:szCs w:val="32"/>
                          </w:rPr>
                          <w:t>2018年度部门决算☞名词解释</w:t>
                        </w:r>
                      </w:p>
                      <w:p w14:paraId="7B95C69F" w14:textId="77777777" w:rsidR="00AA3C06" w:rsidRDefault="00AA3C06">
                        <w:pPr>
                          <w:jc w:val="center"/>
                        </w:pPr>
                      </w:p>
                    </w:txbxContent>
                  </v:textbox>
                </v:rect>
                <w10:wrap anchory="page"/>
                <w10:anchorlock/>
              </v:group>
            </w:pict>
          </mc:Fallback>
        </mc:AlternateContent>
      </w:r>
      <w:r>
        <w:rPr>
          <w:rFonts w:ascii="仿宋_GB2312" w:eastAsia="仿宋_GB2312" w:hAnsi="宋体" w:hint="eastAsia"/>
          <w:b/>
          <w:bCs/>
          <w:color w:val="000000"/>
          <w:kern w:val="0"/>
          <w:sz w:val="32"/>
          <w:szCs w:val="32"/>
        </w:rPr>
        <w:t>他交通费用：</w:t>
      </w:r>
      <w:r>
        <w:rPr>
          <w:rFonts w:ascii="仿宋_GB2312" w:eastAsia="仿宋_GB2312" w:hAnsi="宋体" w:hint="eastAsia"/>
          <w:color w:val="000000"/>
          <w:kern w:val="0"/>
          <w:sz w:val="32"/>
          <w:szCs w:val="32"/>
        </w:rPr>
        <w:t>填列单位除公务用车运行维护费以外的其他交通费用。如飞机、船舶等的燃料费、维修费、过桥过路费、保险费、出租车费用、公务交通补贴等。</w:t>
      </w:r>
    </w:p>
    <w:p w14:paraId="2891098E" w14:textId="77777777" w:rsidR="00AA3C06" w:rsidRDefault="00676DC2">
      <w:pPr>
        <w:widowControl/>
        <w:spacing w:after="0" w:line="560" w:lineRule="exact"/>
        <w:ind w:firstLineChars="200" w:firstLine="643"/>
        <w:rPr>
          <w:rFonts w:ascii="仿宋_GB2312" w:eastAsia="仿宋_GB2312" w:hAnsi="宋体"/>
          <w:color w:val="000000"/>
          <w:kern w:val="0"/>
          <w:sz w:val="32"/>
          <w:szCs w:val="32"/>
        </w:rPr>
      </w:pPr>
      <w:r>
        <w:rPr>
          <w:rFonts w:ascii="仿宋_GB2312" w:eastAsia="仿宋_GB2312" w:hAnsi="宋体" w:hint="eastAsia"/>
          <w:b/>
          <w:bCs/>
          <w:color w:val="000000"/>
          <w:kern w:val="0"/>
          <w:sz w:val="32"/>
          <w:szCs w:val="32"/>
        </w:rPr>
        <w:lastRenderedPageBreak/>
        <w:t>（十四）公务用车购置：</w:t>
      </w:r>
      <w:r>
        <w:rPr>
          <w:rFonts w:ascii="仿宋_GB2312" w:eastAsia="仿宋_GB2312" w:hAnsi="宋体" w:hint="eastAsia"/>
          <w:color w:val="000000"/>
          <w:kern w:val="0"/>
          <w:sz w:val="32"/>
          <w:szCs w:val="32"/>
        </w:rPr>
        <w:t>填列单位公务用车车辆购置支出（含车辆购置税）。</w:t>
      </w:r>
    </w:p>
    <w:p w14:paraId="5F28624D" w14:textId="77777777" w:rsidR="00AA3C06" w:rsidRDefault="00676DC2">
      <w:pPr>
        <w:widowControl/>
        <w:spacing w:after="0" w:line="560" w:lineRule="exact"/>
        <w:ind w:firstLineChars="200" w:firstLine="643"/>
        <w:rPr>
          <w:rFonts w:ascii="仿宋_GB2312" w:eastAsia="仿宋_GB2312" w:hAnsi="宋体"/>
          <w:color w:val="000000"/>
          <w:kern w:val="0"/>
          <w:sz w:val="32"/>
          <w:szCs w:val="32"/>
        </w:rPr>
      </w:pPr>
      <w:r>
        <w:rPr>
          <w:rFonts w:ascii="仿宋_GB2312" w:eastAsia="仿宋_GB2312" w:hAnsi="宋体" w:hint="eastAsia"/>
          <w:b/>
          <w:bCs/>
          <w:color w:val="000000"/>
          <w:kern w:val="0"/>
          <w:sz w:val="32"/>
          <w:szCs w:val="32"/>
        </w:rPr>
        <w:t>（十五）其他交通工具购置：</w:t>
      </w:r>
      <w:r>
        <w:rPr>
          <w:rFonts w:ascii="仿宋_GB2312" w:eastAsia="仿宋_GB2312" w:hAnsi="宋体" w:hint="eastAsia"/>
          <w:color w:val="000000"/>
          <w:kern w:val="0"/>
          <w:sz w:val="32"/>
          <w:szCs w:val="32"/>
        </w:rPr>
        <w:t>填列单位除公务用车外的其他各类交通工具（如船舶、飞机）购置支出（含车辆购置税）。</w:t>
      </w:r>
    </w:p>
    <w:p w14:paraId="2B501C62" w14:textId="77777777" w:rsidR="00AA3C06" w:rsidRDefault="00676DC2">
      <w:pPr>
        <w:widowControl/>
        <w:spacing w:after="0" w:line="560" w:lineRule="exact"/>
        <w:ind w:firstLineChars="200" w:firstLine="643"/>
        <w:rPr>
          <w:rFonts w:ascii="仿宋_GB2312" w:eastAsia="仿宋_GB2312" w:hAnsi="宋体"/>
          <w:color w:val="000000"/>
          <w:kern w:val="0"/>
          <w:sz w:val="32"/>
          <w:szCs w:val="32"/>
        </w:rPr>
      </w:pPr>
      <w:r>
        <w:rPr>
          <w:rFonts w:ascii="仿宋_GB2312" w:eastAsia="仿宋_GB2312" w:hAnsi="宋体" w:hint="eastAsia"/>
          <w:b/>
          <w:bCs/>
          <w:color w:val="000000"/>
          <w:kern w:val="0"/>
          <w:sz w:val="32"/>
          <w:szCs w:val="32"/>
        </w:rPr>
        <w:t>（十六）机关运行经费：</w:t>
      </w:r>
      <w:r>
        <w:rPr>
          <w:rFonts w:ascii="仿宋_GB2312" w:eastAsia="仿宋_GB2312" w:hAnsi="宋体" w:hint="eastAsia"/>
          <w:color w:val="000000"/>
          <w:kern w:val="0"/>
          <w:sz w:val="32"/>
          <w:szCs w:val="32"/>
        </w:rPr>
        <w:t>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14:paraId="3B5DB178" w14:textId="77777777" w:rsidR="00AA3C06" w:rsidRDefault="00676DC2">
      <w:pPr>
        <w:widowControl/>
        <w:spacing w:after="0" w:line="560" w:lineRule="exact"/>
        <w:ind w:firstLineChars="200" w:firstLine="643"/>
        <w:rPr>
          <w:rFonts w:ascii="仿宋_GB2312" w:eastAsia="仿宋_GB2312" w:hAnsi="Cambria" w:cs="ArialUnicodeMS"/>
          <w:kern w:val="0"/>
          <w:sz w:val="32"/>
          <w:szCs w:val="32"/>
        </w:rPr>
        <w:sectPr w:rsidR="00AA3C06">
          <w:pgSz w:w="11906" w:h="16838"/>
          <w:pgMar w:top="2098" w:right="1474" w:bottom="1985" w:left="1588" w:header="851" w:footer="992" w:gutter="0"/>
          <w:cols w:space="425"/>
          <w:docGrid w:type="lines" w:linePitch="312"/>
        </w:sectPr>
      </w:pPr>
      <w:r>
        <w:rPr>
          <w:rFonts w:ascii="仿宋_GB2312" w:eastAsia="仿宋_GB2312" w:hAnsi="宋体" w:hint="eastAsia"/>
          <w:b/>
          <w:bCs/>
          <w:color w:val="000000"/>
          <w:kern w:val="0"/>
          <w:sz w:val="32"/>
          <w:szCs w:val="32"/>
        </w:rPr>
        <w:t>（十七）经费形式:</w:t>
      </w:r>
      <w:r>
        <w:rPr>
          <w:rFonts w:ascii="仿宋_GB2312" w:eastAsia="仿宋_GB2312" w:hAnsi="宋体" w:hint="eastAsia"/>
          <w:color w:val="000000"/>
          <w:kern w:val="0"/>
          <w:sz w:val="32"/>
          <w:szCs w:val="32"/>
        </w:rPr>
        <w:t>按照经费来源，</w:t>
      </w:r>
      <w:r>
        <w:rPr>
          <w:rFonts w:ascii="仿宋_GB2312" w:eastAsia="仿宋_GB2312" w:hAnsi="Cambria" w:cs="ArialUnicodeMS" w:hint="eastAsia"/>
          <w:kern w:val="0"/>
          <w:sz w:val="32"/>
          <w:szCs w:val="32"/>
        </w:rPr>
        <w:t>可分为财政拨款、财政性资金基本保证、财政性资金定额或定项补助、财政性资金零补助四类。</w:t>
      </w:r>
    </w:p>
    <w:p w14:paraId="146E2894" w14:textId="77777777" w:rsidR="00AA3C06" w:rsidRDefault="00676DC2">
      <w:pPr>
        <w:widowControl/>
        <w:spacing w:after="0" w:line="560" w:lineRule="exact"/>
        <w:ind w:firstLineChars="200" w:firstLine="640"/>
        <w:rPr>
          <w:rFonts w:ascii="仿宋_GB2312" w:eastAsia="仿宋_GB2312" w:hAnsi="Cambria" w:cs="ArialUnicodeMS"/>
          <w:kern w:val="0"/>
          <w:sz w:val="32"/>
          <w:szCs w:val="32"/>
        </w:rPr>
      </w:pPr>
      <w:r>
        <w:rPr>
          <w:rFonts w:ascii="仿宋_GB2312" w:eastAsia="仿宋_GB2312" w:hAnsi="Cambria" w:cs="ArialUnicodeMS"/>
          <w:noProof/>
          <w:kern w:val="0"/>
          <w:sz w:val="32"/>
          <w:szCs w:val="32"/>
        </w:rPr>
        <w:lastRenderedPageBreak/>
        <w:drawing>
          <wp:anchor distT="0" distB="0" distL="0" distR="0" simplePos="0" relativeHeight="251647488" behindDoc="1" locked="0" layoutInCell="1" allowOverlap="1" wp14:anchorId="5B11CB93" wp14:editId="54BB9C0B">
            <wp:simplePos x="0" y="0"/>
            <wp:positionH relativeFrom="column">
              <wp:posOffset>-990600</wp:posOffset>
            </wp:positionH>
            <wp:positionV relativeFrom="paragraph">
              <wp:posOffset>-1355090</wp:posOffset>
            </wp:positionV>
            <wp:extent cx="7590155" cy="10735945"/>
            <wp:effectExtent l="0" t="0" r="10795" b="8255"/>
            <wp:wrapNone/>
            <wp:docPr id="1126" name="图片 101"/>
            <wp:cNvGraphicFramePr/>
            <a:graphic xmlns:a="http://schemas.openxmlformats.org/drawingml/2006/main">
              <a:graphicData uri="http://schemas.openxmlformats.org/drawingml/2006/picture">
                <pic:pic xmlns:pic="http://schemas.openxmlformats.org/drawingml/2006/picture">
                  <pic:nvPicPr>
                    <pic:cNvPr id="1126" name="图片 101"/>
                    <pic:cNvPicPr/>
                  </pic:nvPicPr>
                  <pic:blipFill>
                    <a:blip r:embed="rId13" cstate="print"/>
                    <a:srcRect/>
                    <a:stretch>
                      <a:fillRect/>
                    </a:stretch>
                  </pic:blipFill>
                  <pic:spPr>
                    <a:xfrm>
                      <a:off x="0" y="0"/>
                      <a:ext cx="7590155" cy="10735945"/>
                    </a:xfrm>
                    <a:prstGeom prst="rect">
                      <a:avLst/>
                    </a:prstGeom>
                  </pic:spPr>
                </pic:pic>
              </a:graphicData>
            </a:graphic>
          </wp:anchor>
        </w:drawing>
      </w:r>
    </w:p>
    <w:p w14:paraId="61178364" w14:textId="77777777" w:rsidR="00AA3C06" w:rsidRDefault="00AA3C06">
      <w:pPr>
        <w:widowControl/>
        <w:spacing w:after="0" w:line="560" w:lineRule="exact"/>
        <w:ind w:firstLineChars="200" w:firstLine="640"/>
        <w:rPr>
          <w:rFonts w:ascii="仿宋_GB2312" w:eastAsia="仿宋_GB2312" w:hAnsi="Cambria" w:cs="ArialUnicodeMS"/>
          <w:kern w:val="0"/>
          <w:sz w:val="32"/>
          <w:szCs w:val="32"/>
        </w:rPr>
      </w:pPr>
    </w:p>
    <w:p w14:paraId="5E18740F" w14:textId="77777777" w:rsidR="00AA3C06" w:rsidRDefault="00AA3C06">
      <w:pPr>
        <w:widowControl/>
        <w:spacing w:after="0" w:line="560" w:lineRule="exact"/>
        <w:ind w:firstLineChars="200" w:firstLine="640"/>
        <w:rPr>
          <w:rFonts w:ascii="仿宋_GB2312" w:eastAsia="仿宋_GB2312" w:hAnsi="Cambria" w:cs="ArialUnicodeMS"/>
          <w:kern w:val="0"/>
          <w:sz w:val="32"/>
          <w:szCs w:val="32"/>
        </w:rPr>
      </w:pPr>
    </w:p>
    <w:p w14:paraId="6B295065" w14:textId="77777777" w:rsidR="00AA3C06" w:rsidRDefault="00AA3C06">
      <w:pPr>
        <w:widowControl/>
        <w:spacing w:after="0" w:line="560" w:lineRule="exact"/>
        <w:ind w:firstLineChars="200" w:firstLine="640"/>
        <w:rPr>
          <w:rFonts w:ascii="仿宋_GB2312" w:eastAsia="仿宋_GB2312" w:hAnsi="Cambria" w:cs="ArialUnicodeMS"/>
          <w:kern w:val="0"/>
          <w:sz w:val="32"/>
          <w:szCs w:val="32"/>
        </w:rPr>
      </w:pPr>
    </w:p>
    <w:p w14:paraId="2AFE1094" w14:textId="77777777" w:rsidR="00AA3C06" w:rsidRDefault="00AA3C06">
      <w:pPr>
        <w:widowControl/>
        <w:spacing w:after="0" w:line="560" w:lineRule="exact"/>
        <w:ind w:firstLineChars="200" w:firstLine="640"/>
        <w:rPr>
          <w:rFonts w:ascii="仿宋_GB2312" w:eastAsia="仿宋_GB2312" w:hAnsi="Cambria" w:cs="ArialUnicodeMS"/>
          <w:kern w:val="0"/>
          <w:sz w:val="32"/>
          <w:szCs w:val="32"/>
        </w:rPr>
      </w:pPr>
    </w:p>
    <w:p w14:paraId="6FCEC82B" w14:textId="77777777" w:rsidR="00AA3C06" w:rsidRDefault="00AA3C06">
      <w:pPr>
        <w:widowControl/>
        <w:spacing w:after="0" w:line="240" w:lineRule="auto"/>
        <w:ind w:firstLineChars="200" w:firstLine="640"/>
        <w:rPr>
          <w:rFonts w:ascii="仿宋_GB2312" w:eastAsia="仿宋_GB2312" w:hAnsi="Cambria" w:cs="ArialUnicodeMS"/>
          <w:kern w:val="0"/>
          <w:sz w:val="32"/>
          <w:szCs w:val="32"/>
        </w:rPr>
      </w:pPr>
    </w:p>
    <w:sectPr w:rsidR="00AA3C06">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89AFC" w14:textId="77777777" w:rsidR="003857CD" w:rsidRDefault="003857CD">
      <w:pPr>
        <w:spacing w:line="240" w:lineRule="auto"/>
      </w:pPr>
      <w:r>
        <w:separator/>
      </w:r>
    </w:p>
  </w:endnote>
  <w:endnote w:type="continuationSeparator" w:id="0">
    <w:p w14:paraId="490D2084" w14:textId="77777777" w:rsidR="003857CD" w:rsidRDefault="003857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embedRegular r:id="rId1" w:subsetted="1" w:fontKey="{8917570A-1DCB-404A-8D19-F3A400530B06}"/>
  </w:font>
  <w:font w:name="楷体">
    <w:panose1 w:val="02010609060101010101"/>
    <w:charset w:val="86"/>
    <w:family w:val="modern"/>
    <w:pitch w:val="fixed"/>
    <w:sig w:usb0="800002BF" w:usb1="38CF7CFA" w:usb2="00000016" w:usb3="00000000" w:csb0="00040001" w:csb1="00000000"/>
    <w:embedBold r:id="rId2" w:subsetted="1" w:fontKey="{A1ADA6A6-8C19-4A1D-ACBF-4486E3FA2302}"/>
  </w:font>
  <w:font w:name="方正仿宋_GBK">
    <w:charset w:val="86"/>
    <w:family w:val="script"/>
    <w:pitch w:val="default"/>
    <w:embedRegular r:id="rId3" w:subsetted="1" w:fontKey="{10F8359C-20CD-4ADD-A621-ED4E8C231AFC}"/>
  </w:font>
  <w:font w:name="仿宋_GB2312">
    <w:charset w:val="00"/>
    <w:family w:val="auto"/>
    <w:pitch w:val="default"/>
  </w:font>
  <w:font w:name="ArialUnicodeMS">
    <w:altName w:val="Malgun Gothic"/>
    <w:charset w:val="81"/>
    <w:family w:val="auto"/>
    <w:pitch w:val="default"/>
    <w:sig w:usb0="00000000" w:usb1="00000000" w:usb2="00000010" w:usb3="00000000" w:csb0="0008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MS-UIGothic,Bold">
    <w:altName w:val="Malgun Gothic"/>
    <w:charset w:val="81"/>
    <w:family w:val="auto"/>
    <w:pitch w:val="default"/>
    <w:sig w:usb0="00000000" w:usb1="00000000" w:usb2="00000010" w:usb3="00000000" w:csb0="00080000" w:csb1="00000000"/>
  </w:font>
  <w:font w:name="DengXian-Regular">
    <w:altName w:val="宋体"/>
    <w:charset w:val="86"/>
    <w:family w:val="auto"/>
    <w:pitch w:val="default"/>
    <w:sig w:usb0="00000000" w:usb1="00000000" w:usb2="00000010" w:usb3="00000000" w:csb0="00040001" w:csb1="00000000"/>
  </w:font>
  <w:font w:name="楷体_GB2312">
    <w:charset w:val="86"/>
    <w:family w:val="modern"/>
    <w:pitch w:val="default"/>
    <w:embedBold r:id="rId4" w:fontKey="{0D99D4D6-651F-45C1-B88B-7F999DCB1C3F}"/>
  </w:font>
  <w:font w:name="DengXian-Bold">
    <w:altName w:val="宋体"/>
    <w:charset w:val="86"/>
    <w:family w:val="auto"/>
    <w:pitch w:val="default"/>
    <w:sig w:usb0="00000000" w:usb1="00000000" w:usb2="00000010"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B353F" w14:textId="77777777" w:rsidR="003857CD" w:rsidRDefault="003857CD">
      <w:pPr>
        <w:spacing w:after="0" w:line="240" w:lineRule="auto"/>
      </w:pPr>
      <w:r>
        <w:separator/>
      </w:r>
    </w:p>
  </w:footnote>
  <w:footnote w:type="continuationSeparator" w:id="0">
    <w:p w14:paraId="1779CBA9" w14:textId="77777777" w:rsidR="003857CD" w:rsidRDefault="003857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E9ED933"/>
    <w:multiLevelType w:val="singleLevel"/>
    <w:tmpl w:val="AE9ED933"/>
    <w:lvl w:ilvl="0">
      <w:start w:val="2"/>
      <w:numFmt w:val="chineseCounting"/>
      <w:suff w:val="nothing"/>
      <w:lvlText w:val="（%1）"/>
      <w:lvlJc w:val="left"/>
      <w:rPr>
        <w:rFonts w:hint="eastAsia"/>
      </w:rPr>
    </w:lvl>
  </w:abstractNum>
  <w:abstractNum w:abstractNumId="1" w15:restartNumberingAfterBreak="0">
    <w:nsid w:val="45DB9A87"/>
    <w:multiLevelType w:val="singleLevel"/>
    <w:tmpl w:val="45DB9A87"/>
    <w:lvl w:ilvl="0">
      <w:start w:val="3"/>
      <w:numFmt w:val="chineseCounting"/>
      <w:suff w:val="nothing"/>
      <w:lvlText w:val="（%1）"/>
      <w:lvlJc w:val="left"/>
      <w:pPr>
        <w:ind w:left="-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871"/>
    <w:rsid w:val="001A175B"/>
    <w:rsid w:val="002273B9"/>
    <w:rsid w:val="002D264A"/>
    <w:rsid w:val="003857CD"/>
    <w:rsid w:val="00401941"/>
    <w:rsid w:val="00472873"/>
    <w:rsid w:val="004D126E"/>
    <w:rsid w:val="004D2066"/>
    <w:rsid w:val="00530D37"/>
    <w:rsid w:val="00553871"/>
    <w:rsid w:val="00563C9B"/>
    <w:rsid w:val="0058166B"/>
    <w:rsid w:val="005B0962"/>
    <w:rsid w:val="00663500"/>
    <w:rsid w:val="00676DC2"/>
    <w:rsid w:val="006B5F64"/>
    <w:rsid w:val="006F67F9"/>
    <w:rsid w:val="007D0654"/>
    <w:rsid w:val="007D6680"/>
    <w:rsid w:val="007F1AC7"/>
    <w:rsid w:val="008420E3"/>
    <w:rsid w:val="00860252"/>
    <w:rsid w:val="0089072A"/>
    <w:rsid w:val="00993A7D"/>
    <w:rsid w:val="00A33960"/>
    <w:rsid w:val="00A60109"/>
    <w:rsid w:val="00A66C26"/>
    <w:rsid w:val="00AA3C06"/>
    <w:rsid w:val="00AC5547"/>
    <w:rsid w:val="00AE0214"/>
    <w:rsid w:val="00B87866"/>
    <w:rsid w:val="00CB1379"/>
    <w:rsid w:val="00CB5396"/>
    <w:rsid w:val="00D42DA0"/>
    <w:rsid w:val="00D579E5"/>
    <w:rsid w:val="00D73392"/>
    <w:rsid w:val="00E948D9"/>
    <w:rsid w:val="00EB3A80"/>
    <w:rsid w:val="00ED344D"/>
    <w:rsid w:val="00EE50DE"/>
    <w:rsid w:val="00F04457"/>
    <w:rsid w:val="428F74E7"/>
    <w:rsid w:val="66312001"/>
    <w:rsid w:val="67AB42B5"/>
    <w:rsid w:val="73C02179"/>
    <w:rsid w:val="76045EDE"/>
    <w:rsid w:val="7BEC7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stroke="f">
      <v:fill color="white"/>
      <v:stroke on="f"/>
    </o:shapedefaults>
    <o:shapelayout v:ext="edit">
      <o:idmap v:ext="edit" data="1"/>
    </o:shapelayout>
  </w:shapeDefaults>
  <w:decimalSymbol w:val="."/>
  <w:listSeparator w:val=","/>
  <w14:docId w14:val="57592311"/>
  <w15:docId w15:val="{13EDF7A6-2F08-4C70-8713-89388B968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480" w:lineRule="auto"/>
      <w:jc w:val="both"/>
    </w:pPr>
    <w:rPr>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qFormat/>
    <w:pPr>
      <w:keepNext/>
      <w:keepLines/>
      <w:spacing w:before="260" w:after="260" w:line="416" w:lineRule="auto"/>
      <w:outlineLvl w:val="1"/>
    </w:pPr>
    <w:rPr>
      <w:rFonts w:ascii="Calibri" w:hAnsi="Calibri" w:cs="宋体"/>
      <w:b/>
      <w:bCs/>
      <w:sz w:val="32"/>
      <w:szCs w:val="32"/>
    </w:rPr>
  </w:style>
  <w:style w:type="paragraph" w:styleId="3">
    <w:name w:val="heading 3"/>
    <w:basedOn w:val="a"/>
    <w:next w:val="a"/>
    <w:link w:val="30"/>
    <w:uiPriority w:val="9"/>
    <w:qFormat/>
    <w:pPr>
      <w:keepNext/>
      <w:keepLines/>
      <w:spacing w:before="260" w:after="260" w:line="416" w:lineRule="auto"/>
      <w:outlineLvl w:val="2"/>
    </w:pPr>
    <w:rPr>
      <w:b/>
      <w:bCs/>
      <w:sz w:val="32"/>
      <w:szCs w:val="32"/>
    </w:rPr>
  </w:style>
  <w:style w:type="paragraph" w:styleId="4">
    <w:name w:val="heading 4"/>
    <w:basedOn w:val="a"/>
    <w:next w:val="a"/>
    <w:link w:val="40"/>
    <w:uiPriority w:val="9"/>
    <w:qFormat/>
    <w:pPr>
      <w:keepNext/>
      <w:keepLines/>
      <w:spacing w:before="280" w:after="290" w:line="376" w:lineRule="auto"/>
      <w:outlineLvl w:val="3"/>
    </w:pPr>
    <w:rPr>
      <w:rFonts w:ascii="Calibri" w:hAnsi="Calibri" w:cs="宋体"/>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qFormat/>
    <w:pPr>
      <w:ind w:leftChars="2500" w:left="100"/>
    </w:pPr>
  </w:style>
  <w:style w:type="paragraph" w:styleId="a5">
    <w:name w:val="Balloon Text"/>
    <w:basedOn w:val="a"/>
    <w:link w:val="a6"/>
    <w:uiPriority w:val="99"/>
    <w:qFormat/>
    <w:rPr>
      <w:sz w:val="18"/>
      <w:szCs w:val="18"/>
    </w:rPr>
  </w:style>
  <w:style w:type="paragraph" w:styleId="a7">
    <w:name w:val="footer"/>
    <w:basedOn w:val="a"/>
    <w:link w:val="a8"/>
    <w:uiPriority w:val="99"/>
    <w:qFormat/>
    <w:pPr>
      <w:tabs>
        <w:tab w:val="center" w:pos="4153"/>
        <w:tab w:val="right" w:pos="8306"/>
      </w:tabs>
      <w:snapToGrid w:val="0"/>
      <w:jc w:val="left"/>
    </w:pPr>
    <w:rPr>
      <w:rFonts w:ascii="Cambria" w:eastAsia="黑体" w:hAnsi="Cambria" w:cs="宋体"/>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rFonts w:ascii="Cambria" w:eastAsia="黑体" w:hAnsi="Cambria" w:cs="宋体"/>
      <w:sz w:val="18"/>
      <w:szCs w:val="18"/>
    </w:rPr>
  </w:style>
  <w:style w:type="paragraph" w:styleId="ab">
    <w:name w:val="Subtitle"/>
    <w:basedOn w:val="a"/>
    <w:next w:val="a"/>
    <w:link w:val="ac"/>
    <w:uiPriority w:val="11"/>
    <w:qFormat/>
    <w:pPr>
      <w:widowControl/>
      <w:spacing w:after="200" w:line="276" w:lineRule="auto"/>
      <w:jc w:val="left"/>
    </w:pPr>
    <w:rPr>
      <w:rFonts w:ascii="Calibri" w:hAnsi="Calibri" w:cs="宋体"/>
      <w:i/>
      <w:iCs/>
      <w:color w:val="F0A22E"/>
      <w:spacing w:val="15"/>
      <w:kern w:val="0"/>
      <w:sz w:val="24"/>
    </w:rPr>
  </w:style>
  <w:style w:type="paragraph" w:styleId="ad">
    <w:name w:val="Title"/>
    <w:basedOn w:val="a"/>
    <w:next w:val="a"/>
    <w:link w:val="ae"/>
    <w:uiPriority w:val="10"/>
    <w:qFormat/>
    <w:pPr>
      <w:widowControl/>
      <w:pBdr>
        <w:bottom w:val="single" w:sz="8" w:space="4" w:color="F0A22E"/>
      </w:pBdr>
      <w:spacing w:after="300"/>
      <w:contextualSpacing/>
      <w:jc w:val="left"/>
    </w:pPr>
    <w:rPr>
      <w:rFonts w:ascii="Calibri" w:hAnsi="Calibri" w:cs="宋体"/>
      <w:color w:val="3B2C24"/>
      <w:spacing w:val="5"/>
      <w:kern w:val="28"/>
      <w:sz w:val="52"/>
      <w:szCs w:val="52"/>
    </w:rPr>
  </w:style>
  <w:style w:type="table" w:styleId="af">
    <w:name w:val="Table Grid"/>
    <w:basedOn w:val="a1"/>
    <w:uiPriority w:val="1"/>
    <w:qFormat/>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styleId="af0">
    <w:name w:val="No Spacing"/>
    <w:link w:val="af1"/>
    <w:uiPriority w:val="1"/>
    <w:qFormat/>
    <w:pPr>
      <w:spacing w:after="160" w:line="480" w:lineRule="auto"/>
    </w:pPr>
    <w:rPr>
      <w:rFonts w:ascii="Cambria" w:eastAsia="黑体" w:hAnsi="Cambria" w:cs="宋体"/>
      <w:sz w:val="22"/>
      <w:szCs w:val="22"/>
    </w:rPr>
  </w:style>
  <w:style w:type="character" w:customStyle="1" w:styleId="af1">
    <w:name w:val="无间隔 字符"/>
    <w:basedOn w:val="a0"/>
    <w:link w:val="af0"/>
    <w:uiPriority w:val="1"/>
    <w:qFormat/>
    <w:rPr>
      <w:kern w:val="0"/>
      <w:sz w:val="22"/>
    </w:rPr>
  </w:style>
  <w:style w:type="character" w:customStyle="1" w:styleId="a6">
    <w:name w:val="批注框文本 字符"/>
    <w:basedOn w:val="a0"/>
    <w:link w:val="a5"/>
    <w:uiPriority w:val="99"/>
    <w:qFormat/>
    <w:rPr>
      <w:rFonts w:ascii="Times New Roman" w:eastAsia="宋体" w:hAnsi="Times New Roman" w:cs="Times New Roman"/>
      <w:sz w:val="18"/>
      <w:szCs w:val="18"/>
    </w:rPr>
  </w:style>
  <w:style w:type="character" w:customStyle="1" w:styleId="ae">
    <w:name w:val="标题 字符"/>
    <w:basedOn w:val="a0"/>
    <w:link w:val="ad"/>
    <w:uiPriority w:val="10"/>
    <w:qFormat/>
    <w:rPr>
      <w:rFonts w:ascii="Calibri" w:eastAsia="宋体" w:hAnsi="Calibri" w:cs="宋体"/>
      <w:color w:val="3B2C24"/>
      <w:spacing w:val="5"/>
      <w:kern w:val="28"/>
      <w:sz w:val="52"/>
      <w:szCs w:val="52"/>
    </w:rPr>
  </w:style>
  <w:style w:type="character" w:customStyle="1" w:styleId="ac">
    <w:name w:val="副标题 字符"/>
    <w:basedOn w:val="a0"/>
    <w:link w:val="ab"/>
    <w:uiPriority w:val="11"/>
    <w:qFormat/>
    <w:rPr>
      <w:rFonts w:ascii="Calibri" w:eastAsia="宋体" w:hAnsi="Calibri" w:cs="宋体"/>
      <w:i/>
      <w:iCs/>
      <w:color w:val="F0A22E"/>
      <w:spacing w:val="15"/>
      <w:kern w:val="0"/>
      <w:sz w:val="24"/>
      <w:szCs w:val="24"/>
    </w:rPr>
  </w:style>
  <w:style w:type="character" w:customStyle="1" w:styleId="Style1">
    <w:name w:val="Style1"/>
    <w:basedOn w:val="a0"/>
    <w:uiPriority w:val="1"/>
    <w:qFormat/>
    <w:rPr>
      <w:rFonts w:ascii="Cambria" w:eastAsia="黑体" w:hAnsi="黑体" w:cs="宋体"/>
      <w:sz w:val="22"/>
      <w:szCs w:val="22"/>
      <w:lang w:eastAsia="zh-CN"/>
    </w:rPr>
  </w:style>
  <w:style w:type="character" w:customStyle="1" w:styleId="Style2">
    <w:name w:val="Style2"/>
    <w:basedOn w:val="a0"/>
    <w:uiPriority w:val="1"/>
    <w:qFormat/>
    <w:rPr>
      <w:rFonts w:ascii="Cambria" w:eastAsia="黑体" w:hAnsi="黑体" w:cs="宋体"/>
      <w:sz w:val="22"/>
      <w:szCs w:val="22"/>
      <w:lang w:eastAsia="zh-CN"/>
    </w:rPr>
  </w:style>
  <w:style w:type="character" w:customStyle="1" w:styleId="Style3">
    <w:name w:val="Style3"/>
    <w:basedOn w:val="a0"/>
    <w:uiPriority w:val="1"/>
    <w:qFormat/>
    <w:rPr>
      <w:rFonts w:ascii="Cambria" w:eastAsia="黑体" w:hAnsi="黑体" w:cs="宋体"/>
      <w:szCs w:val="22"/>
      <w:lang w:eastAsia="zh-CN"/>
    </w:rPr>
  </w:style>
  <w:style w:type="character" w:customStyle="1" w:styleId="Style4">
    <w:name w:val="Style4"/>
    <w:basedOn w:val="a0"/>
    <w:uiPriority w:val="1"/>
    <w:qFormat/>
    <w:rPr>
      <w:rFonts w:ascii="Cambria" w:eastAsia="黑体" w:hAnsi="黑体" w:cs="宋体"/>
      <w:szCs w:val="22"/>
      <w:lang w:eastAsia="zh-CN"/>
    </w:rPr>
  </w:style>
  <w:style w:type="character" w:customStyle="1" w:styleId="Style5">
    <w:name w:val="Style5"/>
    <w:basedOn w:val="a0"/>
    <w:uiPriority w:val="1"/>
    <w:qFormat/>
    <w:rPr>
      <w:rFonts w:ascii="Cambria" w:eastAsia="黑体" w:hAnsi="黑体" w:cs="宋体"/>
      <w:sz w:val="22"/>
      <w:szCs w:val="22"/>
      <w:lang w:eastAsia="zh-CN"/>
    </w:rPr>
  </w:style>
  <w:style w:type="character" w:customStyle="1" w:styleId="10">
    <w:name w:val="标题 1 字符"/>
    <w:basedOn w:val="a0"/>
    <w:link w:val="1"/>
    <w:uiPriority w:val="9"/>
    <w:qFormat/>
    <w:rPr>
      <w:rFonts w:ascii="Times New Roman" w:eastAsia="宋体" w:hAnsi="Times New Roman" w:cs="Times New Roman"/>
      <w:b/>
      <w:bCs/>
      <w:kern w:val="44"/>
      <w:sz w:val="44"/>
      <w:szCs w:val="44"/>
    </w:rPr>
  </w:style>
  <w:style w:type="character" w:customStyle="1" w:styleId="20">
    <w:name w:val="标题 2 字符"/>
    <w:basedOn w:val="a0"/>
    <w:link w:val="2"/>
    <w:uiPriority w:val="9"/>
    <w:qFormat/>
    <w:rPr>
      <w:rFonts w:ascii="Calibri" w:eastAsia="宋体" w:hAnsi="Calibri" w:cs="宋体"/>
      <w:b/>
      <w:bCs/>
      <w:sz w:val="32"/>
      <w:szCs w:val="32"/>
    </w:rPr>
  </w:style>
  <w:style w:type="character" w:customStyle="1" w:styleId="30">
    <w:name w:val="标题 3 字符"/>
    <w:basedOn w:val="a0"/>
    <w:link w:val="3"/>
    <w:uiPriority w:val="9"/>
    <w:qFormat/>
    <w:rPr>
      <w:rFonts w:ascii="Times New Roman" w:eastAsia="宋体" w:hAnsi="Times New Roman" w:cs="Times New Roman"/>
      <w:b/>
      <w:bCs/>
      <w:sz w:val="32"/>
      <w:szCs w:val="32"/>
    </w:rPr>
  </w:style>
  <w:style w:type="character" w:customStyle="1" w:styleId="40">
    <w:name w:val="标题 4 字符"/>
    <w:basedOn w:val="a0"/>
    <w:link w:val="4"/>
    <w:uiPriority w:val="9"/>
    <w:qFormat/>
    <w:rPr>
      <w:rFonts w:ascii="Calibri" w:eastAsia="宋体" w:hAnsi="Calibri" w:cs="宋体"/>
      <w:b/>
      <w:bCs/>
      <w:sz w:val="28"/>
      <w:szCs w:val="28"/>
    </w:rPr>
  </w:style>
  <w:style w:type="character" w:customStyle="1" w:styleId="a4">
    <w:name w:val="日期 字符"/>
    <w:basedOn w:val="a0"/>
    <w:link w:val="a3"/>
    <w:uiPriority w:val="99"/>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2017</PublishDate>
  <Abstract/>
  <CompanyAddress/>
  <CompanyPhone/>
  <CompanyFax/>
  <CompanyEmail/>
</CoverPageProperties>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2EAAA5BC-8502-4223-8E23-3E4739652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31</Pages>
  <Words>1629</Words>
  <Characters>9288</Characters>
  <Application>Microsoft Office Word</Application>
  <DocSecurity>0</DocSecurity>
  <Lines>77</Lines>
  <Paragraphs>21</Paragraphs>
  <ScaleCrop>false</ScaleCrop>
  <Company>Microsoft</Company>
  <LinksUpToDate>false</LinksUpToDate>
  <CharactersWithSpaces>10896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2017年度部门决算</dc:title>
  <dc:subject>石家庄市xxx部门</dc:subject>
  <dc:creator>User</dc:creator>
  <cp:lastModifiedBy>lenovo、</cp:lastModifiedBy>
  <cp:revision>12</cp:revision>
  <dcterms:created xsi:type="dcterms:W3CDTF">2021-05-08T07:37:00Z</dcterms:created>
  <dcterms:modified xsi:type="dcterms:W3CDTF">2021-05-18T13:02:00Z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4D19A2E62FB04DD89957F0FDAF1AFE94</vt:lpwstr>
  </property>
</Properties>
</file>