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22"/>
        </w:rPr>
      </w:pPr>
      <w:r>
        <w:rPr>
          <w:rFonts w:hint="eastAsia" w:ascii="仿宋_GB2312" w:eastAsia="仿宋_GB2312"/>
          <w:b/>
          <w:sz w:val="44"/>
          <w:szCs w:val="22"/>
        </w:rPr>
        <w:t>询比采购报价单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</w:p>
    <w:tbl>
      <w:tblPr>
        <w:tblStyle w:val="10"/>
        <w:tblW w:w="100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85"/>
        <w:gridCol w:w="4024"/>
        <w:gridCol w:w="547"/>
        <w:gridCol w:w="1457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 xml:space="preserve">采购单位 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</w:rPr>
              <w:t>枝江润发资源管理有限公司</w:t>
            </w:r>
          </w:p>
        </w:tc>
        <w:tc>
          <w:tcPr>
            <w:tcW w:w="1457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经办人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张诚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采购项目名称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润发公司物业部2021年度自动售货机</w:t>
            </w:r>
          </w:p>
          <w:p>
            <w:pPr>
              <w:spacing w:line="48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小商品采购</w:t>
            </w:r>
          </w:p>
        </w:tc>
        <w:tc>
          <w:tcPr>
            <w:tcW w:w="1457" w:type="dxa"/>
            <w:vAlign w:val="center"/>
          </w:tcPr>
          <w:p>
            <w:pPr>
              <w:spacing w:line="48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采购价</w:t>
            </w:r>
          </w:p>
        </w:tc>
        <w:tc>
          <w:tcPr>
            <w:tcW w:w="2010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询比采购内容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ind w:firstLine="480" w:firstLineChars="200"/>
              <w:textAlignment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</w:rPr>
              <w:t>2021年度小商品（包含零食及饮品），提供润发公司物业部自动售货机供各园区使用。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项目目标要求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工期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以合同约定为准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质量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以合同约定为准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安 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付款</w:t>
            </w:r>
          </w:p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方式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以合同约定为准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供应商需提供证明材料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1.企业经营范围包括本次采购内容；提供营业执照复印件加盖公章；</w:t>
            </w:r>
          </w:p>
          <w:p>
            <w:pPr>
              <w:jc w:val="left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2.法人或委托代理人身份证复印件加盖公章；授权委托书加盖公章；</w:t>
            </w:r>
          </w:p>
          <w:p>
            <w:pPr>
              <w:jc w:val="left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3.其他事项由合同约定。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仿宋_GB2312" w:hAnsi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不设置。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递交方式：当面递交。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递交地址：枝江金润源建设投资控股集团有限责任公司三楼开标室304室（湖北省枝江市友谊大道19号）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递交截至时间：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>2021</w:t>
            </w:r>
            <w:r>
              <w:rPr>
                <w:rFonts w:hint="eastAsia" w:hAnsi="宋体" w:cs="宋体"/>
                <w:spacing w:val="-20"/>
                <w:sz w:val="24"/>
              </w:rPr>
              <w:t>年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>4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</w:rPr>
              <w:t>月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>25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</w:rPr>
              <w:t>日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>10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</w:rPr>
              <w:t>时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 xml:space="preserve">0 </w:t>
            </w:r>
            <w:r>
              <w:rPr>
                <w:rFonts w:hint="eastAsia" w:hAnsi="宋体" w:cs="宋体"/>
                <w:spacing w:val="-20"/>
                <w:sz w:val="24"/>
              </w:rPr>
              <w:t>分（北京时间），过时不予受理。</w:t>
            </w:r>
          </w:p>
          <w:p>
            <w:pPr>
              <w:pStyle w:val="17"/>
              <w:spacing w:before="32" w:line="520" w:lineRule="exact"/>
              <w:ind w:right="92"/>
              <w:jc w:val="both"/>
              <w:rPr>
                <w:rFonts w:cs="宋体" w:eastAsiaTheme="minorEastAsia"/>
              </w:rPr>
            </w:pPr>
            <w:r>
              <w:rPr>
                <w:rFonts w:hint="eastAsia" w:cs="宋体"/>
              </w:rPr>
              <w:t>接收人：</w:t>
            </w:r>
            <w:r>
              <w:rPr>
                <w:rFonts w:hint="eastAsia" w:cs="宋体" w:eastAsiaTheme="minorEastAsia"/>
              </w:rPr>
              <w:t>张诚</w:t>
            </w:r>
            <w:r>
              <w:rPr>
                <w:rFonts w:hint="eastAsia" w:cs="宋体"/>
              </w:rPr>
              <w:t xml:space="preserve"> ；联系电话：</w:t>
            </w:r>
            <w:r>
              <w:rPr>
                <w:rFonts w:hint="eastAsia" w:cs="宋体" w:eastAsiaTheme="minorEastAsia"/>
              </w:rPr>
              <w:t>15171900608</w:t>
            </w:r>
            <w:r>
              <w:rPr>
                <w:rFonts w:hint="eastAsia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对本项目采购内容充分了解，完全响应本采购项目所有目标要求，供应商承诺，所有产品供货必须提供商家食品安全许可证。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cs="宋体"/>
                <w:sz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cs="宋体"/>
                <w:sz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（采购清单附后）</w:t>
            </w:r>
          </w:p>
          <w:p>
            <w:pPr>
              <w:tabs>
                <w:tab w:val="right" w:pos="2464"/>
              </w:tabs>
              <w:jc w:val="center"/>
              <w:rPr>
                <w:rFonts w:cs="宋体"/>
                <w:sz w:val="24"/>
              </w:rPr>
            </w:pPr>
          </w:p>
          <w:p>
            <w:pPr>
              <w:tabs>
                <w:tab w:val="right" w:pos="2464"/>
              </w:tabs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大写：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供应商（企业）盖章：</w:t>
            </w:r>
          </w:p>
          <w:p>
            <w:pPr>
              <w:jc w:val="left"/>
              <w:rPr>
                <w:rFonts w:hAnsi="宋体" w:cs="宋体"/>
                <w:sz w:val="24"/>
              </w:rPr>
            </w:pPr>
          </w:p>
          <w:p>
            <w:pPr>
              <w:jc w:val="left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Ansi="宋体" w:cs="宋体"/>
                <w:spacing w:val="-20"/>
                <w:sz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Ansi="宋体" w:cs="宋体"/>
                <w:spacing w:val="-20"/>
                <w:sz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年       月        日</w:t>
            </w:r>
          </w:p>
        </w:tc>
      </w:tr>
    </w:tbl>
    <w:p/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润发公司物业部2021年度自动售货机小商品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报价清单</w:t>
      </w:r>
    </w:p>
    <w:tbl>
      <w:tblPr>
        <w:tblStyle w:val="11"/>
        <w:tblpPr w:leftFromText="180" w:rightFromText="180" w:vertAnchor="text" w:horzAnchor="page" w:tblpX="1260" w:tblpY="163"/>
        <w:tblOverlap w:val="never"/>
        <w:tblW w:w="10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535"/>
        <w:gridCol w:w="1185"/>
        <w:gridCol w:w="855"/>
        <w:gridCol w:w="249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hAnsi="宋体" w:cs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hAnsi="宋体" w:cs="宋体"/>
                <w:b/>
                <w:bCs/>
                <w:sz w:val="24"/>
                <w:lang w:eastAsia="zh-CN"/>
              </w:rPr>
              <w:t>序号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品种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规格型号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center" w:pos="1613"/>
                <w:tab w:val="right" w:pos="3105"/>
              </w:tabs>
              <w:jc w:val="center"/>
              <w:rPr>
                <w:rFonts w:hint="eastAsia"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单位</w:t>
            </w:r>
          </w:p>
        </w:tc>
        <w:tc>
          <w:tcPr>
            <w:tcW w:w="2490" w:type="dxa"/>
            <w:vAlign w:val="center"/>
          </w:tcPr>
          <w:p>
            <w:pPr>
              <w:tabs>
                <w:tab w:val="center" w:pos="1613"/>
                <w:tab w:val="right" w:pos="3105"/>
              </w:tabs>
              <w:jc w:val="center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拦标价</w:t>
            </w:r>
            <w:r>
              <w:rPr>
                <w:rFonts w:hint="eastAsia" w:hAnsi="宋体" w:cs="宋体"/>
                <w:b/>
                <w:bCs/>
                <w:sz w:val="24"/>
              </w:rPr>
              <w:tab/>
            </w:r>
            <w:r>
              <w:rPr>
                <w:rFonts w:hint="eastAsia" w:hAnsi="宋体" w:cs="宋体"/>
                <w:b/>
                <w:bCs/>
                <w:sz w:val="24"/>
              </w:rPr>
              <w:t>（单位：元）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报价（单位：元）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康师傅冰红茶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500ML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瓶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2.7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康师傅绿茶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500ML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瓶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2.7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康师傅冰糖雪梨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500ML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瓶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2.7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康师傅蜂蜜柚子茶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500ML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瓶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2.7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体质能量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580ML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瓶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4.5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小茗同学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480ML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瓶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4.5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脉动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600ML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瓶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4.5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红牛维生素功能饮料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250ML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罐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5.4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罐装旺仔牛奶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245ML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hAnsi="宋体" w:cs="宋体"/>
                <w:sz w:val="24"/>
              </w:rPr>
              <w:t>罐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5.4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农夫山泉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550ML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瓶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1.35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怡宝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555ML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瓶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1.35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罐装雪碧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330ML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罐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2.25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罐装百事可乐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330ML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罐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2.25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罐装芬达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330ML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罐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2.25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罐装可口可乐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330ML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罐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2.25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袋装乐事薯片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40g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2.7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土鸡爪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100g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3.6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鸭腿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80g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6.3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槟榔（20元）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18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槟榔（30元）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27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美汁源果粒奶优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450ML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瓶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3.6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康师傅桶装泡面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桶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3.6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default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23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合计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E0C7491"/>
    <w:rsid w:val="00030138"/>
    <w:rsid w:val="000844B4"/>
    <w:rsid w:val="000C7090"/>
    <w:rsid w:val="0017077B"/>
    <w:rsid w:val="00185BD2"/>
    <w:rsid w:val="001B1A97"/>
    <w:rsid w:val="001B3CA0"/>
    <w:rsid w:val="00266671"/>
    <w:rsid w:val="002776EF"/>
    <w:rsid w:val="003558C1"/>
    <w:rsid w:val="004038C0"/>
    <w:rsid w:val="0046285F"/>
    <w:rsid w:val="0046704D"/>
    <w:rsid w:val="004D7053"/>
    <w:rsid w:val="005755A7"/>
    <w:rsid w:val="005E2645"/>
    <w:rsid w:val="00620E0A"/>
    <w:rsid w:val="0064499E"/>
    <w:rsid w:val="00663A97"/>
    <w:rsid w:val="007244ED"/>
    <w:rsid w:val="00885987"/>
    <w:rsid w:val="008B2BB1"/>
    <w:rsid w:val="008D3BA1"/>
    <w:rsid w:val="008E7903"/>
    <w:rsid w:val="009351DD"/>
    <w:rsid w:val="009434A0"/>
    <w:rsid w:val="00973312"/>
    <w:rsid w:val="00987554"/>
    <w:rsid w:val="009A2A79"/>
    <w:rsid w:val="009E292F"/>
    <w:rsid w:val="00A072BF"/>
    <w:rsid w:val="00A2005A"/>
    <w:rsid w:val="00A46975"/>
    <w:rsid w:val="00A5275D"/>
    <w:rsid w:val="00A57D73"/>
    <w:rsid w:val="00A81E7E"/>
    <w:rsid w:val="00B1159D"/>
    <w:rsid w:val="00B412E8"/>
    <w:rsid w:val="00BD4B99"/>
    <w:rsid w:val="00C54B27"/>
    <w:rsid w:val="00C96B34"/>
    <w:rsid w:val="00CB47E2"/>
    <w:rsid w:val="00CD09F1"/>
    <w:rsid w:val="00D63F6E"/>
    <w:rsid w:val="00DA04DB"/>
    <w:rsid w:val="00E3746D"/>
    <w:rsid w:val="00E44819"/>
    <w:rsid w:val="00E77DFA"/>
    <w:rsid w:val="00E808BB"/>
    <w:rsid w:val="00EE5544"/>
    <w:rsid w:val="00F23FA4"/>
    <w:rsid w:val="00F836A1"/>
    <w:rsid w:val="00FB3A9B"/>
    <w:rsid w:val="01EF4042"/>
    <w:rsid w:val="023B2336"/>
    <w:rsid w:val="023E5F09"/>
    <w:rsid w:val="02F231DD"/>
    <w:rsid w:val="080B3BC5"/>
    <w:rsid w:val="08E93D9B"/>
    <w:rsid w:val="0A372030"/>
    <w:rsid w:val="0A932A8E"/>
    <w:rsid w:val="0B292DB3"/>
    <w:rsid w:val="0C743530"/>
    <w:rsid w:val="0E064864"/>
    <w:rsid w:val="0FCA2977"/>
    <w:rsid w:val="100578A0"/>
    <w:rsid w:val="11D1163D"/>
    <w:rsid w:val="12EB0E74"/>
    <w:rsid w:val="13450C70"/>
    <w:rsid w:val="139611C4"/>
    <w:rsid w:val="13AE3086"/>
    <w:rsid w:val="15402DDD"/>
    <w:rsid w:val="15E26448"/>
    <w:rsid w:val="17841AF5"/>
    <w:rsid w:val="18F56A1B"/>
    <w:rsid w:val="19C55FA1"/>
    <w:rsid w:val="19D13763"/>
    <w:rsid w:val="1A076B95"/>
    <w:rsid w:val="1C26509C"/>
    <w:rsid w:val="1C782DC6"/>
    <w:rsid w:val="1D1C13C9"/>
    <w:rsid w:val="20D075FC"/>
    <w:rsid w:val="20F44AD1"/>
    <w:rsid w:val="21FC7BE7"/>
    <w:rsid w:val="22402676"/>
    <w:rsid w:val="226E1832"/>
    <w:rsid w:val="22711B20"/>
    <w:rsid w:val="22E770B7"/>
    <w:rsid w:val="230E7069"/>
    <w:rsid w:val="24AB1B33"/>
    <w:rsid w:val="25A86501"/>
    <w:rsid w:val="26857D50"/>
    <w:rsid w:val="26AD44E9"/>
    <w:rsid w:val="271D2E9B"/>
    <w:rsid w:val="283474BA"/>
    <w:rsid w:val="288A2120"/>
    <w:rsid w:val="28C31EF4"/>
    <w:rsid w:val="29770AB4"/>
    <w:rsid w:val="29F674CC"/>
    <w:rsid w:val="2A0841E2"/>
    <w:rsid w:val="2A862E22"/>
    <w:rsid w:val="2AB37F1E"/>
    <w:rsid w:val="2BF01723"/>
    <w:rsid w:val="2D497251"/>
    <w:rsid w:val="2D99131E"/>
    <w:rsid w:val="2DAB4962"/>
    <w:rsid w:val="2E0C7491"/>
    <w:rsid w:val="2E3807D7"/>
    <w:rsid w:val="2E44751D"/>
    <w:rsid w:val="2F5931A9"/>
    <w:rsid w:val="2FF93D3B"/>
    <w:rsid w:val="305F2992"/>
    <w:rsid w:val="30C94F79"/>
    <w:rsid w:val="31261CF2"/>
    <w:rsid w:val="312B7EE4"/>
    <w:rsid w:val="31C52EDC"/>
    <w:rsid w:val="326932E2"/>
    <w:rsid w:val="348B6A8D"/>
    <w:rsid w:val="34952285"/>
    <w:rsid w:val="34AA5A08"/>
    <w:rsid w:val="351512F1"/>
    <w:rsid w:val="354F3ED2"/>
    <w:rsid w:val="35BF0184"/>
    <w:rsid w:val="36AD706B"/>
    <w:rsid w:val="37016620"/>
    <w:rsid w:val="377A51F7"/>
    <w:rsid w:val="37C363CF"/>
    <w:rsid w:val="3845630A"/>
    <w:rsid w:val="38835DA2"/>
    <w:rsid w:val="38D625D9"/>
    <w:rsid w:val="39236F13"/>
    <w:rsid w:val="392805D2"/>
    <w:rsid w:val="3A6B4EA3"/>
    <w:rsid w:val="3B8E43E4"/>
    <w:rsid w:val="3BA83D2C"/>
    <w:rsid w:val="3C402D95"/>
    <w:rsid w:val="3D827E28"/>
    <w:rsid w:val="3DC86D51"/>
    <w:rsid w:val="3EC31764"/>
    <w:rsid w:val="3F87352A"/>
    <w:rsid w:val="3F8A18A4"/>
    <w:rsid w:val="3FC34336"/>
    <w:rsid w:val="3FD366E2"/>
    <w:rsid w:val="413C66B2"/>
    <w:rsid w:val="413F6092"/>
    <w:rsid w:val="41A80181"/>
    <w:rsid w:val="436A496B"/>
    <w:rsid w:val="44674518"/>
    <w:rsid w:val="448D2BC4"/>
    <w:rsid w:val="45FB4DA5"/>
    <w:rsid w:val="47133239"/>
    <w:rsid w:val="47496AA0"/>
    <w:rsid w:val="47535C6A"/>
    <w:rsid w:val="476B7039"/>
    <w:rsid w:val="47DD48D2"/>
    <w:rsid w:val="47F1012F"/>
    <w:rsid w:val="4880714C"/>
    <w:rsid w:val="48825C68"/>
    <w:rsid w:val="48844FAF"/>
    <w:rsid w:val="48DA009E"/>
    <w:rsid w:val="48EE2DA4"/>
    <w:rsid w:val="496179F3"/>
    <w:rsid w:val="49721F92"/>
    <w:rsid w:val="49AE46B7"/>
    <w:rsid w:val="49C92EBE"/>
    <w:rsid w:val="4B7C562F"/>
    <w:rsid w:val="4BC63ACB"/>
    <w:rsid w:val="4BF32450"/>
    <w:rsid w:val="4C2B0D16"/>
    <w:rsid w:val="4C323EA3"/>
    <w:rsid w:val="4E0E5694"/>
    <w:rsid w:val="4E1127DB"/>
    <w:rsid w:val="4ECA5250"/>
    <w:rsid w:val="4F5305C3"/>
    <w:rsid w:val="4FB4691E"/>
    <w:rsid w:val="507A0210"/>
    <w:rsid w:val="508F2ED1"/>
    <w:rsid w:val="50AF2CBF"/>
    <w:rsid w:val="51840227"/>
    <w:rsid w:val="54877E68"/>
    <w:rsid w:val="54F9061D"/>
    <w:rsid w:val="55165E3C"/>
    <w:rsid w:val="55726314"/>
    <w:rsid w:val="5691518D"/>
    <w:rsid w:val="57451614"/>
    <w:rsid w:val="57680BC4"/>
    <w:rsid w:val="58B16D7F"/>
    <w:rsid w:val="590D1F80"/>
    <w:rsid w:val="59BD03D5"/>
    <w:rsid w:val="5A220D20"/>
    <w:rsid w:val="5B2A2EDC"/>
    <w:rsid w:val="5BAC7E8E"/>
    <w:rsid w:val="5BF0162F"/>
    <w:rsid w:val="5C915BCC"/>
    <w:rsid w:val="5CC3602A"/>
    <w:rsid w:val="5DB6390D"/>
    <w:rsid w:val="5E426108"/>
    <w:rsid w:val="5E9A5A54"/>
    <w:rsid w:val="60507DF2"/>
    <w:rsid w:val="609972D4"/>
    <w:rsid w:val="6147424B"/>
    <w:rsid w:val="617F17B3"/>
    <w:rsid w:val="61F018F2"/>
    <w:rsid w:val="62122C00"/>
    <w:rsid w:val="62385E3B"/>
    <w:rsid w:val="629D19EE"/>
    <w:rsid w:val="630B0841"/>
    <w:rsid w:val="631C7767"/>
    <w:rsid w:val="64780B89"/>
    <w:rsid w:val="656A66C4"/>
    <w:rsid w:val="66C113EA"/>
    <w:rsid w:val="692D7FD6"/>
    <w:rsid w:val="69787B5F"/>
    <w:rsid w:val="69904251"/>
    <w:rsid w:val="6A93749F"/>
    <w:rsid w:val="6AD16319"/>
    <w:rsid w:val="6C1B0AC4"/>
    <w:rsid w:val="6C905509"/>
    <w:rsid w:val="6E5F2CDD"/>
    <w:rsid w:val="6E8B009D"/>
    <w:rsid w:val="6F0C5505"/>
    <w:rsid w:val="6F15164D"/>
    <w:rsid w:val="6F785DE6"/>
    <w:rsid w:val="6FEA33B8"/>
    <w:rsid w:val="702B255D"/>
    <w:rsid w:val="73630956"/>
    <w:rsid w:val="73A82D9C"/>
    <w:rsid w:val="74636A9F"/>
    <w:rsid w:val="75070854"/>
    <w:rsid w:val="75327494"/>
    <w:rsid w:val="76566D79"/>
    <w:rsid w:val="767F250A"/>
    <w:rsid w:val="774037E7"/>
    <w:rsid w:val="7780135A"/>
    <w:rsid w:val="78425CBB"/>
    <w:rsid w:val="787A1160"/>
    <w:rsid w:val="789F4016"/>
    <w:rsid w:val="79453B67"/>
    <w:rsid w:val="79C41ED1"/>
    <w:rsid w:val="79C51FED"/>
    <w:rsid w:val="79ED0CD0"/>
    <w:rsid w:val="7A1D7BD2"/>
    <w:rsid w:val="7A953130"/>
    <w:rsid w:val="7B6A706A"/>
    <w:rsid w:val="7BEC35FD"/>
    <w:rsid w:val="7C3F34DF"/>
    <w:rsid w:val="7CC36986"/>
    <w:rsid w:val="7CD41350"/>
    <w:rsid w:val="7D4A0E6C"/>
    <w:rsid w:val="7DE26AEB"/>
    <w:rsid w:val="7DF3065A"/>
    <w:rsid w:val="7E273C1C"/>
    <w:rsid w:val="7E8D2904"/>
    <w:rsid w:val="7ED650BD"/>
    <w:rsid w:val="7F2668BB"/>
    <w:rsid w:val="7FBC0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5">
    <w:name w:val="Body Text Indent"/>
    <w:basedOn w:val="1"/>
    <w:qFormat/>
    <w:uiPriority w:val="0"/>
    <w:pPr>
      <w:spacing w:line="360" w:lineRule="exact"/>
      <w:ind w:right="-2" w:rightChars="-1" w:firstLine="359" w:firstLineChars="171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4">
    <w:name w:val="页眉 Char"/>
    <w:basedOn w:val="12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2"/>
    <w:link w:val="6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paragraph" w:customStyle="1" w:styleId="17">
    <w:name w:val="Normal_1"/>
    <w:qFormat/>
    <w:uiPriority w:val="0"/>
    <w:pPr>
      <w:spacing w:line="384" w:lineRule="auto"/>
    </w:pPr>
    <w:rPr>
      <w:rFonts w:ascii="宋体" w:hAnsi="宋体" w:eastAsiaTheme="minorHAnsi" w:cstheme="minorBidi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630</Words>
  <Characters>284</Characters>
  <Lines>2</Lines>
  <Paragraphs>1</Paragraphs>
  <TotalTime>0</TotalTime>
  <ScaleCrop>false</ScaleCrop>
  <LinksUpToDate>false</LinksUpToDate>
  <CharactersWithSpaces>913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雷雷</cp:lastModifiedBy>
  <cp:lastPrinted>2021-03-04T07:06:00Z</cp:lastPrinted>
  <dcterms:modified xsi:type="dcterms:W3CDTF">2021-04-23T12:50:33Z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2EC6E0CA8B2A4C059581E3B2E2F34D74</vt:lpwstr>
  </property>
</Properties>
</file>