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3A" w:rsidRDefault="0022753A">
      <w:pPr>
        <w:jc w:val="center"/>
        <w:rPr>
          <w:rFonts w:ascii="Times New Roman" w:eastAsia="宋体" w:hAnsi="Times New Roman" w:cs="Times New Roman"/>
          <w:b/>
          <w:sz w:val="72"/>
          <w:szCs w:val="72"/>
        </w:rPr>
      </w:pPr>
    </w:p>
    <w:p w:rsidR="0022753A" w:rsidRDefault="003B55E2">
      <w:pPr>
        <w:spacing w:line="1200" w:lineRule="auto"/>
        <w:jc w:val="center"/>
        <w:rPr>
          <w:rFonts w:ascii="Times New Roman" w:eastAsia="宋体" w:hAnsi="Times New Roman" w:cs="Times New Roman"/>
          <w:b/>
          <w:sz w:val="72"/>
          <w:szCs w:val="72"/>
        </w:rPr>
      </w:pPr>
      <w:r>
        <w:rPr>
          <w:rFonts w:ascii="Times New Roman" w:eastAsia="宋体" w:hAnsi="Times New Roman" w:cs="Times New Roman"/>
          <w:b/>
          <w:sz w:val="96"/>
          <w:szCs w:val="96"/>
        </w:rPr>
        <w:t>招标采购</w:t>
      </w:r>
    </w:p>
    <w:p w:rsidR="0022753A" w:rsidRDefault="003B55E2">
      <w:pPr>
        <w:jc w:val="center"/>
        <w:rPr>
          <w:rFonts w:ascii="Times New Roman" w:eastAsia="宋体" w:hAnsi="Times New Roman" w:cs="Times New Roman"/>
          <w:b/>
          <w:bCs/>
          <w:sz w:val="96"/>
          <w:szCs w:val="96"/>
        </w:rPr>
      </w:pPr>
      <w:r>
        <w:rPr>
          <w:rFonts w:ascii="Times New Roman" w:eastAsia="宋体" w:hAnsi="Times New Roman" w:cs="Times New Roman"/>
          <w:b/>
          <w:bCs/>
          <w:sz w:val="96"/>
          <w:szCs w:val="96"/>
        </w:rPr>
        <w:t>竞争性磋商文件</w:t>
      </w: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9C3B35" w:rsidRDefault="009C3B35">
      <w:pPr>
        <w:rPr>
          <w:rFonts w:ascii="Times New Roman" w:eastAsia="宋体" w:hAnsi="Times New Roman" w:cs="Times New Roman"/>
        </w:rPr>
      </w:pPr>
    </w:p>
    <w:p w:rsidR="009C3B35" w:rsidRDefault="009C3B35">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tbl>
      <w:tblPr>
        <w:tblW w:w="8507" w:type="dxa"/>
        <w:tblInd w:w="108" w:type="dxa"/>
        <w:tblLayout w:type="fixed"/>
        <w:tblLook w:val="04A0" w:firstRow="1" w:lastRow="0" w:firstColumn="1" w:lastColumn="0" w:noHBand="0" w:noVBand="1"/>
      </w:tblPr>
      <w:tblGrid>
        <w:gridCol w:w="1966"/>
        <w:gridCol w:w="286"/>
        <w:gridCol w:w="6255"/>
      </w:tblGrid>
      <w:tr w:rsidR="0022753A" w:rsidRPr="009C3B35">
        <w:trPr>
          <w:trHeight w:val="762"/>
        </w:trPr>
        <w:tc>
          <w:tcPr>
            <w:tcW w:w="1966" w:type="dxa"/>
          </w:tcPr>
          <w:p w:rsidR="0022753A" w:rsidRPr="009C3B35" w:rsidRDefault="003B55E2">
            <w:pPr>
              <w:spacing w:line="360" w:lineRule="auto"/>
              <w:jc w:val="distribute"/>
              <w:rPr>
                <w:rFonts w:ascii="宋体" w:eastAsia="宋体" w:hAnsi="宋体" w:cs="Times New Roman"/>
                <w:bCs/>
                <w:sz w:val="28"/>
                <w:szCs w:val="28"/>
              </w:rPr>
            </w:pPr>
            <w:r w:rsidRPr="009C3B35">
              <w:rPr>
                <w:rFonts w:ascii="宋体" w:eastAsia="宋体" w:hAnsi="宋体" w:cs="Times New Roman"/>
                <w:bCs/>
                <w:sz w:val="28"/>
                <w:szCs w:val="28"/>
              </w:rPr>
              <w:t>采购项目名称</w:t>
            </w:r>
          </w:p>
        </w:tc>
        <w:tc>
          <w:tcPr>
            <w:tcW w:w="286" w:type="dxa"/>
          </w:tcPr>
          <w:p w:rsidR="0022753A" w:rsidRPr="009C3B35" w:rsidRDefault="003B55E2">
            <w:pPr>
              <w:spacing w:line="360" w:lineRule="auto"/>
              <w:rPr>
                <w:rFonts w:ascii="宋体" w:eastAsia="宋体" w:hAnsi="宋体" w:cs="Times New Roman"/>
                <w:bCs/>
                <w:sz w:val="28"/>
                <w:szCs w:val="28"/>
              </w:rPr>
            </w:pPr>
            <w:r w:rsidRPr="009C3B35">
              <w:rPr>
                <w:rFonts w:ascii="宋体" w:eastAsia="宋体" w:hAnsi="宋体" w:cs="Times New Roman"/>
                <w:bCs/>
                <w:sz w:val="28"/>
                <w:szCs w:val="28"/>
              </w:rPr>
              <w:t>：</w:t>
            </w:r>
          </w:p>
        </w:tc>
        <w:tc>
          <w:tcPr>
            <w:tcW w:w="6255" w:type="dxa"/>
          </w:tcPr>
          <w:p w:rsidR="0022753A" w:rsidRPr="009C3B35" w:rsidRDefault="003B55E2">
            <w:pPr>
              <w:spacing w:line="360" w:lineRule="auto"/>
              <w:rPr>
                <w:rFonts w:ascii="宋体" w:eastAsia="宋体" w:hAnsi="宋体" w:cs="Times New Roman"/>
                <w:bCs/>
                <w:sz w:val="28"/>
                <w:szCs w:val="28"/>
              </w:rPr>
            </w:pPr>
            <w:r w:rsidRPr="009C3B35">
              <w:rPr>
                <w:rFonts w:ascii="宋体" w:eastAsia="宋体" w:hAnsi="宋体" w:cs="Times New Roman"/>
                <w:bCs/>
                <w:sz w:val="28"/>
                <w:szCs w:val="28"/>
              </w:rPr>
              <w:t>山河智能一厂西边围墙排危地坪改造工程</w:t>
            </w:r>
          </w:p>
        </w:tc>
      </w:tr>
      <w:tr w:rsidR="0022753A" w:rsidRPr="009C3B35">
        <w:trPr>
          <w:trHeight w:val="723"/>
        </w:trPr>
        <w:tc>
          <w:tcPr>
            <w:tcW w:w="1966" w:type="dxa"/>
          </w:tcPr>
          <w:p w:rsidR="0022753A" w:rsidRPr="009C3B35" w:rsidRDefault="003B55E2">
            <w:pPr>
              <w:spacing w:line="360" w:lineRule="auto"/>
              <w:jc w:val="distribute"/>
              <w:rPr>
                <w:rFonts w:ascii="宋体" w:eastAsia="宋体" w:hAnsi="宋体" w:cs="Times New Roman"/>
                <w:bCs/>
                <w:sz w:val="28"/>
                <w:szCs w:val="28"/>
              </w:rPr>
            </w:pPr>
            <w:r w:rsidRPr="009C3B35">
              <w:rPr>
                <w:rFonts w:ascii="宋体" w:eastAsia="宋体" w:hAnsi="宋体" w:cs="Times New Roman"/>
                <w:bCs/>
                <w:sz w:val="28"/>
                <w:szCs w:val="28"/>
              </w:rPr>
              <w:t>委托代理编号</w:t>
            </w:r>
          </w:p>
        </w:tc>
        <w:tc>
          <w:tcPr>
            <w:tcW w:w="286" w:type="dxa"/>
          </w:tcPr>
          <w:p w:rsidR="0022753A" w:rsidRPr="009C3B35" w:rsidRDefault="003B55E2">
            <w:pPr>
              <w:spacing w:line="360" w:lineRule="auto"/>
              <w:rPr>
                <w:rFonts w:ascii="宋体" w:eastAsia="宋体" w:hAnsi="宋体" w:cs="Times New Roman"/>
                <w:bCs/>
                <w:sz w:val="28"/>
                <w:szCs w:val="28"/>
              </w:rPr>
            </w:pPr>
            <w:r w:rsidRPr="009C3B35">
              <w:rPr>
                <w:rFonts w:ascii="宋体" w:eastAsia="宋体" w:hAnsi="宋体" w:cs="Times New Roman"/>
                <w:bCs/>
                <w:sz w:val="28"/>
                <w:szCs w:val="28"/>
              </w:rPr>
              <w:t>：</w:t>
            </w:r>
          </w:p>
        </w:tc>
        <w:tc>
          <w:tcPr>
            <w:tcW w:w="6255" w:type="dxa"/>
          </w:tcPr>
          <w:p w:rsidR="0022753A" w:rsidRPr="009C3B35" w:rsidRDefault="009C3B35">
            <w:pPr>
              <w:spacing w:line="360" w:lineRule="auto"/>
              <w:rPr>
                <w:rFonts w:ascii="宋体" w:eastAsia="宋体" w:hAnsi="宋体" w:cs="Times New Roman"/>
                <w:bCs/>
                <w:sz w:val="28"/>
                <w:szCs w:val="28"/>
              </w:rPr>
            </w:pPr>
            <w:r w:rsidRPr="009C3B35">
              <w:rPr>
                <w:rFonts w:ascii="宋体" w:eastAsia="宋体" w:hAnsi="宋体" w:cs="Times New Roman"/>
                <w:bCs/>
                <w:sz w:val="28"/>
                <w:szCs w:val="28"/>
              </w:rPr>
              <w:t>HNXY20211104-JKQ-0034</w:t>
            </w:r>
          </w:p>
        </w:tc>
      </w:tr>
      <w:tr w:rsidR="0022753A" w:rsidRPr="009C3B35">
        <w:trPr>
          <w:trHeight w:val="762"/>
        </w:trPr>
        <w:tc>
          <w:tcPr>
            <w:tcW w:w="1966" w:type="dxa"/>
          </w:tcPr>
          <w:p w:rsidR="0022753A" w:rsidRPr="009C3B35" w:rsidRDefault="003B55E2">
            <w:pPr>
              <w:spacing w:line="360" w:lineRule="auto"/>
              <w:jc w:val="distribute"/>
              <w:rPr>
                <w:rFonts w:ascii="宋体" w:eastAsia="宋体" w:hAnsi="宋体" w:cs="Times New Roman"/>
                <w:bCs/>
                <w:sz w:val="28"/>
                <w:szCs w:val="28"/>
              </w:rPr>
            </w:pPr>
            <w:r w:rsidRPr="009C3B35">
              <w:rPr>
                <w:rFonts w:ascii="宋体" w:eastAsia="宋体" w:hAnsi="宋体" w:cs="Times New Roman"/>
                <w:bCs/>
                <w:sz w:val="28"/>
                <w:szCs w:val="28"/>
              </w:rPr>
              <w:t>采购人</w:t>
            </w:r>
          </w:p>
        </w:tc>
        <w:tc>
          <w:tcPr>
            <w:tcW w:w="286" w:type="dxa"/>
          </w:tcPr>
          <w:p w:rsidR="0022753A" w:rsidRPr="009C3B35" w:rsidRDefault="003B55E2">
            <w:pPr>
              <w:spacing w:line="360" w:lineRule="auto"/>
              <w:rPr>
                <w:rFonts w:ascii="宋体" w:eastAsia="宋体" w:hAnsi="宋体" w:cs="Times New Roman"/>
                <w:bCs/>
                <w:sz w:val="28"/>
                <w:szCs w:val="28"/>
              </w:rPr>
            </w:pPr>
            <w:r w:rsidRPr="009C3B35">
              <w:rPr>
                <w:rFonts w:ascii="宋体" w:eastAsia="宋体" w:hAnsi="宋体" w:cs="Times New Roman"/>
                <w:bCs/>
                <w:sz w:val="28"/>
                <w:szCs w:val="28"/>
              </w:rPr>
              <w:t>：</w:t>
            </w:r>
          </w:p>
        </w:tc>
        <w:tc>
          <w:tcPr>
            <w:tcW w:w="6255" w:type="dxa"/>
          </w:tcPr>
          <w:p w:rsidR="0022753A" w:rsidRPr="009C3B35" w:rsidRDefault="003B55E2">
            <w:pPr>
              <w:spacing w:line="360" w:lineRule="auto"/>
              <w:rPr>
                <w:rFonts w:ascii="宋体" w:eastAsia="宋体" w:hAnsi="宋体" w:cs="Times New Roman"/>
                <w:bCs/>
                <w:sz w:val="28"/>
                <w:szCs w:val="28"/>
              </w:rPr>
            </w:pPr>
            <w:r w:rsidRPr="009C3B35">
              <w:rPr>
                <w:rFonts w:ascii="宋体" w:eastAsia="宋体" w:hAnsi="宋体" w:cs="Times New Roman"/>
                <w:bCs/>
                <w:sz w:val="28"/>
                <w:szCs w:val="28"/>
              </w:rPr>
              <w:t>长沙经济技术开发区投资控股有限公司</w:t>
            </w:r>
          </w:p>
        </w:tc>
      </w:tr>
      <w:tr w:rsidR="0022753A" w:rsidRPr="009C3B35">
        <w:trPr>
          <w:trHeight w:val="762"/>
        </w:trPr>
        <w:tc>
          <w:tcPr>
            <w:tcW w:w="1966" w:type="dxa"/>
          </w:tcPr>
          <w:p w:rsidR="0022753A" w:rsidRPr="009C3B35" w:rsidRDefault="003B55E2">
            <w:pPr>
              <w:spacing w:line="360" w:lineRule="auto"/>
              <w:jc w:val="distribute"/>
              <w:rPr>
                <w:rFonts w:ascii="宋体" w:eastAsia="宋体" w:hAnsi="宋体" w:cs="Times New Roman"/>
                <w:bCs/>
                <w:sz w:val="28"/>
                <w:szCs w:val="28"/>
              </w:rPr>
            </w:pPr>
            <w:r w:rsidRPr="009C3B35">
              <w:rPr>
                <w:rFonts w:ascii="宋体" w:eastAsia="宋体" w:hAnsi="宋体" w:cs="Times New Roman"/>
                <w:bCs/>
                <w:sz w:val="28"/>
                <w:szCs w:val="28"/>
              </w:rPr>
              <w:t>采购代理机构</w:t>
            </w:r>
          </w:p>
        </w:tc>
        <w:tc>
          <w:tcPr>
            <w:tcW w:w="286" w:type="dxa"/>
          </w:tcPr>
          <w:p w:rsidR="0022753A" w:rsidRPr="009C3B35" w:rsidRDefault="003B55E2">
            <w:pPr>
              <w:spacing w:line="360" w:lineRule="auto"/>
              <w:rPr>
                <w:rFonts w:ascii="宋体" w:eastAsia="宋体" w:hAnsi="宋体" w:cs="Times New Roman"/>
                <w:bCs/>
                <w:sz w:val="28"/>
                <w:szCs w:val="28"/>
              </w:rPr>
            </w:pPr>
            <w:r w:rsidRPr="009C3B35">
              <w:rPr>
                <w:rFonts w:ascii="宋体" w:eastAsia="宋体" w:hAnsi="宋体" w:cs="Times New Roman"/>
                <w:bCs/>
                <w:sz w:val="28"/>
                <w:szCs w:val="28"/>
              </w:rPr>
              <w:t>：</w:t>
            </w:r>
          </w:p>
        </w:tc>
        <w:tc>
          <w:tcPr>
            <w:tcW w:w="6255" w:type="dxa"/>
          </w:tcPr>
          <w:p w:rsidR="0022753A" w:rsidRPr="009C3B35" w:rsidRDefault="003B55E2">
            <w:pPr>
              <w:spacing w:line="360" w:lineRule="auto"/>
              <w:rPr>
                <w:rFonts w:ascii="宋体" w:eastAsia="宋体" w:hAnsi="宋体" w:cs="Times New Roman"/>
                <w:bCs/>
                <w:sz w:val="28"/>
                <w:szCs w:val="28"/>
              </w:rPr>
            </w:pPr>
            <w:r w:rsidRPr="009C3B35">
              <w:rPr>
                <w:rFonts w:ascii="宋体" w:eastAsia="宋体" w:hAnsi="宋体" w:cs="Times New Roman"/>
                <w:bCs/>
                <w:sz w:val="28"/>
                <w:szCs w:val="28"/>
              </w:rPr>
              <w:t>湖南省</w:t>
            </w:r>
            <w:proofErr w:type="gramStart"/>
            <w:r w:rsidRPr="009C3B35">
              <w:rPr>
                <w:rFonts w:ascii="宋体" w:eastAsia="宋体" w:hAnsi="宋体" w:cs="Times New Roman"/>
                <w:bCs/>
                <w:sz w:val="28"/>
                <w:szCs w:val="28"/>
              </w:rPr>
              <w:t>鑫</w:t>
            </w:r>
            <w:proofErr w:type="gramEnd"/>
            <w:r w:rsidRPr="009C3B35">
              <w:rPr>
                <w:rFonts w:ascii="宋体" w:eastAsia="宋体" w:hAnsi="宋体" w:cs="Times New Roman"/>
                <w:bCs/>
                <w:sz w:val="28"/>
                <w:szCs w:val="28"/>
              </w:rPr>
              <w:t>誉项目管理有限责任公司</w:t>
            </w:r>
          </w:p>
        </w:tc>
      </w:tr>
    </w:tbl>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Pr="009C3B35" w:rsidRDefault="003B55E2">
      <w:pPr>
        <w:jc w:val="center"/>
        <w:rPr>
          <w:rFonts w:ascii="宋体" w:eastAsia="宋体" w:hAnsi="宋体" w:cs="Times New Roman"/>
        </w:rPr>
      </w:pPr>
      <w:r w:rsidRPr="009C3B35">
        <w:rPr>
          <w:rFonts w:ascii="宋体" w:eastAsia="宋体" w:hAnsi="宋体" w:cs="Times New Roman"/>
          <w:sz w:val="28"/>
          <w:szCs w:val="28"/>
        </w:rPr>
        <w:t>2021年1</w:t>
      </w:r>
      <w:r w:rsidRPr="009C3B35">
        <w:rPr>
          <w:rFonts w:ascii="宋体" w:eastAsia="宋体" w:hAnsi="宋体" w:cs="Times New Roman" w:hint="eastAsia"/>
          <w:sz w:val="28"/>
          <w:szCs w:val="28"/>
        </w:rPr>
        <w:t>1</w:t>
      </w:r>
      <w:r w:rsidRPr="009C3B35">
        <w:rPr>
          <w:rFonts w:ascii="宋体" w:eastAsia="宋体" w:hAnsi="宋体" w:cs="Times New Roman"/>
          <w:sz w:val="28"/>
          <w:szCs w:val="28"/>
        </w:rPr>
        <w:t>月</w:t>
      </w:r>
    </w:p>
    <w:p w:rsidR="0022753A" w:rsidRDefault="003B55E2" w:rsidP="009C3B35">
      <w:pPr>
        <w:spacing w:line="720" w:lineRule="auto"/>
        <w:jc w:val="center"/>
        <w:rPr>
          <w:rFonts w:ascii="Times New Roman" w:eastAsia="宋体" w:hAnsi="Times New Roman" w:cs="Times New Roman"/>
          <w:sz w:val="28"/>
          <w:szCs w:val="28"/>
        </w:rPr>
      </w:pPr>
      <w:r>
        <w:rPr>
          <w:rFonts w:ascii="Times New Roman" w:eastAsia="宋体" w:hAnsi="Times New Roman" w:cs="Times New Roman"/>
        </w:rPr>
        <w:br w:type="page"/>
      </w:r>
      <w:r>
        <w:rPr>
          <w:rFonts w:ascii="Times New Roman" w:eastAsia="宋体" w:hAnsi="Times New Roman" w:cs="Times New Roman"/>
          <w:b/>
          <w:sz w:val="32"/>
          <w:szCs w:val="32"/>
        </w:rPr>
        <w:lastRenderedPageBreak/>
        <w:t>目</w:t>
      </w:r>
      <w:r w:rsidR="009C3B35">
        <w:rPr>
          <w:rFonts w:ascii="Times New Roman" w:eastAsia="宋体" w:hAnsi="Times New Roman" w:cs="Times New Roman" w:hint="eastAsia"/>
          <w:b/>
          <w:sz w:val="32"/>
          <w:szCs w:val="32"/>
        </w:rPr>
        <w:t xml:space="preserve">  </w:t>
      </w:r>
      <w:r>
        <w:rPr>
          <w:rFonts w:ascii="Times New Roman" w:eastAsia="宋体" w:hAnsi="Times New Roman" w:cs="Times New Roman"/>
          <w:b/>
          <w:sz w:val="32"/>
          <w:szCs w:val="32"/>
        </w:rPr>
        <w:t>录</w:t>
      </w:r>
    </w:p>
    <w:p w:rsidR="0022753A" w:rsidRDefault="003B55E2">
      <w:pPr>
        <w:snapToGrid w:val="0"/>
        <w:spacing w:line="600" w:lineRule="auto"/>
        <w:rPr>
          <w:rFonts w:ascii="Times New Roman" w:eastAsia="宋体" w:hAnsi="Times New Roman" w:cs="Times New Roman"/>
          <w:b/>
          <w:sz w:val="24"/>
        </w:rPr>
      </w:pPr>
      <w:r>
        <w:rPr>
          <w:rFonts w:ascii="Times New Roman" w:eastAsia="宋体" w:hAnsi="Times New Roman" w:cs="Times New Roman"/>
          <w:b/>
          <w:sz w:val="24"/>
        </w:rPr>
        <w:t>第一章</w:t>
      </w:r>
      <w:r>
        <w:rPr>
          <w:rFonts w:ascii="Times New Roman" w:eastAsia="宋体" w:hAnsi="Times New Roman" w:cs="Times New Roman"/>
          <w:b/>
          <w:sz w:val="24"/>
        </w:rPr>
        <w:t xml:space="preserve">  </w:t>
      </w:r>
      <w:r>
        <w:rPr>
          <w:rFonts w:ascii="Times New Roman" w:eastAsia="宋体" w:hAnsi="Times New Roman" w:cs="Times New Roman"/>
          <w:b/>
          <w:sz w:val="24"/>
        </w:rPr>
        <w:t>磋商邀请</w:t>
      </w:r>
    </w:p>
    <w:p w:rsidR="0022753A" w:rsidRDefault="003B55E2">
      <w:pPr>
        <w:snapToGrid w:val="0"/>
        <w:spacing w:line="600" w:lineRule="auto"/>
        <w:rPr>
          <w:rFonts w:ascii="Times New Roman" w:eastAsia="宋体" w:hAnsi="Times New Roman" w:cs="Times New Roman"/>
          <w:b/>
          <w:sz w:val="24"/>
        </w:rPr>
      </w:pPr>
      <w:r>
        <w:rPr>
          <w:rFonts w:ascii="Times New Roman" w:eastAsia="宋体" w:hAnsi="Times New Roman" w:cs="Times New Roman"/>
          <w:b/>
          <w:sz w:val="24"/>
        </w:rPr>
        <w:t>第二章</w:t>
      </w:r>
      <w:r>
        <w:rPr>
          <w:rFonts w:ascii="Times New Roman" w:eastAsia="宋体" w:hAnsi="Times New Roman" w:cs="Times New Roman"/>
          <w:b/>
          <w:sz w:val="24"/>
        </w:rPr>
        <w:t xml:space="preserve">  </w:t>
      </w:r>
      <w:r>
        <w:rPr>
          <w:rFonts w:ascii="Times New Roman" w:eastAsia="宋体" w:hAnsi="Times New Roman" w:cs="Times New Roman"/>
          <w:b/>
          <w:sz w:val="24"/>
        </w:rPr>
        <w:t>磋商须知</w:t>
      </w:r>
    </w:p>
    <w:p w:rsidR="0022753A" w:rsidRDefault="003B55E2">
      <w:pPr>
        <w:tabs>
          <w:tab w:val="left" w:pos="1440"/>
        </w:tabs>
        <w:snapToGrid w:val="0"/>
        <w:spacing w:line="600" w:lineRule="auto"/>
        <w:ind w:firstLine="420"/>
        <w:rPr>
          <w:rFonts w:ascii="Times New Roman" w:eastAsia="宋体" w:hAnsi="Times New Roman" w:cs="Times New Roman"/>
        </w:rPr>
      </w:pPr>
      <w:r>
        <w:rPr>
          <w:rFonts w:ascii="Times New Roman" w:eastAsia="宋体" w:hAnsi="Times New Roman" w:cs="Times New Roman"/>
        </w:rPr>
        <w:t>磋商须知前附表</w:t>
      </w:r>
    </w:p>
    <w:p w:rsidR="0022753A" w:rsidRDefault="003B55E2">
      <w:pPr>
        <w:tabs>
          <w:tab w:val="left" w:pos="1440"/>
        </w:tabs>
        <w:snapToGrid w:val="0"/>
        <w:spacing w:line="600" w:lineRule="auto"/>
        <w:ind w:firstLine="420"/>
        <w:rPr>
          <w:rFonts w:ascii="Times New Roman" w:eastAsia="宋体" w:hAnsi="Times New Roman" w:cs="Times New Roman"/>
        </w:rPr>
      </w:pPr>
      <w:r>
        <w:rPr>
          <w:rFonts w:ascii="Times New Roman" w:eastAsia="宋体" w:hAnsi="Times New Roman" w:cs="Times New Roman"/>
        </w:rPr>
        <w:t>磋商须知正文</w:t>
      </w:r>
    </w:p>
    <w:p w:rsidR="0022753A" w:rsidRDefault="003B55E2">
      <w:pPr>
        <w:tabs>
          <w:tab w:val="left" w:pos="1440"/>
        </w:tabs>
        <w:snapToGrid w:val="0"/>
        <w:spacing w:line="600" w:lineRule="auto"/>
        <w:ind w:firstLine="630"/>
        <w:rPr>
          <w:rFonts w:ascii="Times New Roman" w:eastAsia="宋体" w:hAnsi="Times New Roman" w:cs="Times New Roman"/>
        </w:rPr>
      </w:pPr>
      <w:r>
        <w:rPr>
          <w:rFonts w:ascii="Times New Roman" w:eastAsia="宋体" w:hAnsi="Times New Roman" w:cs="Times New Roman"/>
        </w:rPr>
        <w:t>一、说明</w:t>
      </w:r>
    </w:p>
    <w:p w:rsidR="0022753A" w:rsidRDefault="003B55E2">
      <w:pPr>
        <w:tabs>
          <w:tab w:val="left" w:pos="1440"/>
          <w:tab w:val="left" w:pos="2850"/>
        </w:tabs>
        <w:snapToGrid w:val="0"/>
        <w:spacing w:line="600" w:lineRule="auto"/>
        <w:ind w:firstLine="630"/>
        <w:rPr>
          <w:rFonts w:ascii="Times New Roman" w:eastAsia="宋体" w:hAnsi="Times New Roman" w:cs="Times New Roman"/>
        </w:rPr>
      </w:pPr>
      <w:r>
        <w:rPr>
          <w:rFonts w:ascii="Times New Roman" w:eastAsia="宋体" w:hAnsi="Times New Roman" w:cs="Times New Roman"/>
        </w:rPr>
        <w:t>二、磋商文件</w:t>
      </w:r>
    </w:p>
    <w:p w:rsidR="0022753A" w:rsidRDefault="003B55E2">
      <w:pPr>
        <w:tabs>
          <w:tab w:val="left" w:pos="1440"/>
          <w:tab w:val="left" w:pos="2850"/>
        </w:tabs>
        <w:snapToGrid w:val="0"/>
        <w:spacing w:line="600" w:lineRule="auto"/>
        <w:ind w:firstLine="630"/>
        <w:rPr>
          <w:rFonts w:ascii="Times New Roman" w:eastAsia="宋体" w:hAnsi="Times New Roman" w:cs="Times New Roman"/>
        </w:rPr>
      </w:pPr>
      <w:r>
        <w:rPr>
          <w:rFonts w:ascii="Times New Roman" w:eastAsia="宋体" w:hAnsi="Times New Roman" w:cs="Times New Roman"/>
        </w:rPr>
        <w:t>三、响应文件</w:t>
      </w:r>
    </w:p>
    <w:p w:rsidR="0022753A" w:rsidRDefault="003B55E2">
      <w:pPr>
        <w:snapToGrid w:val="0"/>
        <w:spacing w:line="600" w:lineRule="auto"/>
        <w:ind w:firstLine="630"/>
        <w:rPr>
          <w:rFonts w:ascii="Times New Roman" w:eastAsia="宋体" w:hAnsi="Times New Roman" w:cs="Times New Roman"/>
        </w:rPr>
      </w:pPr>
      <w:r>
        <w:rPr>
          <w:rFonts w:ascii="Times New Roman" w:eastAsia="宋体" w:hAnsi="Times New Roman" w:cs="Times New Roman"/>
        </w:rPr>
        <w:t>四、响应文件的递交</w:t>
      </w:r>
    </w:p>
    <w:p w:rsidR="0022753A" w:rsidRDefault="003B55E2">
      <w:pPr>
        <w:snapToGrid w:val="0"/>
        <w:spacing w:line="600" w:lineRule="auto"/>
        <w:ind w:firstLine="630"/>
        <w:rPr>
          <w:rFonts w:ascii="Times New Roman" w:eastAsia="宋体" w:hAnsi="Times New Roman" w:cs="Times New Roman"/>
        </w:rPr>
      </w:pPr>
      <w:r>
        <w:rPr>
          <w:rFonts w:ascii="Times New Roman" w:eastAsia="宋体" w:hAnsi="Times New Roman" w:cs="Times New Roman"/>
        </w:rPr>
        <w:t>五、响应文件的磋商与评审</w:t>
      </w:r>
    </w:p>
    <w:p w:rsidR="0022753A" w:rsidRDefault="003B55E2">
      <w:pPr>
        <w:snapToGrid w:val="0"/>
        <w:spacing w:line="600" w:lineRule="auto"/>
        <w:ind w:firstLine="630"/>
        <w:rPr>
          <w:rFonts w:ascii="Times New Roman" w:eastAsia="宋体" w:hAnsi="Times New Roman" w:cs="Times New Roman"/>
        </w:rPr>
      </w:pPr>
      <w:r>
        <w:rPr>
          <w:rFonts w:ascii="Times New Roman" w:eastAsia="宋体" w:hAnsi="Times New Roman" w:cs="Times New Roman"/>
        </w:rPr>
        <w:t>六、成交结果信息公布与授予合同</w:t>
      </w:r>
    </w:p>
    <w:p w:rsidR="0022753A" w:rsidRDefault="003B55E2">
      <w:pPr>
        <w:snapToGrid w:val="0"/>
        <w:spacing w:line="600" w:lineRule="auto"/>
        <w:ind w:firstLine="630"/>
        <w:jc w:val="left"/>
        <w:rPr>
          <w:rFonts w:ascii="Times New Roman" w:eastAsia="宋体" w:hAnsi="Times New Roman" w:cs="Times New Roman"/>
        </w:rPr>
      </w:pPr>
      <w:r>
        <w:rPr>
          <w:rFonts w:ascii="Times New Roman" w:eastAsia="宋体" w:hAnsi="Times New Roman" w:cs="Times New Roman"/>
        </w:rPr>
        <w:t>七、其他规定</w:t>
      </w:r>
    </w:p>
    <w:p w:rsidR="0022753A" w:rsidRDefault="003B55E2">
      <w:pPr>
        <w:snapToGrid w:val="0"/>
        <w:spacing w:line="600" w:lineRule="auto"/>
        <w:rPr>
          <w:rFonts w:ascii="Times New Roman" w:eastAsia="宋体" w:hAnsi="Times New Roman" w:cs="Times New Roman"/>
          <w:b/>
          <w:sz w:val="24"/>
        </w:rPr>
      </w:pPr>
      <w:r>
        <w:rPr>
          <w:rFonts w:ascii="Times New Roman" w:eastAsia="宋体" w:hAnsi="Times New Roman" w:cs="Times New Roman"/>
          <w:b/>
          <w:sz w:val="24"/>
        </w:rPr>
        <w:t>第三章</w:t>
      </w:r>
      <w:r>
        <w:rPr>
          <w:rFonts w:ascii="Times New Roman" w:eastAsia="宋体" w:hAnsi="Times New Roman" w:cs="Times New Roman"/>
          <w:b/>
          <w:sz w:val="24"/>
        </w:rPr>
        <w:t xml:space="preserve">  </w:t>
      </w:r>
      <w:r>
        <w:rPr>
          <w:rFonts w:ascii="Times New Roman" w:eastAsia="宋体" w:hAnsi="Times New Roman" w:cs="Times New Roman"/>
          <w:b/>
          <w:sz w:val="24"/>
        </w:rPr>
        <w:t>招标采购合同格式</w:t>
      </w:r>
    </w:p>
    <w:p w:rsidR="0022753A" w:rsidRDefault="003B55E2">
      <w:pPr>
        <w:snapToGrid w:val="0"/>
        <w:spacing w:line="600" w:lineRule="auto"/>
        <w:rPr>
          <w:rFonts w:ascii="Times New Roman" w:eastAsia="宋体" w:hAnsi="Times New Roman" w:cs="Times New Roman"/>
          <w:b/>
          <w:sz w:val="24"/>
        </w:rPr>
      </w:pPr>
      <w:r>
        <w:rPr>
          <w:rFonts w:ascii="Times New Roman" w:eastAsia="宋体" w:hAnsi="Times New Roman" w:cs="Times New Roman"/>
          <w:b/>
          <w:sz w:val="24"/>
        </w:rPr>
        <w:t>第四章</w:t>
      </w:r>
      <w:r>
        <w:rPr>
          <w:rFonts w:ascii="Times New Roman" w:eastAsia="宋体" w:hAnsi="Times New Roman" w:cs="Times New Roman"/>
          <w:b/>
          <w:sz w:val="24"/>
        </w:rPr>
        <w:t xml:space="preserve">  </w:t>
      </w:r>
      <w:r>
        <w:rPr>
          <w:rFonts w:ascii="Times New Roman" w:eastAsia="宋体" w:hAnsi="Times New Roman" w:cs="Times New Roman"/>
          <w:b/>
          <w:sz w:val="24"/>
        </w:rPr>
        <w:t>采购需求</w:t>
      </w:r>
    </w:p>
    <w:p w:rsidR="0022753A" w:rsidRDefault="003B55E2">
      <w:pPr>
        <w:snapToGrid w:val="0"/>
        <w:spacing w:line="600" w:lineRule="auto"/>
        <w:rPr>
          <w:rFonts w:ascii="Times New Roman" w:eastAsia="宋体" w:hAnsi="Times New Roman" w:cs="Times New Roman"/>
          <w:b/>
          <w:sz w:val="24"/>
        </w:rPr>
      </w:pPr>
      <w:r>
        <w:rPr>
          <w:rFonts w:ascii="Times New Roman" w:eastAsia="宋体" w:hAnsi="Times New Roman" w:cs="Times New Roman"/>
          <w:b/>
          <w:sz w:val="24"/>
        </w:rPr>
        <w:t>第五章</w:t>
      </w:r>
      <w:r>
        <w:rPr>
          <w:rFonts w:ascii="Times New Roman" w:eastAsia="宋体" w:hAnsi="Times New Roman" w:cs="Times New Roman"/>
          <w:b/>
          <w:sz w:val="24"/>
        </w:rPr>
        <w:t xml:space="preserve">  </w:t>
      </w:r>
      <w:r>
        <w:rPr>
          <w:rFonts w:ascii="Times New Roman" w:eastAsia="宋体" w:hAnsi="Times New Roman" w:cs="Times New Roman"/>
          <w:b/>
          <w:sz w:val="24"/>
        </w:rPr>
        <w:t>响应文件组成</w:t>
      </w:r>
    </w:p>
    <w:p w:rsidR="0022753A" w:rsidRDefault="0022753A">
      <w:pPr>
        <w:rPr>
          <w:rFonts w:ascii="Times New Roman" w:eastAsia="宋体" w:hAnsi="Times New Roman" w:cs="Times New Roman"/>
        </w:rPr>
      </w:pPr>
    </w:p>
    <w:p w:rsidR="0022753A" w:rsidRDefault="003B55E2">
      <w:pPr>
        <w:spacing w:line="720" w:lineRule="auto"/>
        <w:jc w:val="center"/>
        <w:rPr>
          <w:rFonts w:ascii="Times New Roman" w:eastAsia="宋体" w:hAnsi="Times New Roman" w:cs="Times New Roman"/>
          <w:b/>
          <w:sz w:val="32"/>
          <w:szCs w:val="32"/>
        </w:rPr>
      </w:pPr>
      <w:r>
        <w:rPr>
          <w:rFonts w:ascii="Times New Roman" w:eastAsia="宋体" w:hAnsi="Times New Roman" w:cs="Times New Roman"/>
        </w:rPr>
        <w:br w:type="page"/>
      </w:r>
      <w:r>
        <w:rPr>
          <w:rFonts w:ascii="Times New Roman" w:eastAsia="宋体" w:hAnsi="Times New Roman" w:cs="Times New Roman"/>
          <w:b/>
          <w:sz w:val="32"/>
          <w:szCs w:val="32"/>
        </w:rPr>
        <w:lastRenderedPageBreak/>
        <w:t>第一章</w:t>
      </w:r>
      <w:r>
        <w:rPr>
          <w:rFonts w:ascii="Times New Roman" w:eastAsia="宋体" w:hAnsi="Times New Roman" w:cs="Times New Roman"/>
          <w:b/>
          <w:sz w:val="32"/>
          <w:szCs w:val="32"/>
        </w:rPr>
        <w:t xml:space="preserve">  </w:t>
      </w:r>
      <w:r>
        <w:rPr>
          <w:rFonts w:ascii="Times New Roman" w:eastAsia="宋体" w:hAnsi="Times New Roman" w:cs="Times New Roman"/>
          <w:b/>
          <w:sz w:val="32"/>
          <w:szCs w:val="32"/>
        </w:rPr>
        <w:t>磋商邀请</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湖南省</w:t>
      </w:r>
      <w:proofErr w:type="gramStart"/>
      <w:r w:rsidRPr="009C3B35">
        <w:rPr>
          <w:rFonts w:ascii="宋体" w:eastAsia="宋体" w:hAnsi="宋体" w:cs="Times New Roman"/>
        </w:rPr>
        <w:t>鑫</w:t>
      </w:r>
      <w:proofErr w:type="gramEnd"/>
      <w:r w:rsidRPr="009C3B35">
        <w:rPr>
          <w:rFonts w:ascii="宋体" w:eastAsia="宋体" w:hAnsi="宋体" w:cs="Times New Roman"/>
        </w:rPr>
        <w:t>誉项目管理有限责任公司受长沙经济技术开发区投资控股有限公司的委托，对山河智能一厂西边围墙排危地坪改造工程进行竞争性磋商采购，</w:t>
      </w:r>
      <w:proofErr w:type="gramStart"/>
      <w:r w:rsidRPr="009C3B35">
        <w:rPr>
          <w:rFonts w:ascii="宋体" w:eastAsia="宋体" w:hAnsi="宋体" w:cs="Times New Roman"/>
        </w:rPr>
        <w:t>现邀请</w:t>
      </w:r>
      <w:proofErr w:type="gramEnd"/>
      <w:r w:rsidRPr="009C3B35">
        <w:rPr>
          <w:rFonts w:ascii="宋体" w:eastAsia="宋体" w:hAnsi="宋体" w:cs="Times New Roman"/>
        </w:rPr>
        <w:t>符合资格条件的供应商参与竞争性磋商采购活动。</w:t>
      </w:r>
    </w:p>
    <w:p w:rsidR="0022753A" w:rsidRPr="009C3B35" w:rsidRDefault="003B55E2">
      <w:pPr>
        <w:spacing w:line="360" w:lineRule="auto"/>
        <w:ind w:firstLineChars="200" w:firstLine="422"/>
        <w:rPr>
          <w:rFonts w:ascii="宋体" w:eastAsia="宋体" w:hAnsi="宋体" w:cs="Times New Roman"/>
          <w:b/>
        </w:rPr>
      </w:pPr>
      <w:r w:rsidRPr="009C3B35">
        <w:rPr>
          <w:rFonts w:ascii="宋体" w:eastAsia="宋体" w:hAnsi="宋体" w:cs="Times New Roman"/>
          <w:b/>
        </w:rPr>
        <w:t>一、采购项目基本概况</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1、采购项目名称：山河智能一厂西边围墙排危地坪改造工程</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2、委托代理编号：HNXY20211104-JKQ-0034</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3、项目基本概况介绍：</w:t>
      </w:r>
    </w:p>
    <w:p w:rsidR="0022753A" w:rsidRPr="009C3B35" w:rsidRDefault="00E528BA" w:rsidP="00E528BA">
      <w:pPr>
        <w:spacing w:line="360" w:lineRule="auto"/>
        <w:ind w:firstLineChars="200" w:firstLine="420"/>
        <w:rPr>
          <w:rFonts w:ascii="宋体" w:eastAsia="宋体" w:hAnsi="宋体" w:cs="Times New Roman"/>
        </w:rPr>
      </w:pPr>
      <w:r w:rsidRPr="009C3B35">
        <w:rPr>
          <w:rFonts w:ascii="宋体" w:eastAsia="宋体" w:hAnsi="宋体" w:cs="Times New Roman"/>
        </w:rPr>
        <w:t>山河智能一厂</w:t>
      </w:r>
      <w:r>
        <w:rPr>
          <w:rFonts w:ascii="宋体" w:eastAsia="宋体" w:hAnsi="宋体" w:cs="Times New Roman" w:hint="eastAsia"/>
        </w:rPr>
        <w:t>A、B厂房外侧围墙破损严重，存在较大安全隐患，</w:t>
      </w:r>
      <w:proofErr w:type="gramStart"/>
      <w:r>
        <w:rPr>
          <w:rFonts w:ascii="宋体" w:eastAsia="宋体" w:hAnsi="宋体" w:cs="Times New Roman" w:hint="eastAsia"/>
        </w:rPr>
        <w:t>现启动</w:t>
      </w:r>
      <w:proofErr w:type="gramEnd"/>
      <w:r w:rsidRPr="009C3B35">
        <w:rPr>
          <w:rFonts w:ascii="宋体" w:eastAsia="宋体" w:hAnsi="宋体" w:cs="Times New Roman"/>
        </w:rPr>
        <w:t>山河智能一厂西边围墙排危地坪改造工程</w:t>
      </w:r>
      <w:r>
        <w:rPr>
          <w:rFonts w:ascii="宋体" w:eastAsia="宋体" w:hAnsi="宋体" w:cs="Times New Roman" w:hint="eastAsia"/>
        </w:rPr>
        <w:t>，</w:t>
      </w:r>
      <w:r w:rsidR="003B55E2" w:rsidRPr="009C3B35">
        <w:rPr>
          <w:rFonts w:ascii="宋体" w:eastAsia="宋体" w:hAnsi="宋体" w:cs="Times New Roman"/>
        </w:rPr>
        <w:t>施工地点位于长沙</w:t>
      </w:r>
      <w:r>
        <w:rPr>
          <w:rFonts w:ascii="宋体" w:eastAsia="宋体" w:hAnsi="宋体" w:cs="Times New Roman" w:hint="eastAsia"/>
        </w:rPr>
        <w:t>经济技术开发区</w:t>
      </w:r>
      <w:proofErr w:type="gramStart"/>
      <w:r w:rsidR="003B55E2" w:rsidRPr="009C3B35">
        <w:rPr>
          <w:rFonts w:ascii="宋体" w:eastAsia="宋体" w:hAnsi="宋体" w:cs="Times New Roman"/>
        </w:rPr>
        <w:t>漓</w:t>
      </w:r>
      <w:proofErr w:type="gramEnd"/>
      <w:r w:rsidR="003B55E2" w:rsidRPr="009C3B35">
        <w:rPr>
          <w:rFonts w:ascii="宋体" w:eastAsia="宋体" w:hAnsi="宋体" w:cs="Times New Roman"/>
        </w:rPr>
        <w:t>湘中路山河智能产业园内。</w:t>
      </w:r>
      <w:r>
        <w:rPr>
          <w:rFonts w:ascii="宋体" w:eastAsia="宋体" w:hAnsi="宋体" w:cs="Times New Roman" w:hint="eastAsia"/>
        </w:rPr>
        <w:t>实施</w:t>
      </w:r>
      <w:r w:rsidR="003B55E2" w:rsidRPr="009C3B35">
        <w:rPr>
          <w:rFonts w:ascii="宋体" w:eastAsia="宋体" w:hAnsi="宋体" w:cs="Times New Roman"/>
        </w:rPr>
        <w:t>主要内容</w:t>
      </w:r>
      <w:r>
        <w:rPr>
          <w:rFonts w:ascii="宋体" w:eastAsia="宋体" w:hAnsi="宋体" w:cs="Times New Roman" w:hint="eastAsia"/>
        </w:rPr>
        <w:t>包括但不限于A、B厂房北侧围墙拆除并在拆除部分新建停车位（含</w:t>
      </w:r>
      <w:r w:rsidRPr="009C3B35">
        <w:rPr>
          <w:rFonts w:ascii="宋体" w:eastAsia="宋体" w:hAnsi="宋体" w:cs="Times New Roman"/>
        </w:rPr>
        <w:t>拆除原有混凝土柱、栏杆、地圈梁；原有明沟加装铸铁盖板；绿地清理后地面硬化；热熔标线划分停车位等</w:t>
      </w:r>
      <w:r>
        <w:rPr>
          <w:rFonts w:ascii="宋体" w:eastAsia="宋体" w:hAnsi="宋体" w:cs="Times New Roman" w:hint="eastAsia"/>
        </w:rPr>
        <w:t>）</w:t>
      </w:r>
      <w:r w:rsidR="003B55E2" w:rsidRPr="009C3B35">
        <w:rPr>
          <w:rFonts w:ascii="宋体" w:eastAsia="宋体" w:hAnsi="宋体" w:cs="Times New Roman"/>
        </w:rPr>
        <w:t>。具体内容详见第四章采购需求。</w:t>
      </w:r>
    </w:p>
    <w:p w:rsidR="009C3B35" w:rsidRDefault="003B55E2" w:rsidP="009C3B35">
      <w:pPr>
        <w:spacing w:line="360" w:lineRule="auto"/>
        <w:ind w:firstLineChars="200" w:firstLine="422"/>
        <w:rPr>
          <w:rFonts w:ascii="宋体" w:eastAsia="宋体" w:hAnsi="宋体" w:cs="Times New Roman"/>
          <w:b/>
        </w:rPr>
      </w:pPr>
      <w:r w:rsidRPr="009C3B35">
        <w:rPr>
          <w:rFonts w:ascii="宋体" w:eastAsia="宋体" w:hAnsi="宋体" w:cs="Times New Roman"/>
          <w:b/>
        </w:rPr>
        <w:t>二、采购项目预算：</w:t>
      </w:r>
    </w:p>
    <w:p w:rsidR="0022753A" w:rsidRPr="009C3B35" w:rsidRDefault="003B55E2" w:rsidP="009C3B35">
      <w:pPr>
        <w:spacing w:line="360" w:lineRule="auto"/>
        <w:ind w:firstLineChars="200" w:firstLine="420"/>
        <w:rPr>
          <w:rFonts w:ascii="宋体" w:eastAsia="宋体" w:hAnsi="宋体" w:cs="Times New Roman"/>
          <w:bCs/>
          <w:szCs w:val="21"/>
        </w:rPr>
      </w:pPr>
      <w:r w:rsidRPr="009C3B35">
        <w:rPr>
          <w:rFonts w:ascii="宋体" w:eastAsia="宋体" w:hAnsi="宋体" w:cs="Times New Roman"/>
        </w:rPr>
        <w:t>本项目预算为人民币470112.25元，最高限价为人民币470112.25元。</w:t>
      </w:r>
    </w:p>
    <w:p w:rsidR="0022753A" w:rsidRPr="009C3B35" w:rsidRDefault="003B55E2">
      <w:pPr>
        <w:spacing w:line="360" w:lineRule="auto"/>
        <w:ind w:firstLineChars="200" w:firstLine="422"/>
        <w:rPr>
          <w:rFonts w:ascii="宋体" w:eastAsia="宋体" w:hAnsi="宋体" w:cs="Times New Roman"/>
          <w:b/>
        </w:rPr>
      </w:pPr>
      <w:r w:rsidRPr="009C3B35">
        <w:rPr>
          <w:rFonts w:ascii="宋体" w:eastAsia="宋体" w:hAnsi="宋体" w:cs="Times New Roman"/>
          <w:b/>
        </w:rPr>
        <w:t>三、供应商资格条件：</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1、具有独立承担民事责任的能力；</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2、具有良好的商业信誉和健全的财务会计制度；</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3、具有履行合同所必需的设备和专业技术能力；</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4、有依法缴纳税收和社会保障资金的良好记录；</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5、参加采购活动前三年内，在经营活动中没有重大违法记录；</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6、法律、行政法规规定的其他条件。</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7、提供以下资格证明文件：</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（1）法人提交法定代表人身份证明原件</w:t>
      </w:r>
      <w:r w:rsidR="008442EF">
        <w:rPr>
          <w:rFonts w:ascii="宋体" w:eastAsia="宋体" w:hAnsi="宋体" w:cs="Times New Roman" w:hint="eastAsia"/>
        </w:rPr>
        <w:t>（</w:t>
      </w:r>
      <w:r w:rsidR="008442EF" w:rsidRPr="009C3B35">
        <w:rPr>
          <w:rFonts w:ascii="宋体" w:eastAsia="宋体" w:hAnsi="宋体" w:cs="Times New Roman"/>
        </w:rPr>
        <w:t>或者法定代表人授权委托书原件及提供被授权代表人在投标单位</w:t>
      </w:r>
      <w:r w:rsidR="008442EF" w:rsidRPr="008442EF">
        <w:rPr>
          <w:rFonts w:ascii="宋体" w:eastAsia="宋体" w:hAnsi="宋体" w:cs="Times New Roman" w:hint="eastAsia"/>
        </w:rPr>
        <w:t>近三个月内任意一个月</w:t>
      </w:r>
      <w:r w:rsidR="008442EF" w:rsidRPr="009C3B35">
        <w:rPr>
          <w:rFonts w:ascii="宋体" w:eastAsia="宋体" w:hAnsi="宋体" w:cs="Times New Roman"/>
        </w:rPr>
        <w:t>的</w:t>
      </w:r>
      <w:r w:rsidR="008442EF">
        <w:rPr>
          <w:rFonts w:ascii="宋体" w:eastAsia="宋体" w:hAnsi="宋体" w:cs="Times New Roman"/>
        </w:rPr>
        <w:t>社保缴费证明</w:t>
      </w:r>
      <w:r w:rsidR="008442EF" w:rsidRPr="009C3B35">
        <w:rPr>
          <w:rFonts w:ascii="宋体" w:eastAsia="宋体" w:hAnsi="宋体" w:cs="Times New Roman"/>
        </w:rPr>
        <w:t>并附法定代表人身份证明原件</w:t>
      </w:r>
      <w:r w:rsidR="008442EF">
        <w:rPr>
          <w:rFonts w:ascii="宋体" w:eastAsia="宋体" w:hAnsi="宋体" w:cs="Times New Roman" w:hint="eastAsia"/>
        </w:rPr>
        <w:t>）</w:t>
      </w:r>
      <w:r w:rsidRPr="009C3B35">
        <w:rPr>
          <w:rFonts w:ascii="宋体" w:eastAsia="宋体" w:hAnsi="宋体" w:cs="Times New Roman"/>
        </w:rPr>
        <w:t>，自然人提交身份证复印件；</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（2）法人提交企业法人营业执照副本（或者法人登记证书）以及组织机构代码证副本复印件；</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（3）依法缴纳税收和社会保险费的证明材料，各提供下列材料之一：</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lastRenderedPageBreak/>
        <w:t>①缴纳税收证明资料：《税务登记证》复印件，或者</w:t>
      </w:r>
      <w:r w:rsidR="008442EF">
        <w:rPr>
          <w:rFonts w:ascii="宋体" w:eastAsia="宋体" w:hAnsi="宋体" w:cs="Times New Roman"/>
        </w:rPr>
        <w:t>近三个月内任意一个月</w:t>
      </w:r>
      <w:r w:rsidRPr="009C3B35">
        <w:rPr>
          <w:rFonts w:ascii="宋体" w:eastAsia="宋体" w:hAnsi="宋体" w:cs="Times New Roman"/>
        </w:rPr>
        <w:t>依法缴纳税收的证明（纳税凭证复印件），或者委托他人缴纳的委托代办协议和</w:t>
      </w:r>
      <w:r w:rsidR="008442EF">
        <w:rPr>
          <w:rFonts w:ascii="宋体" w:eastAsia="宋体" w:hAnsi="宋体" w:cs="Times New Roman"/>
        </w:rPr>
        <w:t>近三个月内任意一个月</w:t>
      </w:r>
      <w:r w:rsidRPr="009C3B35">
        <w:rPr>
          <w:rFonts w:ascii="宋体" w:eastAsia="宋体" w:hAnsi="宋体" w:cs="Times New Roman"/>
        </w:rPr>
        <w:t>的缴纳证明（收据复印件），或者法定征收机关出具的依法免缴税收的证明原件；</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②缴纳社会保险证明资料：《社会保险登记证》复印件，或者</w:t>
      </w:r>
      <w:r w:rsidR="008442EF">
        <w:rPr>
          <w:rFonts w:ascii="宋体" w:eastAsia="宋体" w:hAnsi="宋体" w:cs="Times New Roman"/>
        </w:rPr>
        <w:t>近三个月内任意一个月</w:t>
      </w:r>
      <w:r w:rsidRPr="009C3B35">
        <w:rPr>
          <w:rFonts w:ascii="宋体" w:eastAsia="宋体" w:hAnsi="宋体" w:cs="Times New Roman"/>
        </w:rPr>
        <w:t>依法缴纳社会保险的证明（缴费凭证复印件），或者委托他人缴纳的委托代办协议和</w:t>
      </w:r>
      <w:r w:rsidR="008442EF">
        <w:rPr>
          <w:rFonts w:ascii="宋体" w:eastAsia="宋体" w:hAnsi="宋体" w:cs="Times New Roman"/>
        </w:rPr>
        <w:t>近三个月内任意一个月</w:t>
      </w:r>
      <w:r w:rsidRPr="009C3B35">
        <w:rPr>
          <w:rFonts w:ascii="宋体" w:eastAsia="宋体" w:hAnsi="宋体" w:cs="Times New Roman"/>
        </w:rPr>
        <w:t>的缴纳证明（收据复印件），或者法定征收机关出具的依法免缴保险费的证明原件；</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4）提供2020年度经会计师事务所审计的财务报告复印件（至少包含资产负债表、利润表和现金流量表）；公司成立时间不足一年的，提供银行资信证明。（从每年的1月1日至4月30日，如供应商无法提供上一年度上述资料，则可以再上一年度的上述资料为准，从每年的5月1日开始至12月31日，供应商应当提供上一年度上述资料）。</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注：投标人具有实行了“三证合一”或者“多证合一”登记制度改革的新证，视同为持有工商营业执照、组织机构代码证和税务登记证等相关证件，符合基本资格条件的相关条款，未实行登记制度改革的证件在有效期内的继续有效使用。成交供应商如是“三证合一或五证合一”，请自行说明。基本资格条件中所提到的“</w:t>
      </w:r>
      <w:r w:rsidR="008442EF">
        <w:rPr>
          <w:rFonts w:ascii="宋体" w:eastAsia="宋体" w:hAnsi="宋体" w:cs="Times New Roman"/>
        </w:rPr>
        <w:t>近三个月内任意一个月</w:t>
      </w:r>
      <w:r w:rsidRPr="009C3B35">
        <w:rPr>
          <w:rFonts w:ascii="宋体" w:eastAsia="宋体" w:hAnsi="宋体" w:cs="Times New Roman"/>
        </w:rPr>
        <w:t>”是指</w:t>
      </w:r>
      <w:r w:rsidR="008442EF">
        <w:rPr>
          <w:rFonts w:ascii="宋体" w:eastAsia="宋体" w:hAnsi="宋体" w:cs="Times New Roman"/>
        </w:rPr>
        <w:t>2021年08月至2021年10月</w:t>
      </w:r>
      <w:r w:rsidR="008442EF">
        <w:rPr>
          <w:rFonts w:ascii="宋体" w:eastAsia="宋体" w:hAnsi="宋体" w:cs="Times New Roman" w:hint="eastAsia"/>
        </w:rPr>
        <w:t>期间的</w:t>
      </w:r>
      <w:r w:rsidRPr="009C3B35">
        <w:rPr>
          <w:rFonts w:ascii="宋体" w:eastAsia="宋体" w:hAnsi="宋体" w:cs="Times New Roman"/>
        </w:rPr>
        <w:t>任意</w:t>
      </w:r>
      <w:r w:rsidR="008442EF">
        <w:rPr>
          <w:rFonts w:ascii="宋体" w:eastAsia="宋体" w:hAnsi="宋体" w:cs="Times New Roman"/>
        </w:rPr>
        <w:t>一个月</w:t>
      </w:r>
      <w:r w:rsidRPr="009C3B35">
        <w:rPr>
          <w:rFonts w:ascii="宋体" w:eastAsia="宋体" w:hAnsi="宋体" w:cs="Times New Roman"/>
        </w:rPr>
        <w:t>。</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（5）其他说明：如供应商为事业单位，要求提供：</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①事业单位法定代表人证书复印件</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②单位组织机构代码证复印件</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③法人提交法定代表人身份证明原件</w:t>
      </w:r>
      <w:r w:rsidR="00090FFC">
        <w:rPr>
          <w:rFonts w:ascii="Times New Roman" w:eastAsia="宋体" w:hAnsi="Times New Roman" w:cs="Times New Roman" w:hint="eastAsia"/>
        </w:rPr>
        <w:t>（</w:t>
      </w:r>
      <w:r w:rsidR="00090FFC">
        <w:rPr>
          <w:rFonts w:ascii="Times New Roman" w:eastAsia="宋体" w:hAnsi="Times New Roman" w:cs="Times New Roman"/>
        </w:rPr>
        <w:t>或者法定代表人授权委托书原件并附法定代表人身份证明原件</w:t>
      </w:r>
      <w:r w:rsidR="00090FFC">
        <w:rPr>
          <w:rFonts w:ascii="Times New Roman" w:eastAsia="宋体" w:hAnsi="Times New Roman" w:cs="Times New Roman" w:hint="eastAsia"/>
        </w:rPr>
        <w:t>）</w:t>
      </w:r>
      <w:r w:rsidR="00D0354C">
        <w:rPr>
          <w:rFonts w:ascii="宋体" w:eastAsia="宋体" w:hAnsi="宋体" w:cs="Times New Roman" w:hint="eastAsia"/>
        </w:rPr>
        <w:t>。</w:t>
      </w:r>
    </w:p>
    <w:p w:rsidR="008442EF"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8、供应商特定资格条件：</w:t>
      </w:r>
    </w:p>
    <w:p w:rsidR="0022753A" w:rsidRPr="009C3B35" w:rsidRDefault="008442EF">
      <w:pPr>
        <w:spacing w:line="360" w:lineRule="auto"/>
        <w:ind w:firstLineChars="200" w:firstLine="420"/>
        <w:rPr>
          <w:rFonts w:ascii="宋体" w:eastAsia="宋体" w:hAnsi="宋体" w:cs="Times New Roman"/>
        </w:rPr>
      </w:pPr>
      <w:r>
        <w:rPr>
          <w:rFonts w:ascii="宋体" w:eastAsia="宋体" w:hAnsi="宋体" w:cs="Times New Roman" w:hint="eastAsia"/>
        </w:rPr>
        <w:t>供应商须具有建设行政主管部门颁发的在有效期内的《</w:t>
      </w:r>
      <w:r w:rsidRPr="008442EF">
        <w:rPr>
          <w:rFonts w:ascii="宋体" w:eastAsia="宋体" w:hAnsi="宋体" w:cs="Times New Roman" w:hint="eastAsia"/>
        </w:rPr>
        <w:t>安全生产许可证</w:t>
      </w:r>
      <w:r>
        <w:rPr>
          <w:rFonts w:ascii="宋体" w:eastAsia="宋体" w:hAnsi="宋体" w:cs="Times New Roman" w:hint="eastAsia"/>
        </w:rPr>
        <w:t>》</w:t>
      </w:r>
      <w:r w:rsidR="003B55E2" w:rsidRPr="009C3B35">
        <w:rPr>
          <w:rFonts w:ascii="宋体" w:eastAsia="宋体" w:hAnsi="宋体" w:cs="Times New Roman"/>
        </w:rPr>
        <w:t>。</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注：</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（1）与采购人存在利害关系可能影响采购公正性的法人、其他组织或者个人，不得参加本项目投标。单位负责人为同一人或者存在控股、管理关系的不同单位，不得同时参加本采购项目的投标。</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（2）本项目不接受联合体投标。</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（3）资格证明文件复印件须加盖供应商公章。</w:t>
      </w:r>
    </w:p>
    <w:p w:rsidR="0022753A" w:rsidRPr="009C3B35" w:rsidRDefault="003B55E2">
      <w:pPr>
        <w:spacing w:line="360" w:lineRule="auto"/>
        <w:ind w:firstLineChars="200" w:firstLine="422"/>
        <w:rPr>
          <w:rFonts w:ascii="宋体" w:eastAsia="宋体" w:hAnsi="宋体" w:cs="Times New Roman"/>
          <w:b/>
        </w:rPr>
      </w:pPr>
      <w:r w:rsidRPr="009C3B35">
        <w:rPr>
          <w:rFonts w:ascii="宋体" w:eastAsia="宋体" w:hAnsi="宋体" w:cs="Times New Roman"/>
          <w:b/>
        </w:rPr>
        <w:t>四、</w:t>
      </w:r>
      <w:proofErr w:type="gramStart"/>
      <w:r w:rsidRPr="009C3B35">
        <w:rPr>
          <w:rFonts w:ascii="宋体" w:eastAsia="宋体" w:hAnsi="宋体" w:cs="Times New Roman"/>
          <w:b/>
        </w:rPr>
        <w:t>获取磋商</w:t>
      </w:r>
      <w:proofErr w:type="gramEnd"/>
      <w:r w:rsidRPr="009C3B35">
        <w:rPr>
          <w:rFonts w:ascii="宋体" w:eastAsia="宋体" w:hAnsi="宋体" w:cs="Times New Roman"/>
          <w:b/>
        </w:rPr>
        <w:t>文件的时间、地点、方式</w:t>
      </w:r>
    </w:p>
    <w:p w:rsidR="0022753A" w:rsidRPr="001C3316" w:rsidRDefault="003B55E2">
      <w:pPr>
        <w:spacing w:line="360" w:lineRule="auto"/>
        <w:ind w:firstLineChars="200" w:firstLine="420"/>
        <w:rPr>
          <w:rFonts w:ascii="宋体" w:eastAsia="宋体" w:hAnsi="宋体" w:cs="Times New Roman"/>
        </w:rPr>
      </w:pPr>
      <w:r w:rsidRPr="001C3316">
        <w:rPr>
          <w:rFonts w:ascii="宋体" w:eastAsia="宋体" w:hAnsi="宋体" w:cs="Times New Roman"/>
        </w:rPr>
        <w:t>1、凡有意参加磋商采购活动的，请于2021年</w:t>
      </w:r>
      <w:r w:rsidR="00874526">
        <w:rPr>
          <w:rFonts w:ascii="宋体" w:eastAsia="宋体" w:hAnsi="宋体" w:cs="Times New Roman" w:hint="eastAsia"/>
        </w:rPr>
        <w:t>11</w:t>
      </w:r>
      <w:r w:rsidRPr="001C3316">
        <w:rPr>
          <w:rFonts w:ascii="宋体" w:eastAsia="宋体" w:hAnsi="宋体" w:cs="Times New Roman"/>
        </w:rPr>
        <w:t>月</w:t>
      </w:r>
      <w:r w:rsidR="00874526">
        <w:rPr>
          <w:rFonts w:ascii="宋体" w:eastAsia="宋体" w:hAnsi="宋体" w:cs="Times New Roman" w:hint="eastAsia"/>
        </w:rPr>
        <w:t>19</w:t>
      </w:r>
      <w:r w:rsidRPr="001C3316">
        <w:rPr>
          <w:rFonts w:ascii="宋体" w:eastAsia="宋体" w:hAnsi="宋体" w:cs="Times New Roman"/>
        </w:rPr>
        <w:t>日起至2021年</w:t>
      </w:r>
      <w:r w:rsidR="00874526">
        <w:rPr>
          <w:rFonts w:ascii="宋体" w:eastAsia="宋体" w:hAnsi="宋体" w:cs="Times New Roman" w:hint="eastAsia"/>
        </w:rPr>
        <w:t>11</w:t>
      </w:r>
      <w:r w:rsidRPr="001C3316">
        <w:rPr>
          <w:rFonts w:ascii="宋体" w:eastAsia="宋体" w:hAnsi="宋体" w:cs="Times New Roman"/>
        </w:rPr>
        <w:t>月</w:t>
      </w:r>
      <w:r w:rsidR="00874526">
        <w:rPr>
          <w:rFonts w:ascii="宋体" w:eastAsia="宋体" w:hAnsi="宋体" w:cs="Times New Roman" w:hint="eastAsia"/>
        </w:rPr>
        <w:t>26</w:t>
      </w:r>
      <w:r w:rsidRPr="001C3316">
        <w:rPr>
          <w:rFonts w:ascii="宋体" w:eastAsia="宋体" w:hAnsi="宋体" w:cs="Times New Roman"/>
        </w:rPr>
        <w:t>日(北京</w:t>
      </w:r>
      <w:r w:rsidRPr="001C3316">
        <w:rPr>
          <w:rFonts w:ascii="宋体" w:eastAsia="宋体" w:hAnsi="宋体" w:cs="Times New Roman"/>
        </w:rPr>
        <w:lastRenderedPageBreak/>
        <w:t>时间)，每日上午9:00～12:00，下午14:00～17:00，</w:t>
      </w:r>
      <w:r w:rsidR="00294E18" w:rsidRPr="001C3316">
        <w:rPr>
          <w:rFonts w:ascii="宋体" w:eastAsia="宋体" w:hAnsi="宋体" w:cs="Times New Roman"/>
        </w:rPr>
        <w:t>法定代表人</w:t>
      </w:r>
      <w:r w:rsidR="00294E18" w:rsidRPr="001C3316">
        <w:rPr>
          <w:rFonts w:ascii="宋体" w:eastAsia="宋体" w:hAnsi="宋体" w:cs="Times New Roman" w:hint="eastAsia"/>
        </w:rPr>
        <w:t>或其授权委托人携带</w:t>
      </w:r>
      <w:r w:rsidRPr="001C3316">
        <w:rPr>
          <w:rFonts w:ascii="宋体" w:eastAsia="宋体" w:hAnsi="宋体" w:cs="Times New Roman"/>
        </w:rPr>
        <w:t>营业执照副本复印件、法定代表人身份证明</w:t>
      </w:r>
      <w:r w:rsidR="00294E18" w:rsidRPr="001C3316">
        <w:rPr>
          <w:rFonts w:ascii="宋体" w:eastAsia="宋体" w:hAnsi="宋体" w:cs="Times New Roman"/>
        </w:rPr>
        <w:t>（</w:t>
      </w:r>
      <w:r w:rsidR="001C3316" w:rsidRPr="001C3316">
        <w:rPr>
          <w:rFonts w:ascii="宋体" w:eastAsia="宋体" w:hAnsi="宋体" w:cs="Times New Roman" w:hint="eastAsia"/>
        </w:rPr>
        <w:t>授权委托人携带</w:t>
      </w:r>
      <w:r w:rsidRPr="001C3316">
        <w:rPr>
          <w:rFonts w:ascii="宋体" w:eastAsia="宋体" w:hAnsi="宋体" w:cs="Times New Roman"/>
        </w:rPr>
        <w:t>授权委托书</w:t>
      </w:r>
      <w:r w:rsidR="001C3316" w:rsidRPr="001C3316">
        <w:rPr>
          <w:rFonts w:ascii="宋体" w:eastAsia="宋体" w:hAnsi="宋体" w:cs="Times New Roman" w:hint="eastAsia"/>
        </w:rPr>
        <w:t>并附</w:t>
      </w:r>
      <w:r w:rsidRPr="001C3316">
        <w:rPr>
          <w:rFonts w:ascii="宋体" w:eastAsia="宋体" w:hAnsi="宋体" w:cs="Times New Roman"/>
        </w:rPr>
        <w:t>法定代表人身份证明）、个人身份证原件，到湖南省</w:t>
      </w:r>
      <w:proofErr w:type="gramStart"/>
      <w:r w:rsidRPr="001C3316">
        <w:rPr>
          <w:rFonts w:ascii="宋体" w:eastAsia="宋体" w:hAnsi="宋体" w:cs="Times New Roman"/>
        </w:rPr>
        <w:t>鑫</w:t>
      </w:r>
      <w:proofErr w:type="gramEnd"/>
      <w:r w:rsidRPr="001C3316">
        <w:rPr>
          <w:rFonts w:ascii="宋体" w:eastAsia="宋体" w:hAnsi="宋体" w:cs="Times New Roman"/>
        </w:rPr>
        <w:t>誉项目管理有限责任公司（长沙市长沙县东六路长沙科技新城A4栋南门2楼）</w:t>
      </w:r>
      <w:r w:rsidRPr="001C3316">
        <w:rPr>
          <w:rFonts w:ascii="宋体" w:eastAsia="宋体" w:hAnsi="宋体" w:cs="Times New Roman" w:hint="eastAsia"/>
        </w:rPr>
        <w:t>领取</w:t>
      </w:r>
      <w:r w:rsidR="006A474D">
        <w:rPr>
          <w:rFonts w:ascii="宋体" w:eastAsia="宋体" w:hAnsi="宋体" w:cs="Times New Roman" w:hint="eastAsia"/>
        </w:rPr>
        <w:t>竞争性</w:t>
      </w:r>
      <w:r w:rsidRPr="001C3316">
        <w:rPr>
          <w:rFonts w:ascii="宋体" w:eastAsia="宋体" w:hAnsi="宋体" w:cs="Times New Roman"/>
        </w:rPr>
        <w:t>磋商文件。资料不齐或逾期者，均不予办理。</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2、本磋商文件公告期自2021年</w:t>
      </w:r>
      <w:r w:rsidR="00874526">
        <w:rPr>
          <w:rFonts w:ascii="宋体" w:eastAsia="宋体" w:hAnsi="宋体" w:cs="Times New Roman" w:hint="eastAsia"/>
        </w:rPr>
        <w:t>11</w:t>
      </w:r>
      <w:r w:rsidRPr="009C3B35">
        <w:rPr>
          <w:rFonts w:ascii="宋体" w:eastAsia="宋体" w:hAnsi="宋体" w:cs="Times New Roman"/>
        </w:rPr>
        <w:t>月</w:t>
      </w:r>
      <w:r w:rsidR="00874526">
        <w:rPr>
          <w:rFonts w:ascii="宋体" w:eastAsia="宋体" w:hAnsi="宋体" w:cs="Times New Roman" w:hint="eastAsia"/>
        </w:rPr>
        <w:t>19</w:t>
      </w:r>
      <w:r w:rsidRPr="009C3B35">
        <w:rPr>
          <w:rFonts w:ascii="宋体" w:eastAsia="宋体" w:hAnsi="宋体" w:cs="Times New Roman"/>
        </w:rPr>
        <w:t>日起至2021年</w:t>
      </w:r>
      <w:r w:rsidR="00874526">
        <w:rPr>
          <w:rFonts w:ascii="宋体" w:eastAsia="宋体" w:hAnsi="宋体" w:cs="Times New Roman" w:hint="eastAsia"/>
        </w:rPr>
        <w:t>11</w:t>
      </w:r>
      <w:r w:rsidRPr="009C3B35">
        <w:rPr>
          <w:rFonts w:ascii="宋体" w:eastAsia="宋体" w:hAnsi="宋体" w:cs="Times New Roman"/>
        </w:rPr>
        <w:t>月</w:t>
      </w:r>
      <w:r w:rsidR="00874526">
        <w:rPr>
          <w:rFonts w:ascii="宋体" w:eastAsia="宋体" w:hAnsi="宋体" w:cs="Times New Roman" w:hint="eastAsia"/>
        </w:rPr>
        <w:t>24</w:t>
      </w:r>
      <w:r w:rsidRPr="009C3B35">
        <w:rPr>
          <w:rFonts w:ascii="宋体" w:eastAsia="宋体" w:hAnsi="宋体" w:cs="Times New Roman"/>
        </w:rPr>
        <w:t>日止。</w:t>
      </w:r>
    </w:p>
    <w:p w:rsidR="0022753A" w:rsidRPr="009C3B35" w:rsidRDefault="003B55E2">
      <w:pPr>
        <w:spacing w:line="360" w:lineRule="auto"/>
        <w:ind w:firstLineChars="200" w:firstLine="422"/>
        <w:rPr>
          <w:rFonts w:ascii="宋体" w:eastAsia="宋体" w:hAnsi="宋体" w:cs="Times New Roman"/>
          <w:b/>
        </w:rPr>
      </w:pPr>
      <w:r w:rsidRPr="009C3B35">
        <w:rPr>
          <w:rFonts w:ascii="宋体" w:eastAsia="宋体" w:hAnsi="宋体" w:cs="Times New Roman"/>
          <w:b/>
        </w:rPr>
        <w:t>五、响应文件提交的截止时间、开启时间及地点</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1、提交首次响应文件的截止时间为2021年</w:t>
      </w:r>
      <w:r w:rsidR="00874526">
        <w:rPr>
          <w:rFonts w:ascii="宋体" w:eastAsia="宋体" w:hAnsi="宋体" w:cs="Times New Roman" w:hint="eastAsia"/>
        </w:rPr>
        <w:t>12</w:t>
      </w:r>
      <w:r w:rsidRPr="009C3B35">
        <w:rPr>
          <w:rFonts w:ascii="宋体" w:eastAsia="宋体" w:hAnsi="宋体" w:cs="Times New Roman"/>
        </w:rPr>
        <w:t>月</w:t>
      </w:r>
      <w:r w:rsidR="00874526">
        <w:rPr>
          <w:rFonts w:ascii="宋体" w:eastAsia="宋体" w:hAnsi="宋体" w:cs="Times New Roman" w:hint="eastAsia"/>
        </w:rPr>
        <w:t>02</w:t>
      </w:r>
      <w:r w:rsidRPr="009C3B35">
        <w:rPr>
          <w:rFonts w:ascii="宋体" w:eastAsia="宋体" w:hAnsi="宋体" w:cs="Times New Roman"/>
        </w:rPr>
        <w:t>日10时00分（北京时间），地点为长沙市长沙县东六路长沙科技新城A4栋南门3楼。在截止时间后送达的响应文件为无效文件，采购人、采购代理机构或者评标委员会应当拒收。</w:t>
      </w:r>
    </w:p>
    <w:p w:rsidR="0022753A" w:rsidRPr="009C3B35" w:rsidRDefault="003B55E2">
      <w:pPr>
        <w:spacing w:line="360" w:lineRule="auto"/>
        <w:ind w:firstLineChars="200" w:firstLine="420"/>
        <w:rPr>
          <w:rFonts w:ascii="宋体" w:eastAsia="宋体" w:hAnsi="宋体" w:cs="Times New Roman"/>
          <w:b/>
        </w:rPr>
      </w:pPr>
      <w:r w:rsidRPr="009C3B35">
        <w:rPr>
          <w:rFonts w:ascii="宋体" w:eastAsia="宋体" w:hAnsi="宋体" w:cs="Times New Roman"/>
        </w:rPr>
        <w:t>2、首次响应文件的开启时间及地点与提交首次响应文件的截止时间及地点为同一时间及地点。</w:t>
      </w:r>
    </w:p>
    <w:p w:rsidR="0022753A" w:rsidRPr="009C3B35" w:rsidRDefault="003B55E2">
      <w:pPr>
        <w:spacing w:line="360" w:lineRule="auto"/>
        <w:ind w:firstLineChars="200" w:firstLine="422"/>
        <w:rPr>
          <w:rFonts w:ascii="宋体" w:eastAsia="宋体" w:hAnsi="宋体" w:cs="Times New Roman"/>
          <w:b/>
        </w:rPr>
      </w:pPr>
      <w:r w:rsidRPr="009C3B35">
        <w:rPr>
          <w:rFonts w:ascii="宋体" w:eastAsia="宋体" w:hAnsi="宋体" w:cs="Times New Roman"/>
          <w:b/>
        </w:rPr>
        <w:t>六、招标人补充其他内容</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本招标项目采用纸质文件招标采购。</w:t>
      </w:r>
    </w:p>
    <w:p w:rsidR="0022753A" w:rsidRPr="009C3B35" w:rsidRDefault="003B55E2">
      <w:pPr>
        <w:spacing w:line="360" w:lineRule="auto"/>
        <w:ind w:firstLineChars="200" w:firstLine="422"/>
        <w:rPr>
          <w:rFonts w:ascii="宋体" w:eastAsia="宋体" w:hAnsi="宋体" w:cs="Times New Roman"/>
          <w:b/>
        </w:rPr>
      </w:pPr>
      <w:r w:rsidRPr="009C3B35">
        <w:rPr>
          <w:rFonts w:ascii="宋体" w:eastAsia="宋体" w:hAnsi="宋体" w:cs="Times New Roman"/>
          <w:b/>
        </w:rPr>
        <w:t>七、采购项目联系人姓名和电话</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采购人：长沙经济技术开发区投资控股有限公司</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联系人：何</w:t>
      </w:r>
      <w:proofErr w:type="gramStart"/>
      <w:r w:rsidRPr="009C3B35">
        <w:rPr>
          <w:rFonts w:ascii="宋体" w:eastAsia="宋体" w:hAnsi="宋体" w:cs="Times New Roman"/>
        </w:rPr>
        <w:t>浩</w:t>
      </w:r>
      <w:proofErr w:type="gramEnd"/>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电　话：13787009001</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地　址：长沙经济技术开发区螺丝塘路1号、3号德普五和企业园一期6栋C座</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采购代理机构：湖南省</w:t>
      </w:r>
      <w:proofErr w:type="gramStart"/>
      <w:r w:rsidRPr="009C3B35">
        <w:rPr>
          <w:rFonts w:ascii="宋体" w:eastAsia="宋体" w:hAnsi="宋体" w:cs="Times New Roman"/>
        </w:rPr>
        <w:t>鑫</w:t>
      </w:r>
      <w:proofErr w:type="gramEnd"/>
      <w:r w:rsidRPr="009C3B35">
        <w:rPr>
          <w:rFonts w:ascii="宋体" w:eastAsia="宋体" w:hAnsi="宋体" w:cs="Times New Roman"/>
        </w:rPr>
        <w:t>誉项目管理有限责任公司</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联系人：</w:t>
      </w:r>
      <w:r w:rsidRPr="009C3B35">
        <w:rPr>
          <w:rFonts w:ascii="宋体" w:eastAsia="宋体" w:hAnsi="宋体" w:cs="Times New Roman" w:hint="eastAsia"/>
        </w:rPr>
        <w:t>江泽源</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电　话：0731-89700071</w:t>
      </w:r>
    </w:p>
    <w:p w:rsidR="0022753A" w:rsidRPr="009C3B35" w:rsidRDefault="003B55E2">
      <w:pPr>
        <w:spacing w:line="360" w:lineRule="auto"/>
        <w:ind w:firstLineChars="200" w:firstLine="420"/>
        <w:rPr>
          <w:rFonts w:ascii="宋体" w:eastAsia="宋体" w:hAnsi="宋体" w:cs="Times New Roman"/>
        </w:rPr>
      </w:pPr>
      <w:r w:rsidRPr="009C3B35">
        <w:rPr>
          <w:rFonts w:ascii="宋体" w:eastAsia="宋体" w:hAnsi="宋体" w:cs="Times New Roman"/>
        </w:rPr>
        <w:t>地　址：长沙市长沙县东六路长沙科技新城A4栋南门2楼</w:t>
      </w:r>
    </w:p>
    <w:p w:rsidR="0022753A" w:rsidRPr="009C3B35" w:rsidRDefault="0022753A">
      <w:pPr>
        <w:spacing w:line="360" w:lineRule="auto"/>
        <w:ind w:firstLineChars="200" w:firstLine="420"/>
        <w:rPr>
          <w:rFonts w:ascii="宋体" w:eastAsia="宋体" w:hAnsi="宋体" w:cs="Times New Roman"/>
        </w:rPr>
      </w:pPr>
    </w:p>
    <w:p w:rsidR="0022753A" w:rsidRDefault="003B55E2">
      <w:pPr>
        <w:spacing w:line="360" w:lineRule="auto"/>
        <w:jc w:val="center"/>
        <w:rPr>
          <w:rFonts w:ascii="Times New Roman" w:eastAsia="宋体" w:hAnsi="Times New Roman" w:cs="Times New Roman"/>
        </w:rPr>
      </w:pPr>
      <w:r>
        <w:rPr>
          <w:rFonts w:ascii="Times New Roman" w:eastAsia="宋体" w:hAnsi="Times New Roman" w:cs="Times New Roman"/>
        </w:rPr>
        <w:br w:type="page"/>
      </w:r>
      <w:r>
        <w:rPr>
          <w:rFonts w:ascii="Times New Roman" w:eastAsia="宋体" w:hAnsi="Times New Roman" w:cs="Times New Roman"/>
          <w:b/>
          <w:sz w:val="32"/>
          <w:szCs w:val="32"/>
        </w:rPr>
        <w:lastRenderedPageBreak/>
        <w:t>第二章</w:t>
      </w:r>
      <w:r>
        <w:rPr>
          <w:rFonts w:ascii="Times New Roman" w:eastAsia="宋体" w:hAnsi="Times New Roman" w:cs="Times New Roman"/>
          <w:b/>
          <w:sz w:val="32"/>
          <w:szCs w:val="32"/>
        </w:rPr>
        <w:t xml:space="preserve"> </w:t>
      </w:r>
      <w:r>
        <w:rPr>
          <w:rFonts w:ascii="Times New Roman" w:eastAsia="宋体" w:hAnsi="Times New Roman" w:cs="Times New Roman"/>
          <w:b/>
          <w:sz w:val="32"/>
          <w:szCs w:val="32"/>
        </w:rPr>
        <w:t>磋商须知</w:t>
      </w:r>
    </w:p>
    <w:p w:rsidR="0022753A" w:rsidRDefault="003B55E2">
      <w:pPr>
        <w:spacing w:line="360" w:lineRule="auto"/>
        <w:ind w:firstLineChars="200" w:firstLine="422"/>
        <w:jc w:val="center"/>
        <w:rPr>
          <w:rFonts w:ascii="Times New Roman" w:eastAsia="宋体" w:hAnsi="Times New Roman" w:cs="Times New Roman"/>
          <w:b/>
        </w:rPr>
      </w:pPr>
      <w:r>
        <w:rPr>
          <w:rFonts w:ascii="Times New Roman" w:eastAsia="宋体" w:hAnsi="Times New Roman" w:cs="Times New Roman"/>
          <w:b/>
        </w:rPr>
        <w:t>磋商须知前附表</w:t>
      </w:r>
    </w:p>
    <w:p w:rsidR="0022753A" w:rsidRDefault="003B55E2">
      <w:pPr>
        <w:spacing w:line="360" w:lineRule="auto"/>
        <w:rPr>
          <w:rFonts w:ascii="Times New Roman" w:eastAsia="宋体" w:hAnsi="Times New Roman" w:cs="Times New Roman"/>
        </w:rPr>
      </w:pPr>
      <w:r>
        <w:rPr>
          <w:rFonts w:ascii="Times New Roman" w:eastAsia="宋体" w:hAnsi="Times New Roman" w:cs="Times New Roman"/>
        </w:rPr>
        <w:t>注：请在方框</w:t>
      </w:r>
      <w:r w:rsidR="00A85C09">
        <w:rPr>
          <w:rFonts w:ascii="宋体" w:eastAsia="宋体" w:hAnsi="宋体" w:cs="宋体" w:hint="eastAsia"/>
          <w:bCs/>
          <w:szCs w:val="21"/>
        </w:rPr>
        <w:t>□</w:t>
      </w:r>
      <w:r>
        <w:rPr>
          <w:rFonts w:ascii="Times New Roman" w:eastAsia="宋体" w:hAnsi="Times New Roman" w:cs="Times New Roman"/>
        </w:rPr>
        <w:t>内划</w:t>
      </w:r>
      <w:r w:rsidR="00A85C09">
        <w:rPr>
          <w:rFonts w:ascii="Times New Roman" w:eastAsia="宋体" w:hAnsi="Times New Roman" w:cs="Times New Roman" w:hint="eastAsia"/>
        </w:rPr>
        <w:t>√</w:t>
      </w:r>
      <w:r>
        <w:rPr>
          <w:rFonts w:ascii="Times New Roman" w:eastAsia="宋体" w:hAnsi="Times New Roman" w:cs="Times New Roman"/>
        </w:rPr>
        <w:t>选择，在</w:t>
      </w:r>
      <w:r w:rsidR="00A85C09">
        <w:rPr>
          <w:rFonts w:ascii="Times New Roman" w:eastAsia="宋体" w:hAnsi="Times New Roman" w:cs="Times New Roman" w:hint="eastAsia"/>
        </w:rPr>
        <w:t>“</w:t>
      </w:r>
      <w:r w:rsidR="00A85C09">
        <w:rPr>
          <w:rFonts w:ascii="Times New Roman" w:eastAsia="宋体" w:hAnsi="Times New Roman" w:cs="Times New Roman"/>
        </w:rPr>
        <w:t>条款号</w:t>
      </w:r>
      <w:r w:rsidR="00A85C09">
        <w:rPr>
          <w:rFonts w:ascii="Times New Roman" w:eastAsia="宋体" w:hAnsi="Times New Roman" w:cs="Times New Roman" w:hint="eastAsia"/>
        </w:rPr>
        <w:t>”</w:t>
      </w:r>
      <w:r>
        <w:rPr>
          <w:rFonts w:ascii="Times New Roman" w:eastAsia="宋体" w:hAnsi="Times New Roman" w:cs="Times New Roman"/>
        </w:rPr>
        <w:t>内限选一项。（本项目采用的条款用</w:t>
      </w:r>
      <w:r w:rsidR="00A85C09">
        <w:rPr>
          <w:rFonts w:ascii="Times New Roman" w:eastAsia="宋体" w:hAnsi="Times New Roman" w:cs="Times New Roman" w:hint="eastAsia"/>
        </w:rPr>
        <w:t>“</w:t>
      </w:r>
      <w:r w:rsidR="00A85C09">
        <w:rPr>
          <w:rFonts w:ascii="宋体" w:eastAsia="宋体" w:hAnsi="宋体" w:cs="宋体" w:hint="eastAsia"/>
          <w:bCs/>
          <w:szCs w:val="21"/>
        </w:rPr>
        <w:t>■</w:t>
      </w:r>
      <w:r w:rsidR="00A85C09">
        <w:rPr>
          <w:rFonts w:ascii="Times New Roman" w:eastAsia="宋体" w:hAnsi="Times New Roman" w:cs="Times New Roman" w:hint="eastAsia"/>
        </w:rPr>
        <w:t>”</w:t>
      </w:r>
      <w:r>
        <w:rPr>
          <w:rFonts w:ascii="Times New Roman" w:eastAsia="宋体" w:hAnsi="Times New Roman" w:cs="Times New Roman"/>
        </w:rPr>
        <w:t>标示）</w:t>
      </w:r>
    </w:p>
    <w:tbl>
      <w:tblPr>
        <w:tblW w:w="91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44"/>
        <w:gridCol w:w="1633"/>
        <w:gridCol w:w="5703"/>
      </w:tblGrid>
      <w:tr w:rsidR="0022753A" w:rsidRPr="00E812C9">
        <w:trPr>
          <w:trHeight w:val="555"/>
          <w:tblHeader/>
        </w:trPr>
        <w:tc>
          <w:tcPr>
            <w:tcW w:w="1844" w:type="dxa"/>
            <w:vAlign w:val="center"/>
          </w:tcPr>
          <w:p w:rsidR="0022753A" w:rsidRPr="00E812C9" w:rsidRDefault="003B55E2">
            <w:pPr>
              <w:adjustRightInd w:val="0"/>
              <w:snapToGrid w:val="0"/>
              <w:spacing w:line="300" w:lineRule="exact"/>
              <w:jc w:val="center"/>
              <w:rPr>
                <w:rFonts w:ascii="宋体" w:eastAsia="宋体" w:hAnsi="宋体" w:cs="Times New Roman"/>
                <w:b/>
                <w:szCs w:val="21"/>
              </w:rPr>
            </w:pPr>
            <w:r w:rsidRPr="00E812C9">
              <w:rPr>
                <w:rFonts w:ascii="宋体" w:eastAsia="宋体" w:hAnsi="宋体" w:cs="Times New Roman"/>
                <w:b/>
                <w:szCs w:val="21"/>
              </w:rPr>
              <w:t>条款号</w:t>
            </w:r>
          </w:p>
        </w:tc>
        <w:tc>
          <w:tcPr>
            <w:tcW w:w="1633" w:type="dxa"/>
            <w:vAlign w:val="center"/>
          </w:tcPr>
          <w:p w:rsidR="0022753A" w:rsidRPr="00E812C9" w:rsidRDefault="003B55E2">
            <w:pPr>
              <w:adjustRightInd w:val="0"/>
              <w:snapToGrid w:val="0"/>
              <w:spacing w:line="300" w:lineRule="exact"/>
              <w:jc w:val="center"/>
              <w:rPr>
                <w:rFonts w:ascii="宋体" w:eastAsia="宋体" w:hAnsi="宋体" w:cs="Times New Roman"/>
                <w:b/>
                <w:szCs w:val="21"/>
              </w:rPr>
            </w:pPr>
            <w:r w:rsidRPr="00E812C9">
              <w:rPr>
                <w:rFonts w:ascii="宋体" w:eastAsia="宋体" w:hAnsi="宋体" w:cs="Times New Roman"/>
                <w:b/>
                <w:szCs w:val="21"/>
              </w:rPr>
              <w:t>条款名称</w:t>
            </w:r>
          </w:p>
        </w:tc>
        <w:tc>
          <w:tcPr>
            <w:tcW w:w="5703" w:type="dxa"/>
            <w:vAlign w:val="center"/>
          </w:tcPr>
          <w:p w:rsidR="0022753A" w:rsidRPr="00E812C9" w:rsidRDefault="003B55E2">
            <w:pPr>
              <w:adjustRightInd w:val="0"/>
              <w:snapToGrid w:val="0"/>
              <w:spacing w:line="300" w:lineRule="exact"/>
              <w:jc w:val="center"/>
              <w:rPr>
                <w:rFonts w:ascii="宋体" w:eastAsia="宋体" w:hAnsi="宋体" w:cs="Times New Roman"/>
                <w:b/>
                <w:szCs w:val="21"/>
              </w:rPr>
            </w:pPr>
            <w:r w:rsidRPr="00E812C9">
              <w:rPr>
                <w:rFonts w:ascii="宋体" w:eastAsia="宋体" w:hAnsi="宋体" w:cs="Times New Roman"/>
                <w:b/>
                <w:szCs w:val="21"/>
              </w:rPr>
              <w:t>编列内容规定</w:t>
            </w:r>
          </w:p>
        </w:tc>
      </w:tr>
      <w:tr w:rsidR="0022753A" w:rsidRPr="00E812C9">
        <w:trPr>
          <w:trHeight w:val="563"/>
        </w:trPr>
        <w:tc>
          <w:tcPr>
            <w:tcW w:w="9180" w:type="dxa"/>
            <w:gridSpan w:val="3"/>
            <w:vAlign w:val="center"/>
          </w:tcPr>
          <w:p w:rsidR="0022753A" w:rsidRPr="00E812C9" w:rsidRDefault="003B55E2">
            <w:pPr>
              <w:adjustRightInd w:val="0"/>
              <w:snapToGrid w:val="0"/>
              <w:spacing w:line="300" w:lineRule="exact"/>
              <w:rPr>
                <w:rFonts w:ascii="宋体" w:eastAsia="宋体" w:hAnsi="宋体" w:cs="Times New Roman"/>
                <w:szCs w:val="21"/>
              </w:rPr>
            </w:pPr>
            <w:r w:rsidRPr="00E812C9">
              <w:rPr>
                <w:rFonts w:ascii="宋体" w:eastAsia="宋体" w:hAnsi="宋体" w:cs="Times New Roman"/>
                <w:b/>
                <w:szCs w:val="21"/>
              </w:rPr>
              <w:t>一、说明</w:t>
            </w:r>
          </w:p>
        </w:tc>
      </w:tr>
      <w:tr w:rsidR="0022753A" w:rsidRPr="00E812C9">
        <w:trPr>
          <w:trHeight w:val="920"/>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第二章第1.1款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采购项目</w:t>
            </w:r>
          </w:p>
        </w:tc>
        <w:tc>
          <w:tcPr>
            <w:tcW w:w="5703" w:type="dxa"/>
            <w:vAlign w:val="center"/>
          </w:tcPr>
          <w:p w:rsidR="0022753A" w:rsidRPr="00E812C9" w:rsidRDefault="003B55E2">
            <w:pPr>
              <w:spacing w:line="360" w:lineRule="auto"/>
              <w:rPr>
                <w:rFonts w:ascii="宋体" w:eastAsia="宋体" w:hAnsi="宋体" w:cs="Times New Roman"/>
                <w:szCs w:val="21"/>
              </w:rPr>
            </w:pPr>
            <w:r w:rsidRPr="00E812C9">
              <w:rPr>
                <w:rFonts w:ascii="宋体" w:eastAsia="宋体" w:hAnsi="宋体" w:cs="Times New Roman"/>
              </w:rPr>
              <w:t>山河智能一厂西边围墙排危地坪改造工程</w:t>
            </w:r>
          </w:p>
        </w:tc>
      </w:tr>
      <w:tr w:rsidR="0022753A" w:rsidRPr="00E812C9">
        <w:trPr>
          <w:trHeight w:val="1685"/>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第二章第2.1款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采购人</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名  称：长沙经济技术开发区投资控股有限公司</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联系人：何</w:t>
            </w:r>
            <w:proofErr w:type="gramStart"/>
            <w:r w:rsidRPr="00E812C9">
              <w:rPr>
                <w:rFonts w:ascii="宋体" w:eastAsia="宋体" w:hAnsi="宋体" w:cs="Times New Roman"/>
                <w:bCs/>
                <w:szCs w:val="21"/>
              </w:rPr>
              <w:t>浩</w:t>
            </w:r>
            <w:proofErr w:type="gramEnd"/>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电  话：13787009001</w:t>
            </w:r>
          </w:p>
          <w:p w:rsidR="0022753A" w:rsidRPr="00E812C9" w:rsidRDefault="003B55E2">
            <w:pPr>
              <w:spacing w:line="360" w:lineRule="auto"/>
              <w:rPr>
                <w:rFonts w:ascii="宋体" w:eastAsia="宋体" w:hAnsi="宋体" w:cs="Times New Roman"/>
              </w:rPr>
            </w:pPr>
            <w:r w:rsidRPr="00E812C9">
              <w:rPr>
                <w:rFonts w:ascii="宋体" w:eastAsia="宋体" w:hAnsi="宋体" w:cs="Times New Roman"/>
                <w:bCs/>
                <w:szCs w:val="21"/>
              </w:rPr>
              <w:t>地  址：</w:t>
            </w:r>
            <w:r w:rsidRPr="00E812C9">
              <w:rPr>
                <w:rFonts w:ascii="宋体" w:eastAsia="宋体" w:hAnsi="宋体" w:cs="Times New Roman"/>
              </w:rPr>
              <w:t>长沙经济技术开发区螺丝塘路1号、3号德普五和企业园一期6栋C座</w:t>
            </w:r>
          </w:p>
        </w:tc>
      </w:tr>
      <w:tr w:rsidR="0022753A" w:rsidRPr="00E812C9">
        <w:trPr>
          <w:trHeight w:val="10"/>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第二章第2.2款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采购代理机构</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名  称：湖南省</w:t>
            </w:r>
            <w:proofErr w:type="gramStart"/>
            <w:r w:rsidRPr="00E812C9">
              <w:rPr>
                <w:rFonts w:ascii="宋体" w:eastAsia="宋体" w:hAnsi="宋体" w:cs="Times New Roman"/>
                <w:bCs/>
                <w:szCs w:val="21"/>
              </w:rPr>
              <w:t>鑫</w:t>
            </w:r>
            <w:proofErr w:type="gramEnd"/>
            <w:r w:rsidRPr="00E812C9">
              <w:rPr>
                <w:rFonts w:ascii="宋体" w:eastAsia="宋体" w:hAnsi="宋体" w:cs="Times New Roman"/>
                <w:bCs/>
                <w:szCs w:val="21"/>
              </w:rPr>
              <w:t>誉项目管理有限责任公司</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联系人：</w:t>
            </w:r>
            <w:r w:rsidRPr="00E812C9">
              <w:rPr>
                <w:rFonts w:ascii="宋体" w:eastAsia="宋体" w:hAnsi="宋体" w:cs="Times New Roman" w:hint="eastAsia"/>
                <w:bCs/>
                <w:szCs w:val="21"/>
              </w:rPr>
              <w:t>江泽源</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电  话：0731-89700071</w:t>
            </w:r>
          </w:p>
          <w:p w:rsidR="0022753A" w:rsidRPr="00E812C9" w:rsidRDefault="003B55E2">
            <w:pPr>
              <w:spacing w:line="360" w:lineRule="auto"/>
              <w:rPr>
                <w:rFonts w:ascii="宋体" w:eastAsia="宋体" w:hAnsi="宋体" w:cs="Times New Roman"/>
                <w:szCs w:val="21"/>
              </w:rPr>
            </w:pPr>
            <w:r w:rsidRPr="00E812C9">
              <w:rPr>
                <w:rFonts w:ascii="宋体" w:eastAsia="宋体" w:hAnsi="宋体" w:cs="Times New Roman"/>
                <w:bCs/>
                <w:szCs w:val="21"/>
              </w:rPr>
              <w:t>地  址：长沙市长沙县东六路长沙科技新城A4栋南门2楼</w:t>
            </w:r>
          </w:p>
        </w:tc>
      </w:tr>
      <w:tr w:rsidR="0022753A" w:rsidRPr="00E812C9">
        <w:trPr>
          <w:trHeight w:val="1027"/>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第二章第2.3款</w:t>
            </w:r>
          </w:p>
        </w:tc>
        <w:tc>
          <w:tcPr>
            <w:tcW w:w="1633" w:type="dxa"/>
            <w:vAlign w:val="center"/>
          </w:tcPr>
          <w:p w:rsidR="0022753A" w:rsidRPr="00E812C9" w:rsidRDefault="003B55E2">
            <w:pPr>
              <w:spacing w:line="360" w:lineRule="auto"/>
              <w:jc w:val="center"/>
              <w:rPr>
                <w:rFonts w:ascii="宋体" w:eastAsia="宋体" w:hAnsi="宋体" w:cs="宋体"/>
                <w:bCs/>
                <w:szCs w:val="21"/>
              </w:rPr>
            </w:pPr>
            <w:r w:rsidRPr="00E812C9">
              <w:rPr>
                <w:rFonts w:ascii="宋体" w:eastAsia="宋体" w:hAnsi="宋体" w:cs="宋体" w:hint="eastAsia"/>
                <w:bCs/>
                <w:szCs w:val="21"/>
              </w:rPr>
              <w:t>供应商的邀请方式</w:t>
            </w:r>
          </w:p>
        </w:tc>
        <w:tc>
          <w:tcPr>
            <w:tcW w:w="5703" w:type="dxa"/>
            <w:vAlign w:val="center"/>
          </w:tcPr>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发布公告</w:t>
            </w:r>
          </w:p>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从省级以上财政部门建立的供应商库中随机抽取</w:t>
            </w:r>
          </w:p>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采购人和评审专家分别书面推荐的方式</w:t>
            </w:r>
          </w:p>
        </w:tc>
      </w:tr>
      <w:tr w:rsidR="0022753A" w:rsidRPr="00E812C9">
        <w:trPr>
          <w:trHeight w:val="1950"/>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第二章第3.1款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供应商资格条件</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1、具有独立承担民事责任的能力；</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2、具有良好的商业信誉和健全的财务会计制度；</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3、具有履行合同所必需的设备和专业技术能力；</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4、有依法缴纳税收和社会保障资金的良好记录；</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5、参加采购活动前三年内，在经营活动中没有重大违法记录；</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6、法律、行政法规规定的其他条件。</w:t>
            </w:r>
          </w:p>
          <w:p w:rsidR="0022753A" w:rsidRPr="00E812C9" w:rsidRDefault="003B55E2">
            <w:pPr>
              <w:spacing w:line="360" w:lineRule="auto"/>
              <w:rPr>
                <w:rFonts w:ascii="宋体" w:eastAsia="宋体" w:hAnsi="宋体" w:cs="Times New Roman"/>
              </w:rPr>
            </w:pPr>
            <w:r w:rsidRPr="00E812C9">
              <w:rPr>
                <w:rFonts w:ascii="宋体" w:eastAsia="宋体" w:hAnsi="宋体" w:cs="Times New Roman"/>
              </w:rPr>
              <w:t>7、提供以下资格证明文件：</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（1）法人提交法定代表人身份证明原件</w:t>
            </w:r>
            <w:r w:rsidR="008442EF">
              <w:rPr>
                <w:rFonts w:ascii="宋体" w:eastAsia="宋体" w:hAnsi="宋体" w:cs="Times New Roman" w:hint="eastAsia"/>
              </w:rPr>
              <w:t>（</w:t>
            </w:r>
            <w:r w:rsidR="008442EF" w:rsidRPr="009C3B35">
              <w:rPr>
                <w:rFonts w:ascii="宋体" w:eastAsia="宋体" w:hAnsi="宋体" w:cs="Times New Roman"/>
              </w:rPr>
              <w:t>或者法定代表人授权委托书原件及提供被授权代表人在投标单位</w:t>
            </w:r>
            <w:r w:rsidR="008442EF" w:rsidRPr="008442EF">
              <w:rPr>
                <w:rFonts w:ascii="宋体" w:eastAsia="宋体" w:hAnsi="宋体" w:cs="Times New Roman" w:hint="eastAsia"/>
              </w:rPr>
              <w:t>近三个月</w:t>
            </w:r>
            <w:r w:rsidR="008442EF" w:rsidRPr="008442EF">
              <w:rPr>
                <w:rFonts w:ascii="宋体" w:eastAsia="宋体" w:hAnsi="宋体" w:cs="Times New Roman" w:hint="eastAsia"/>
              </w:rPr>
              <w:lastRenderedPageBreak/>
              <w:t>内任意一个月</w:t>
            </w:r>
            <w:r w:rsidR="008442EF" w:rsidRPr="009C3B35">
              <w:rPr>
                <w:rFonts w:ascii="宋体" w:eastAsia="宋体" w:hAnsi="宋体" w:cs="Times New Roman"/>
              </w:rPr>
              <w:t>的</w:t>
            </w:r>
            <w:r w:rsidR="008442EF">
              <w:rPr>
                <w:rFonts w:ascii="宋体" w:eastAsia="宋体" w:hAnsi="宋体" w:cs="Times New Roman"/>
              </w:rPr>
              <w:t>社保缴费证明</w:t>
            </w:r>
            <w:r w:rsidR="008442EF" w:rsidRPr="009C3B35">
              <w:rPr>
                <w:rFonts w:ascii="宋体" w:eastAsia="宋体" w:hAnsi="宋体" w:cs="Times New Roman"/>
              </w:rPr>
              <w:t>并附法定代表人身份证明原件</w:t>
            </w:r>
            <w:r w:rsidR="008442EF">
              <w:rPr>
                <w:rFonts w:ascii="宋体" w:eastAsia="宋体" w:hAnsi="宋体" w:cs="Times New Roman" w:hint="eastAsia"/>
              </w:rPr>
              <w:t>）</w:t>
            </w:r>
            <w:r w:rsidRPr="00E812C9">
              <w:rPr>
                <w:rFonts w:ascii="宋体" w:eastAsia="宋体" w:hAnsi="宋体" w:cs="Times New Roman"/>
              </w:rPr>
              <w:t xml:space="preserve">，自然人提交身份证复印件； </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（2）法人提交企业法人营业执照副本（或者法人登记证书）以及组织机构代码证副本复印件；</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（3）依法缴纳税收和社会保险费的证明材料，各提供下列材料之一：</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①缴纳税收证明资料：《税务登记证》复印件，或者</w:t>
            </w:r>
            <w:r w:rsidR="008442EF">
              <w:rPr>
                <w:rFonts w:ascii="宋体" w:eastAsia="宋体" w:hAnsi="宋体" w:cs="Times New Roman"/>
              </w:rPr>
              <w:t>近三个月内任意一个月</w:t>
            </w:r>
            <w:r w:rsidRPr="00E812C9">
              <w:rPr>
                <w:rFonts w:ascii="宋体" w:eastAsia="宋体" w:hAnsi="宋体" w:cs="Times New Roman"/>
              </w:rPr>
              <w:t>依法缴纳税收的证明（纳税凭证复印件），或者委托他人缴纳的委托代办协议和</w:t>
            </w:r>
            <w:r w:rsidR="008442EF">
              <w:rPr>
                <w:rFonts w:ascii="宋体" w:eastAsia="宋体" w:hAnsi="宋体" w:cs="Times New Roman"/>
              </w:rPr>
              <w:t>近三个月内任意一个月</w:t>
            </w:r>
            <w:r w:rsidRPr="00E812C9">
              <w:rPr>
                <w:rFonts w:ascii="宋体" w:eastAsia="宋体" w:hAnsi="宋体" w:cs="Times New Roman"/>
              </w:rPr>
              <w:t>的缴纳证明（收据复印件），或者法定征收机关出具的依法免缴税收的证明原件；</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②缴纳社会保险证明资料：《社会保险登记证》复印件，或者</w:t>
            </w:r>
            <w:r w:rsidR="008442EF">
              <w:rPr>
                <w:rFonts w:ascii="宋体" w:eastAsia="宋体" w:hAnsi="宋体" w:cs="Times New Roman"/>
              </w:rPr>
              <w:t>近三个月内任意一个月</w:t>
            </w:r>
            <w:r w:rsidRPr="00E812C9">
              <w:rPr>
                <w:rFonts w:ascii="宋体" w:eastAsia="宋体" w:hAnsi="宋体" w:cs="Times New Roman"/>
              </w:rPr>
              <w:t>依法缴纳社会保险的证明（缴费凭证复印件），或者委托他人缴纳的委托代办协议和</w:t>
            </w:r>
            <w:r w:rsidR="008442EF">
              <w:rPr>
                <w:rFonts w:ascii="宋体" w:eastAsia="宋体" w:hAnsi="宋体" w:cs="Times New Roman"/>
              </w:rPr>
              <w:t>近三个月内任意一个月</w:t>
            </w:r>
            <w:r w:rsidRPr="00E812C9">
              <w:rPr>
                <w:rFonts w:ascii="宋体" w:eastAsia="宋体" w:hAnsi="宋体" w:cs="Times New Roman"/>
              </w:rPr>
              <w:t>的缴纳证明（收据复印件），或者法定征收机关出具的依法免缴保险费的证明原件；</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4）提供2020年度经会计师事务所审计的财务报告复印件（至少包含资产负债表、利润表和现金流量表）；公司成立时间不足一年的，提供银行资信证明。（从每年的1月1日至4月30日，如供应商无法提供上一年度上述资料，则可以再上一年度的上述资料为准，从每年的5月1日开始至12月31日，供应商应当提供上一年度上述资料）。</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注：投标人具有实行了“三证合一”或者“多证合一”登记制度改革的新证，视同为持有工商营业执照、组织机构代码证和税务登记证等相关证件，符合基本资格条件的相关条款，未实行登记制度改革的证件在有效期内的继续有效使用。成交供应商如是“三证合一或五证合一”，请自行说明。基本资格条件中所提到的“</w:t>
            </w:r>
            <w:r w:rsidR="008442EF">
              <w:rPr>
                <w:rFonts w:ascii="宋体" w:eastAsia="宋体" w:hAnsi="宋体" w:cs="Times New Roman"/>
              </w:rPr>
              <w:t>近三个月内任意一个月</w:t>
            </w:r>
            <w:r w:rsidRPr="00E812C9">
              <w:rPr>
                <w:rFonts w:ascii="宋体" w:eastAsia="宋体" w:hAnsi="宋体" w:cs="Times New Roman"/>
              </w:rPr>
              <w:t>”是指</w:t>
            </w:r>
            <w:r w:rsidR="008442EF">
              <w:rPr>
                <w:rFonts w:ascii="宋体" w:eastAsia="宋体" w:hAnsi="宋体" w:cs="Times New Roman"/>
              </w:rPr>
              <w:lastRenderedPageBreak/>
              <w:t>2021年08月至2021年10月</w:t>
            </w:r>
            <w:r w:rsidR="008442EF">
              <w:rPr>
                <w:rFonts w:ascii="宋体" w:eastAsia="宋体" w:hAnsi="宋体" w:cs="Times New Roman" w:hint="eastAsia"/>
              </w:rPr>
              <w:t>期间的</w:t>
            </w:r>
            <w:r w:rsidR="008442EF" w:rsidRPr="009C3B35">
              <w:rPr>
                <w:rFonts w:ascii="宋体" w:eastAsia="宋体" w:hAnsi="宋体" w:cs="Times New Roman"/>
              </w:rPr>
              <w:t>任意</w:t>
            </w:r>
            <w:r w:rsidR="008442EF">
              <w:rPr>
                <w:rFonts w:ascii="宋体" w:eastAsia="宋体" w:hAnsi="宋体" w:cs="Times New Roman"/>
              </w:rPr>
              <w:t>一个月</w:t>
            </w:r>
            <w:r w:rsidRPr="00E812C9">
              <w:rPr>
                <w:rFonts w:ascii="宋体" w:eastAsia="宋体" w:hAnsi="宋体" w:cs="Times New Roman"/>
              </w:rPr>
              <w:t>。</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（5）其他说明（非法人组织参与投标需提供的相关证明材料）：如供应商为事业单位，要求提供：</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①事业单位法定代表人证书复印件</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②单位组织机构代码证复印件</w:t>
            </w:r>
          </w:p>
          <w:p w:rsidR="0022753A" w:rsidRPr="00E812C9" w:rsidRDefault="003B55E2">
            <w:pPr>
              <w:spacing w:line="360" w:lineRule="auto"/>
              <w:ind w:firstLineChars="200" w:firstLine="420"/>
              <w:rPr>
                <w:rFonts w:ascii="宋体" w:eastAsia="宋体" w:hAnsi="宋体" w:cs="Times New Roman"/>
              </w:rPr>
            </w:pPr>
            <w:r w:rsidRPr="00E812C9">
              <w:rPr>
                <w:rFonts w:ascii="宋体" w:eastAsia="宋体" w:hAnsi="宋体" w:cs="Times New Roman"/>
              </w:rPr>
              <w:t>③法人提交法定代表人身份证明原件</w:t>
            </w:r>
            <w:r w:rsidR="00090FFC">
              <w:rPr>
                <w:rFonts w:ascii="Times New Roman" w:eastAsia="宋体" w:hAnsi="Times New Roman" w:cs="Times New Roman" w:hint="eastAsia"/>
              </w:rPr>
              <w:t>（</w:t>
            </w:r>
            <w:r w:rsidR="00090FFC">
              <w:rPr>
                <w:rFonts w:ascii="Times New Roman" w:eastAsia="宋体" w:hAnsi="Times New Roman" w:cs="Times New Roman"/>
              </w:rPr>
              <w:t>或者法定代表人授权委托书原件并附法定代表人身份证明原件</w:t>
            </w:r>
            <w:r w:rsidR="00090FFC">
              <w:rPr>
                <w:rFonts w:ascii="Times New Roman" w:eastAsia="宋体" w:hAnsi="Times New Roman" w:cs="Times New Roman" w:hint="eastAsia"/>
              </w:rPr>
              <w:t>）</w:t>
            </w:r>
            <w:r w:rsidR="00D0354C">
              <w:rPr>
                <w:rFonts w:ascii="宋体" w:eastAsia="宋体" w:hAnsi="宋体" w:cs="Times New Roman" w:hint="eastAsia"/>
              </w:rPr>
              <w:t>。</w:t>
            </w:r>
          </w:p>
          <w:p w:rsidR="0022753A" w:rsidRPr="00E812C9" w:rsidRDefault="003B55E2">
            <w:pPr>
              <w:spacing w:line="360" w:lineRule="auto"/>
              <w:rPr>
                <w:rFonts w:ascii="宋体" w:eastAsia="宋体" w:hAnsi="宋体" w:cs="Times New Roman"/>
              </w:rPr>
            </w:pPr>
            <w:r w:rsidRPr="00E812C9">
              <w:rPr>
                <w:rFonts w:ascii="宋体" w:eastAsia="宋体" w:hAnsi="宋体" w:cs="Times New Roman"/>
              </w:rPr>
              <w:t>8、本项目的特定资格要求：</w:t>
            </w:r>
          </w:p>
          <w:p w:rsidR="0022753A" w:rsidRPr="00E812C9" w:rsidRDefault="00E812C9">
            <w:pPr>
              <w:spacing w:line="360" w:lineRule="auto"/>
              <w:ind w:firstLineChars="200" w:firstLine="420"/>
              <w:rPr>
                <w:rFonts w:ascii="宋体" w:eastAsia="宋体" w:hAnsi="宋体" w:cs="Times New Roman"/>
              </w:rPr>
            </w:pPr>
            <w:r>
              <w:rPr>
                <w:rFonts w:ascii="宋体" w:eastAsia="宋体" w:hAnsi="宋体" w:cs="Times New Roman" w:hint="eastAsia"/>
              </w:rPr>
              <w:t>供应商须具有建设行政主管部门颁发的</w:t>
            </w:r>
            <w:r w:rsidR="008442EF">
              <w:rPr>
                <w:rFonts w:ascii="宋体" w:eastAsia="宋体" w:hAnsi="宋体" w:cs="Times New Roman" w:hint="eastAsia"/>
              </w:rPr>
              <w:t>在有效期内的</w:t>
            </w:r>
            <w:r>
              <w:rPr>
                <w:rFonts w:ascii="宋体" w:eastAsia="宋体" w:hAnsi="宋体" w:cs="Times New Roman" w:hint="eastAsia"/>
              </w:rPr>
              <w:t>《</w:t>
            </w:r>
            <w:r w:rsidR="008442EF" w:rsidRPr="008442EF">
              <w:rPr>
                <w:rFonts w:ascii="宋体" w:eastAsia="宋体" w:hAnsi="宋体" w:cs="Times New Roman" w:hint="eastAsia"/>
              </w:rPr>
              <w:t>安全生产许可证</w:t>
            </w:r>
            <w:r>
              <w:rPr>
                <w:rFonts w:ascii="宋体" w:eastAsia="宋体" w:hAnsi="宋体" w:cs="Times New Roman" w:hint="eastAsia"/>
              </w:rPr>
              <w:t>》</w:t>
            </w:r>
            <w:r w:rsidR="003B55E2" w:rsidRPr="00E812C9">
              <w:rPr>
                <w:rFonts w:ascii="宋体" w:eastAsia="宋体" w:hAnsi="宋体" w:cs="Times New Roman"/>
              </w:rPr>
              <w:t>。</w:t>
            </w:r>
          </w:p>
          <w:p w:rsidR="0022753A" w:rsidRPr="00E812C9" w:rsidRDefault="003B55E2">
            <w:pPr>
              <w:spacing w:line="360" w:lineRule="auto"/>
              <w:rPr>
                <w:rFonts w:ascii="宋体" w:eastAsia="宋体" w:hAnsi="宋体" w:cs="Times New Roman"/>
              </w:rPr>
            </w:pPr>
            <w:r w:rsidRPr="00E812C9">
              <w:rPr>
                <w:rFonts w:ascii="宋体" w:eastAsia="宋体" w:hAnsi="宋体" w:cs="Times New Roman"/>
              </w:rPr>
              <w:t>注：</w:t>
            </w:r>
          </w:p>
          <w:p w:rsidR="0022753A" w:rsidRPr="00E812C9" w:rsidRDefault="003B55E2">
            <w:pPr>
              <w:spacing w:line="360" w:lineRule="auto"/>
              <w:rPr>
                <w:rFonts w:ascii="宋体" w:eastAsia="宋体" w:hAnsi="宋体" w:cs="Times New Roman"/>
              </w:rPr>
            </w:pPr>
            <w:r w:rsidRPr="00E812C9">
              <w:rPr>
                <w:rFonts w:ascii="宋体" w:eastAsia="宋体" w:hAnsi="宋体" w:cs="Times New Roman"/>
              </w:rPr>
              <w:t>（1）与采购人存在利害关系可能影响采购公正性的法人、其他组织或者个人，不得参加本项目投标。单位负责人为同一人或者存在控股、管理关系的不同单位，不得同时参加本采购项目的投标。</w:t>
            </w:r>
          </w:p>
          <w:p w:rsidR="0022753A" w:rsidRPr="00E812C9" w:rsidRDefault="003B55E2">
            <w:pPr>
              <w:spacing w:line="360" w:lineRule="auto"/>
              <w:rPr>
                <w:rFonts w:ascii="宋体" w:eastAsia="宋体" w:hAnsi="宋体" w:cs="Times New Roman"/>
              </w:rPr>
            </w:pPr>
            <w:r w:rsidRPr="00E812C9">
              <w:rPr>
                <w:rFonts w:ascii="宋体" w:eastAsia="宋体" w:hAnsi="宋体" w:cs="Times New Roman"/>
              </w:rPr>
              <w:t>（2）本项目不接受联合体投标。</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rPr>
              <w:t>（3）资格证明文件复印件须加盖供应商公章。</w:t>
            </w:r>
          </w:p>
          <w:p w:rsidR="0022753A" w:rsidRPr="00E812C9" w:rsidRDefault="003B55E2">
            <w:pPr>
              <w:spacing w:line="360" w:lineRule="auto"/>
              <w:rPr>
                <w:rFonts w:ascii="宋体" w:eastAsia="宋体" w:hAnsi="宋体" w:cs="Times New Roman"/>
                <w:b/>
                <w:bCs/>
                <w:szCs w:val="21"/>
              </w:rPr>
            </w:pPr>
            <w:r w:rsidRPr="00E812C9">
              <w:rPr>
                <w:rFonts w:ascii="宋体" w:eastAsia="宋体" w:hAnsi="宋体" w:cs="Times New Roman"/>
                <w:b/>
                <w:bCs/>
                <w:szCs w:val="21"/>
              </w:rPr>
              <w:t>供应商有下列情形之一的，视为无效投标（★）：</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（1）有一项资格证明文件未提交的；</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（2）提供不符合要求或虚假资格证明文件的；</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（3）资格证明文件过了有效期的；</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（4）资格证明文件复印件未加盖供应商公章的。</w:t>
            </w:r>
          </w:p>
        </w:tc>
      </w:tr>
      <w:tr w:rsidR="0022753A" w:rsidRPr="00E812C9">
        <w:trPr>
          <w:trHeight w:val="460"/>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lastRenderedPageBreak/>
              <w:t>第二章第6.1款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联合体形式</w:t>
            </w:r>
          </w:p>
        </w:tc>
        <w:tc>
          <w:tcPr>
            <w:tcW w:w="5703" w:type="dxa"/>
            <w:vAlign w:val="center"/>
          </w:tcPr>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不接受</w:t>
            </w:r>
          </w:p>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接受</w:t>
            </w:r>
          </w:p>
        </w:tc>
      </w:tr>
      <w:tr w:rsidR="0022753A" w:rsidRPr="00E812C9">
        <w:trPr>
          <w:trHeight w:val="697"/>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第二章第6.2款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对联合体各方的要求</w:t>
            </w:r>
          </w:p>
        </w:tc>
        <w:tc>
          <w:tcPr>
            <w:tcW w:w="5703" w:type="dxa"/>
            <w:vAlign w:val="center"/>
          </w:tcPr>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w:t>
            </w:r>
          </w:p>
        </w:tc>
      </w:tr>
      <w:tr w:rsidR="0022753A" w:rsidRPr="00E812C9">
        <w:trPr>
          <w:trHeight w:val="799"/>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第二章第7.1款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现场勘察</w:t>
            </w:r>
          </w:p>
        </w:tc>
        <w:tc>
          <w:tcPr>
            <w:tcW w:w="5703" w:type="dxa"/>
            <w:vAlign w:val="center"/>
          </w:tcPr>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采购人不组织</w:t>
            </w:r>
          </w:p>
          <w:p w:rsidR="0022753A" w:rsidRPr="00E812C9" w:rsidRDefault="003B55E2">
            <w:pPr>
              <w:widowControl/>
              <w:shd w:val="clear" w:color="auto" w:fill="FFFFFF"/>
              <w:spacing w:line="360" w:lineRule="auto"/>
              <w:jc w:val="left"/>
              <w:rPr>
                <w:rFonts w:ascii="宋体" w:eastAsia="宋体" w:hAnsi="宋体" w:cs="宋体"/>
                <w:bCs/>
                <w:szCs w:val="21"/>
              </w:rPr>
            </w:pPr>
            <w:r w:rsidRPr="00E812C9">
              <w:rPr>
                <w:rFonts w:ascii="宋体" w:eastAsia="宋体" w:hAnsi="宋体" w:cs="宋体" w:hint="eastAsia"/>
                <w:bCs/>
                <w:szCs w:val="21"/>
              </w:rPr>
              <w:t>□ 采购人组织，时间：</w:t>
            </w:r>
            <w:r w:rsidRPr="00E812C9">
              <w:rPr>
                <w:rFonts w:ascii="宋体" w:eastAsia="宋体" w:hAnsi="宋体" w:cs="宋体" w:hint="eastAsia"/>
                <w:bCs/>
                <w:szCs w:val="21"/>
                <w:u w:val="single"/>
              </w:rPr>
              <w:t xml:space="preserve">   </w:t>
            </w:r>
            <w:r w:rsidRPr="00E812C9">
              <w:rPr>
                <w:rFonts w:ascii="宋体" w:eastAsia="宋体" w:hAnsi="宋体" w:cs="宋体" w:hint="eastAsia"/>
                <w:bCs/>
                <w:szCs w:val="21"/>
              </w:rPr>
              <w:t>，地点：</w:t>
            </w:r>
            <w:r w:rsidRPr="00E812C9">
              <w:rPr>
                <w:rFonts w:ascii="宋体" w:eastAsia="宋体" w:hAnsi="宋体" w:cs="宋体" w:hint="eastAsia"/>
                <w:bCs/>
                <w:szCs w:val="21"/>
                <w:u w:val="single"/>
              </w:rPr>
              <w:t xml:space="preserve">   </w:t>
            </w:r>
            <w:r w:rsidRPr="00E812C9">
              <w:rPr>
                <w:rFonts w:ascii="宋体" w:eastAsia="宋体" w:hAnsi="宋体" w:cs="宋体" w:hint="eastAsia"/>
                <w:bCs/>
                <w:szCs w:val="21"/>
              </w:rPr>
              <w:t>，联系人：</w:t>
            </w:r>
            <w:r w:rsidRPr="00E812C9">
              <w:rPr>
                <w:rFonts w:ascii="宋体" w:eastAsia="宋体" w:hAnsi="宋体" w:cs="宋体" w:hint="eastAsia"/>
                <w:bCs/>
                <w:szCs w:val="21"/>
                <w:u w:val="single"/>
              </w:rPr>
              <w:t xml:space="preserve">  </w:t>
            </w:r>
            <w:r w:rsidRPr="00E812C9">
              <w:rPr>
                <w:rFonts w:ascii="宋体" w:eastAsia="宋体" w:hAnsi="宋体" w:cs="宋体" w:hint="eastAsia"/>
                <w:bCs/>
                <w:szCs w:val="21"/>
              </w:rPr>
              <w:t>。</w:t>
            </w:r>
          </w:p>
        </w:tc>
      </w:tr>
      <w:tr w:rsidR="0022753A" w:rsidRPr="00E812C9">
        <w:trPr>
          <w:trHeight w:val="13"/>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lastRenderedPageBreak/>
              <w:t>第二章第8.1款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采购进口产品</w:t>
            </w:r>
          </w:p>
        </w:tc>
        <w:tc>
          <w:tcPr>
            <w:tcW w:w="5703" w:type="dxa"/>
            <w:vAlign w:val="center"/>
          </w:tcPr>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本项目拒绝采购进口产品</w:t>
            </w:r>
          </w:p>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本项目已经财政部门审核同意购买进口产品</w:t>
            </w:r>
          </w:p>
        </w:tc>
      </w:tr>
      <w:tr w:rsidR="0022753A" w:rsidRPr="00E812C9">
        <w:trPr>
          <w:trHeight w:val="505"/>
        </w:trPr>
        <w:tc>
          <w:tcPr>
            <w:tcW w:w="9180" w:type="dxa"/>
            <w:gridSpan w:val="3"/>
            <w:vAlign w:val="center"/>
          </w:tcPr>
          <w:p w:rsidR="0022753A" w:rsidRPr="00E812C9" w:rsidRDefault="003B55E2">
            <w:pPr>
              <w:adjustRightInd w:val="0"/>
              <w:snapToGrid w:val="0"/>
              <w:spacing w:line="360" w:lineRule="auto"/>
              <w:rPr>
                <w:rFonts w:ascii="宋体" w:eastAsia="宋体" w:hAnsi="宋体" w:cs="Times New Roman"/>
                <w:b/>
                <w:szCs w:val="21"/>
              </w:rPr>
            </w:pPr>
            <w:r w:rsidRPr="00E812C9">
              <w:rPr>
                <w:rFonts w:ascii="宋体" w:eastAsia="宋体" w:hAnsi="宋体" w:cs="Times New Roman"/>
                <w:b/>
                <w:szCs w:val="21"/>
              </w:rPr>
              <w:t>二、磋商文件</w:t>
            </w:r>
          </w:p>
        </w:tc>
      </w:tr>
      <w:tr w:rsidR="0022753A" w:rsidRPr="00E812C9">
        <w:trPr>
          <w:trHeight w:val="3"/>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第二章第10.2款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磋商文件的可能实质性变动内容</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采购需求以及合同草案条款作实质性变动</w:t>
            </w:r>
          </w:p>
        </w:tc>
      </w:tr>
      <w:tr w:rsidR="0022753A" w:rsidRPr="00E812C9">
        <w:trPr>
          <w:trHeight w:val="1006"/>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第二章第11.1款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proofErr w:type="gramStart"/>
            <w:r w:rsidRPr="00E812C9">
              <w:rPr>
                <w:rFonts w:ascii="宋体" w:eastAsia="宋体" w:hAnsi="宋体" w:cs="Times New Roman"/>
                <w:bCs/>
                <w:szCs w:val="21"/>
              </w:rPr>
              <w:t>提供磋商</w:t>
            </w:r>
            <w:proofErr w:type="gramEnd"/>
            <w:r w:rsidRPr="00E812C9">
              <w:rPr>
                <w:rFonts w:ascii="宋体" w:eastAsia="宋体" w:hAnsi="宋体" w:cs="Times New Roman"/>
                <w:bCs/>
                <w:szCs w:val="21"/>
              </w:rPr>
              <w:t>文件期限</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2021年1</w:t>
            </w:r>
            <w:r w:rsidRPr="00E812C9">
              <w:rPr>
                <w:rFonts w:ascii="宋体" w:eastAsia="宋体" w:hAnsi="宋体" w:cs="Times New Roman" w:hint="eastAsia"/>
                <w:bCs/>
                <w:szCs w:val="21"/>
              </w:rPr>
              <w:t>1</w:t>
            </w:r>
            <w:r w:rsidRPr="00E812C9">
              <w:rPr>
                <w:rFonts w:ascii="宋体" w:eastAsia="宋体" w:hAnsi="宋体" w:cs="Times New Roman"/>
                <w:bCs/>
                <w:szCs w:val="21"/>
              </w:rPr>
              <w:t>月</w:t>
            </w:r>
            <w:r w:rsidR="009E5F74">
              <w:rPr>
                <w:rFonts w:ascii="宋体" w:eastAsia="宋体" w:hAnsi="宋体" w:cs="Times New Roman" w:hint="eastAsia"/>
                <w:bCs/>
                <w:szCs w:val="21"/>
              </w:rPr>
              <w:t>19</w:t>
            </w:r>
            <w:r w:rsidRPr="00E812C9">
              <w:rPr>
                <w:rFonts w:ascii="宋体" w:eastAsia="宋体" w:hAnsi="宋体" w:cs="Times New Roman"/>
                <w:bCs/>
                <w:szCs w:val="21"/>
              </w:rPr>
              <w:t>日起至2021年</w:t>
            </w:r>
            <w:r w:rsidRPr="00E812C9">
              <w:rPr>
                <w:rFonts w:ascii="宋体" w:eastAsia="宋体" w:hAnsi="宋体" w:cs="Times New Roman"/>
              </w:rPr>
              <w:t>1</w:t>
            </w:r>
            <w:r w:rsidRPr="00E812C9">
              <w:rPr>
                <w:rFonts w:ascii="宋体" w:eastAsia="宋体" w:hAnsi="宋体" w:cs="Times New Roman" w:hint="eastAsia"/>
              </w:rPr>
              <w:t>1</w:t>
            </w:r>
            <w:r w:rsidRPr="00E812C9">
              <w:rPr>
                <w:rFonts w:ascii="宋体" w:eastAsia="宋体" w:hAnsi="宋体" w:cs="Times New Roman"/>
              </w:rPr>
              <w:t>月</w:t>
            </w:r>
            <w:r w:rsidR="009E5F74">
              <w:rPr>
                <w:rFonts w:ascii="宋体" w:eastAsia="宋体" w:hAnsi="宋体" w:cs="Times New Roman" w:hint="eastAsia"/>
              </w:rPr>
              <w:t>26</w:t>
            </w:r>
            <w:r w:rsidRPr="00E812C9">
              <w:rPr>
                <w:rFonts w:ascii="宋体" w:eastAsia="宋体" w:hAnsi="宋体" w:cs="Times New Roman"/>
              </w:rPr>
              <w:t>日(北京时间)</w:t>
            </w:r>
          </w:p>
        </w:tc>
      </w:tr>
      <w:tr w:rsidR="0022753A" w:rsidRPr="00E812C9">
        <w:trPr>
          <w:trHeight w:val="3"/>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第二章第11.2款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proofErr w:type="gramStart"/>
            <w:r w:rsidRPr="00E812C9">
              <w:rPr>
                <w:rFonts w:ascii="宋体" w:eastAsia="宋体" w:hAnsi="宋体" w:cs="Times New Roman"/>
                <w:bCs/>
                <w:szCs w:val="21"/>
              </w:rPr>
              <w:t>领取磋商</w:t>
            </w:r>
            <w:proofErr w:type="gramEnd"/>
            <w:r w:rsidRPr="00E812C9">
              <w:rPr>
                <w:rFonts w:ascii="宋体" w:eastAsia="宋体" w:hAnsi="宋体" w:cs="Times New Roman"/>
                <w:bCs/>
                <w:szCs w:val="21"/>
              </w:rPr>
              <w:t>文件时应提供的资料</w:t>
            </w:r>
          </w:p>
        </w:tc>
        <w:tc>
          <w:tcPr>
            <w:tcW w:w="5703" w:type="dxa"/>
            <w:vAlign w:val="center"/>
          </w:tcPr>
          <w:p w:rsidR="0022753A" w:rsidRPr="00E812C9" w:rsidRDefault="001C3316">
            <w:pPr>
              <w:spacing w:line="360" w:lineRule="auto"/>
              <w:rPr>
                <w:rFonts w:ascii="宋体" w:eastAsia="宋体" w:hAnsi="宋体" w:cs="Times New Roman"/>
                <w:b/>
                <w:bCs/>
                <w:szCs w:val="21"/>
              </w:rPr>
            </w:pPr>
            <w:r w:rsidRPr="001C3316">
              <w:rPr>
                <w:rFonts w:ascii="宋体" w:eastAsia="宋体" w:hAnsi="宋体" w:cs="Times New Roman" w:hint="eastAsia"/>
                <w:b/>
                <w:bCs/>
                <w:szCs w:val="21"/>
              </w:rPr>
              <w:t>法定代表人或其授权委托人携带营业执照副本复印件、法定代表人身份证明（授权委托人携带授权委托书并附法定代表人身份证明）、个人身份证原件</w:t>
            </w:r>
            <w:r w:rsidR="003B55E2" w:rsidRPr="00E812C9">
              <w:rPr>
                <w:rFonts w:ascii="宋体" w:eastAsia="宋体" w:hAnsi="宋体" w:cs="Times New Roman"/>
                <w:b/>
                <w:bCs/>
                <w:szCs w:val="21"/>
              </w:rPr>
              <w:t>。</w:t>
            </w:r>
          </w:p>
          <w:p w:rsidR="0022753A" w:rsidRPr="00E812C9" w:rsidRDefault="003B55E2" w:rsidP="001C3316">
            <w:pPr>
              <w:spacing w:line="360" w:lineRule="auto"/>
              <w:rPr>
                <w:rFonts w:ascii="宋体" w:eastAsia="宋体" w:hAnsi="宋体" w:cs="Times New Roman"/>
                <w:b/>
                <w:bCs/>
                <w:szCs w:val="21"/>
              </w:rPr>
            </w:pPr>
            <w:r w:rsidRPr="00E812C9">
              <w:rPr>
                <w:rFonts w:ascii="宋体" w:eastAsia="宋体" w:hAnsi="宋体" w:cs="Times New Roman"/>
                <w:b/>
                <w:bCs/>
                <w:szCs w:val="21"/>
              </w:rPr>
              <w:t>（如未按其要求</w:t>
            </w:r>
            <w:proofErr w:type="gramStart"/>
            <w:r w:rsidRPr="00E812C9">
              <w:rPr>
                <w:rFonts w:ascii="宋体" w:eastAsia="宋体" w:hAnsi="宋体" w:cs="Times New Roman"/>
                <w:b/>
                <w:bCs/>
                <w:szCs w:val="21"/>
              </w:rPr>
              <w:t>购买磋商</w:t>
            </w:r>
            <w:proofErr w:type="gramEnd"/>
            <w:r w:rsidRPr="00E812C9">
              <w:rPr>
                <w:rFonts w:ascii="宋体" w:eastAsia="宋体" w:hAnsi="宋体" w:cs="Times New Roman"/>
                <w:b/>
                <w:bCs/>
                <w:szCs w:val="21"/>
              </w:rPr>
              <w:t>文件，其投标恕不接受）★</w:t>
            </w:r>
          </w:p>
        </w:tc>
      </w:tr>
      <w:tr w:rsidR="0022753A" w:rsidRPr="00E812C9">
        <w:trPr>
          <w:trHeight w:val="705"/>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第二章第12.1款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提交首次响应文件的截止时间</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2021年</w:t>
            </w:r>
            <w:r w:rsidR="009E5F74">
              <w:rPr>
                <w:rFonts w:ascii="宋体" w:eastAsia="宋体" w:hAnsi="宋体" w:cs="Times New Roman" w:hint="eastAsia"/>
                <w:bCs/>
                <w:szCs w:val="21"/>
              </w:rPr>
              <w:t>12</w:t>
            </w:r>
            <w:r w:rsidRPr="00E812C9">
              <w:rPr>
                <w:rFonts w:ascii="宋体" w:eastAsia="宋体" w:hAnsi="宋体" w:cs="Times New Roman"/>
                <w:bCs/>
                <w:szCs w:val="21"/>
              </w:rPr>
              <w:t>月</w:t>
            </w:r>
            <w:r w:rsidR="009E5F74">
              <w:rPr>
                <w:rFonts w:ascii="宋体" w:eastAsia="宋体" w:hAnsi="宋体" w:cs="Times New Roman" w:hint="eastAsia"/>
                <w:bCs/>
                <w:szCs w:val="21"/>
              </w:rPr>
              <w:t>02</w:t>
            </w:r>
            <w:r w:rsidRPr="00E812C9">
              <w:rPr>
                <w:rFonts w:ascii="宋体" w:eastAsia="宋体" w:hAnsi="宋体" w:cs="Times New Roman"/>
                <w:bCs/>
                <w:szCs w:val="21"/>
              </w:rPr>
              <w:t>日10时00分（北京时间）</w:t>
            </w:r>
          </w:p>
        </w:tc>
      </w:tr>
      <w:tr w:rsidR="0022753A" w:rsidRPr="00E812C9">
        <w:trPr>
          <w:trHeight w:val="589"/>
        </w:trPr>
        <w:tc>
          <w:tcPr>
            <w:tcW w:w="9180" w:type="dxa"/>
            <w:gridSpan w:val="3"/>
            <w:vAlign w:val="center"/>
          </w:tcPr>
          <w:p w:rsidR="0022753A" w:rsidRPr="00E812C9" w:rsidRDefault="003B55E2">
            <w:pPr>
              <w:adjustRightInd w:val="0"/>
              <w:snapToGrid w:val="0"/>
              <w:spacing w:line="360" w:lineRule="auto"/>
              <w:rPr>
                <w:rFonts w:ascii="宋体" w:eastAsia="宋体" w:hAnsi="宋体" w:cs="Times New Roman"/>
                <w:szCs w:val="21"/>
              </w:rPr>
            </w:pPr>
            <w:r w:rsidRPr="00E812C9">
              <w:rPr>
                <w:rFonts w:ascii="宋体" w:eastAsia="宋体" w:hAnsi="宋体" w:cs="Times New Roman"/>
                <w:b/>
                <w:szCs w:val="21"/>
              </w:rPr>
              <w:t>三、响应文件的编写</w:t>
            </w:r>
          </w:p>
        </w:tc>
      </w:tr>
      <w:tr w:rsidR="0022753A" w:rsidRPr="00E812C9">
        <w:trPr>
          <w:trHeight w:val="694"/>
        </w:trPr>
        <w:tc>
          <w:tcPr>
            <w:tcW w:w="1844" w:type="dxa"/>
            <w:vMerge w:val="restart"/>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第二章第16.4款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采购项目预算</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rPr>
              <w:t>人民币470112.25元</w:t>
            </w:r>
          </w:p>
        </w:tc>
      </w:tr>
      <w:tr w:rsidR="0022753A" w:rsidRPr="00E812C9">
        <w:trPr>
          <w:trHeight w:val="694"/>
        </w:trPr>
        <w:tc>
          <w:tcPr>
            <w:tcW w:w="1844" w:type="dxa"/>
            <w:vMerge/>
            <w:vAlign w:val="center"/>
          </w:tcPr>
          <w:p w:rsidR="0022753A" w:rsidRPr="00E812C9" w:rsidRDefault="0022753A">
            <w:pPr>
              <w:spacing w:line="360" w:lineRule="auto"/>
              <w:rPr>
                <w:rFonts w:ascii="宋体" w:eastAsia="宋体" w:hAnsi="宋体"/>
              </w:rPr>
            </w:pPr>
          </w:p>
        </w:tc>
        <w:tc>
          <w:tcPr>
            <w:tcW w:w="163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项目最高限价</w:t>
            </w:r>
          </w:p>
        </w:tc>
        <w:tc>
          <w:tcPr>
            <w:tcW w:w="5703" w:type="dxa"/>
            <w:vAlign w:val="center"/>
          </w:tcPr>
          <w:p w:rsidR="0022753A" w:rsidRPr="00E812C9" w:rsidRDefault="003B55E2" w:rsidP="00D40405">
            <w:pPr>
              <w:spacing w:line="360" w:lineRule="auto"/>
              <w:rPr>
                <w:rFonts w:ascii="宋体" w:eastAsia="宋体" w:hAnsi="宋体" w:cs="Times New Roman"/>
                <w:bCs/>
                <w:szCs w:val="21"/>
              </w:rPr>
            </w:pPr>
            <w:r w:rsidRPr="00E812C9">
              <w:rPr>
                <w:rFonts w:ascii="宋体" w:eastAsia="宋体" w:hAnsi="宋体" w:cs="Times New Roman"/>
                <w:b/>
                <w:bCs/>
              </w:rPr>
              <w:t>人民币470112.25元。磋商报价大于</w:t>
            </w:r>
            <w:r w:rsidR="00D40405">
              <w:rPr>
                <w:rFonts w:ascii="宋体" w:eastAsia="宋体" w:hAnsi="宋体" w:cs="Times New Roman" w:hint="eastAsia"/>
                <w:b/>
                <w:bCs/>
              </w:rPr>
              <w:t>项目</w:t>
            </w:r>
            <w:r w:rsidRPr="00E812C9">
              <w:rPr>
                <w:rFonts w:ascii="宋体" w:eastAsia="宋体" w:hAnsi="宋体" w:cs="Times New Roman"/>
                <w:b/>
                <w:bCs/>
              </w:rPr>
              <w:t>最高限价的，按不合格供应商处理。</w:t>
            </w:r>
          </w:p>
        </w:tc>
      </w:tr>
      <w:tr w:rsidR="0022753A" w:rsidRPr="00E812C9">
        <w:trPr>
          <w:trHeight w:val="1557"/>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第二章第17.3款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非制造商的证明文件</w:t>
            </w:r>
          </w:p>
        </w:tc>
        <w:tc>
          <w:tcPr>
            <w:tcW w:w="5703" w:type="dxa"/>
            <w:vAlign w:val="center"/>
          </w:tcPr>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不要求提供</w:t>
            </w:r>
          </w:p>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要求提供：提供所投产品经销、或代理投标货物、或为投标货物提供售后服务的证明文件。</w:t>
            </w:r>
          </w:p>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（证明文件复印件须加盖供应商单位公章，否则视为无效响应。）</w:t>
            </w:r>
          </w:p>
        </w:tc>
      </w:tr>
      <w:tr w:rsidR="0022753A" w:rsidRPr="00E812C9">
        <w:trPr>
          <w:trHeight w:val="1194"/>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第二章第18.1款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样品提供及样品提交的时间、地点</w:t>
            </w:r>
          </w:p>
        </w:tc>
        <w:tc>
          <w:tcPr>
            <w:tcW w:w="5703" w:type="dxa"/>
            <w:vAlign w:val="center"/>
          </w:tcPr>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不要求提供</w:t>
            </w:r>
          </w:p>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 要求提供</w:t>
            </w:r>
          </w:p>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提交的样品：</w:t>
            </w:r>
            <w:r w:rsidRPr="00E812C9">
              <w:rPr>
                <w:rFonts w:ascii="宋体" w:eastAsia="宋体" w:hAnsi="宋体" w:cs="宋体" w:hint="eastAsia"/>
                <w:bCs/>
                <w:szCs w:val="21"/>
                <w:u w:val="single"/>
              </w:rPr>
              <w:t xml:space="preserve">    </w:t>
            </w:r>
            <w:r w:rsidRPr="00E812C9">
              <w:rPr>
                <w:rFonts w:ascii="宋体" w:eastAsia="宋体" w:hAnsi="宋体" w:cs="宋体" w:hint="eastAsia"/>
                <w:bCs/>
                <w:szCs w:val="21"/>
              </w:rPr>
              <w:t>，提交的时间：</w:t>
            </w:r>
            <w:r w:rsidRPr="00E812C9">
              <w:rPr>
                <w:rFonts w:ascii="宋体" w:eastAsia="宋体" w:hAnsi="宋体" w:cs="宋体" w:hint="eastAsia"/>
                <w:bCs/>
                <w:szCs w:val="21"/>
                <w:u w:val="single"/>
              </w:rPr>
              <w:t xml:space="preserve">    </w:t>
            </w:r>
            <w:r w:rsidRPr="00E812C9">
              <w:rPr>
                <w:rFonts w:ascii="宋体" w:eastAsia="宋体" w:hAnsi="宋体" w:cs="宋体" w:hint="eastAsia"/>
                <w:bCs/>
                <w:szCs w:val="21"/>
              </w:rPr>
              <w:t>，地点：</w:t>
            </w:r>
            <w:r w:rsidRPr="00E812C9">
              <w:rPr>
                <w:rFonts w:ascii="宋体" w:eastAsia="宋体" w:hAnsi="宋体" w:cs="宋体" w:hint="eastAsia"/>
                <w:bCs/>
                <w:szCs w:val="21"/>
                <w:u w:val="single"/>
              </w:rPr>
              <w:t xml:space="preserve">    </w:t>
            </w:r>
            <w:r w:rsidRPr="00E812C9">
              <w:rPr>
                <w:rFonts w:ascii="宋体" w:eastAsia="宋体" w:hAnsi="宋体" w:cs="宋体" w:hint="eastAsia"/>
                <w:bCs/>
                <w:szCs w:val="21"/>
              </w:rPr>
              <w:t>。</w:t>
            </w:r>
          </w:p>
        </w:tc>
      </w:tr>
      <w:tr w:rsidR="0022753A" w:rsidRPr="00E812C9">
        <w:trPr>
          <w:trHeight w:val="655"/>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lastRenderedPageBreak/>
              <w:t>第二章第20.1款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响应文件有效期</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u w:val="single"/>
              </w:rPr>
              <w:t xml:space="preserve"> 90 </w:t>
            </w:r>
            <w:r w:rsidRPr="00E812C9">
              <w:rPr>
                <w:rFonts w:ascii="宋体" w:eastAsia="宋体" w:hAnsi="宋体" w:cs="Times New Roman"/>
                <w:bCs/>
                <w:szCs w:val="21"/>
              </w:rPr>
              <w:t>日（日历日）</w:t>
            </w:r>
          </w:p>
        </w:tc>
      </w:tr>
      <w:tr w:rsidR="0022753A" w:rsidRPr="00E812C9">
        <w:trPr>
          <w:trHeight w:val="655"/>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第二章第21.1款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响应文件副本份数</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u w:val="single"/>
              </w:rPr>
              <w:t xml:space="preserve"> 贰 </w:t>
            </w:r>
            <w:r w:rsidRPr="00E812C9">
              <w:rPr>
                <w:rFonts w:ascii="宋体" w:eastAsia="宋体" w:hAnsi="宋体" w:cs="Times New Roman"/>
                <w:bCs/>
                <w:szCs w:val="21"/>
              </w:rPr>
              <w:t>份</w:t>
            </w:r>
          </w:p>
          <w:p w:rsidR="0022753A" w:rsidRPr="00E812C9" w:rsidRDefault="003B55E2">
            <w:pPr>
              <w:spacing w:line="360" w:lineRule="auto"/>
              <w:rPr>
                <w:rFonts w:ascii="宋体" w:eastAsia="宋体" w:hAnsi="宋体" w:cs="Times New Roman"/>
                <w:b/>
                <w:bCs/>
                <w:szCs w:val="21"/>
              </w:rPr>
            </w:pPr>
            <w:r w:rsidRPr="00E812C9">
              <w:rPr>
                <w:rFonts w:ascii="宋体" w:eastAsia="宋体" w:hAnsi="宋体" w:cs="Times New Roman"/>
                <w:b/>
                <w:bCs/>
                <w:szCs w:val="21"/>
              </w:rPr>
              <w:t>【壹正贰副，另提交全套响应文件的电子档一份（U盘装载，放于响应文件密封袋内）】</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响应文件采用胶装方式装订，鼓励双面打印，装订应牢固、不易拆散和换页，不得采用活页装订。</w:t>
            </w:r>
          </w:p>
        </w:tc>
      </w:tr>
      <w:tr w:rsidR="0022753A" w:rsidRPr="00E812C9">
        <w:trPr>
          <w:trHeight w:val="654"/>
        </w:trPr>
        <w:tc>
          <w:tcPr>
            <w:tcW w:w="9180" w:type="dxa"/>
            <w:gridSpan w:val="3"/>
            <w:vAlign w:val="center"/>
          </w:tcPr>
          <w:p w:rsidR="0022753A" w:rsidRPr="00E812C9" w:rsidRDefault="003B55E2">
            <w:pPr>
              <w:adjustRightInd w:val="0"/>
              <w:snapToGrid w:val="0"/>
              <w:spacing w:line="360" w:lineRule="auto"/>
              <w:rPr>
                <w:rFonts w:ascii="宋体" w:eastAsia="宋体" w:hAnsi="宋体" w:cs="Times New Roman"/>
                <w:b/>
                <w:bCs/>
                <w:szCs w:val="21"/>
              </w:rPr>
            </w:pPr>
            <w:r w:rsidRPr="00E812C9">
              <w:rPr>
                <w:rFonts w:ascii="宋体" w:eastAsia="宋体" w:hAnsi="宋体" w:cs="Times New Roman"/>
                <w:b/>
                <w:szCs w:val="21"/>
              </w:rPr>
              <w:t>四、响应文件的递交</w:t>
            </w:r>
          </w:p>
        </w:tc>
      </w:tr>
      <w:tr w:rsidR="0022753A" w:rsidRPr="00E812C9">
        <w:trPr>
          <w:trHeight w:val="546"/>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第二章第22.2款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封套上应载明的信息</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u w:val="single"/>
              </w:rPr>
              <w:t xml:space="preserve">                                </w:t>
            </w:r>
            <w:r w:rsidRPr="00E812C9">
              <w:rPr>
                <w:rFonts w:ascii="宋体" w:eastAsia="宋体" w:hAnsi="宋体" w:cs="Times New Roman"/>
                <w:bCs/>
                <w:szCs w:val="21"/>
              </w:rPr>
              <w:t>采购项目响应文件</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项目招标编号：</w:t>
            </w:r>
            <w:r w:rsidRPr="00E812C9">
              <w:rPr>
                <w:rFonts w:ascii="宋体" w:eastAsia="宋体" w:hAnsi="宋体" w:cs="Times New Roman"/>
                <w:bCs/>
                <w:szCs w:val="21"/>
                <w:u w:val="single"/>
              </w:rPr>
              <w:t xml:space="preserve">            </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委托代理编号：</w:t>
            </w:r>
            <w:r w:rsidRPr="00E812C9">
              <w:rPr>
                <w:rFonts w:ascii="宋体" w:eastAsia="宋体" w:hAnsi="宋体" w:cs="Times New Roman"/>
                <w:bCs/>
                <w:szCs w:val="21"/>
                <w:u w:val="single"/>
              </w:rPr>
              <w:t xml:space="preserve">            </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供应商名称：</w:t>
            </w:r>
            <w:r w:rsidRPr="00E812C9">
              <w:rPr>
                <w:rFonts w:ascii="宋体" w:eastAsia="宋体" w:hAnsi="宋体" w:cs="Times New Roman"/>
                <w:bCs/>
                <w:szCs w:val="21"/>
                <w:u w:val="single"/>
              </w:rPr>
              <w:t xml:space="preserve">              </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在</w:t>
            </w:r>
            <w:r w:rsidRPr="00E812C9">
              <w:rPr>
                <w:rFonts w:ascii="宋体" w:eastAsia="宋体" w:hAnsi="宋体" w:cs="Times New Roman"/>
                <w:bCs/>
                <w:szCs w:val="21"/>
                <w:u w:val="single"/>
              </w:rPr>
              <w:t xml:space="preserve">    </w:t>
            </w:r>
            <w:r w:rsidRPr="00E812C9">
              <w:rPr>
                <w:rFonts w:ascii="宋体" w:eastAsia="宋体" w:hAnsi="宋体" w:cs="Times New Roman"/>
                <w:bCs/>
                <w:szCs w:val="21"/>
              </w:rPr>
              <w:t>年</w:t>
            </w:r>
            <w:r w:rsidRPr="00E812C9">
              <w:rPr>
                <w:rFonts w:ascii="宋体" w:eastAsia="宋体" w:hAnsi="宋体" w:cs="Times New Roman"/>
                <w:bCs/>
                <w:szCs w:val="21"/>
                <w:u w:val="single"/>
              </w:rPr>
              <w:t xml:space="preserve">    </w:t>
            </w:r>
            <w:r w:rsidRPr="00E812C9">
              <w:rPr>
                <w:rFonts w:ascii="宋体" w:eastAsia="宋体" w:hAnsi="宋体" w:cs="Times New Roman"/>
                <w:bCs/>
                <w:szCs w:val="21"/>
              </w:rPr>
              <w:t>月</w:t>
            </w:r>
            <w:r w:rsidRPr="00E812C9">
              <w:rPr>
                <w:rFonts w:ascii="宋体" w:eastAsia="宋体" w:hAnsi="宋体" w:cs="Times New Roman"/>
                <w:bCs/>
                <w:szCs w:val="21"/>
                <w:u w:val="single"/>
              </w:rPr>
              <w:t xml:space="preserve">    </w:t>
            </w:r>
            <w:r w:rsidRPr="00E812C9">
              <w:rPr>
                <w:rFonts w:ascii="宋体" w:eastAsia="宋体" w:hAnsi="宋体" w:cs="Times New Roman"/>
                <w:bCs/>
                <w:szCs w:val="21"/>
              </w:rPr>
              <w:t>日10时00分之前不得启封</w:t>
            </w:r>
          </w:p>
        </w:tc>
      </w:tr>
      <w:tr w:rsidR="0022753A" w:rsidRPr="00E812C9">
        <w:trPr>
          <w:trHeight w:val="827"/>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第二章第24.1款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响应文件的递交地点</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长沙市长沙县东</w:t>
            </w:r>
            <w:bookmarkStart w:id="0" w:name="_GoBack"/>
            <w:bookmarkEnd w:id="0"/>
            <w:r w:rsidRPr="00E812C9">
              <w:rPr>
                <w:rFonts w:ascii="宋体" w:eastAsia="宋体" w:hAnsi="宋体" w:cs="Times New Roman"/>
                <w:bCs/>
                <w:szCs w:val="21"/>
              </w:rPr>
              <w:t>六路长沙科技新城A4栋南门3楼</w:t>
            </w:r>
          </w:p>
        </w:tc>
      </w:tr>
      <w:tr w:rsidR="0022753A" w:rsidRPr="00E812C9">
        <w:trPr>
          <w:trHeight w:val="703"/>
        </w:trPr>
        <w:tc>
          <w:tcPr>
            <w:tcW w:w="9180" w:type="dxa"/>
            <w:gridSpan w:val="3"/>
            <w:vAlign w:val="center"/>
          </w:tcPr>
          <w:p w:rsidR="0022753A" w:rsidRPr="00E812C9" w:rsidRDefault="003B55E2">
            <w:pPr>
              <w:adjustRightInd w:val="0"/>
              <w:snapToGrid w:val="0"/>
              <w:spacing w:line="360" w:lineRule="auto"/>
              <w:rPr>
                <w:rFonts w:ascii="宋体" w:eastAsia="宋体" w:hAnsi="宋体" w:cs="Times New Roman"/>
                <w:b/>
                <w:bCs/>
                <w:szCs w:val="21"/>
              </w:rPr>
            </w:pPr>
            <w:r w:rsidRPr="00E812C9">
              <w:rPr>
                <w:rFonts w:ascii="宋体" w:eastAsia="宋体" w:hAnsi="宋体" w:cs="Times New Roman"/>
                <w:b/>
                <w:bCs/>
                <w:szCs w:val="21"/>
              </w:rPr>
              <w:t>五、响应文件的磋商与评审</w:t>
            </w:r>
          </w:p>
        </w:tc>
      </w:tr>
      <w:tr w:rsidR="0022753A" w:rsidRPr="00E812C9">
        <w:trPr>
          <w:trHeight w:val="835"/>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第二章第31.2款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评审因素和标准</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见附页</w:t>
            </w:r>
          </w:p>
        </w:tc>
      </w:tr>
      <w:tr w:rsidR="0022753A" w:rsidRPr="00E812C9">
        <w:trPr>
          <w:trHeight w:val="863"/>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第二章第31.3款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最后报价调整</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不予调整。</w:t>
            </w:r>
          </w:p>
        </w:tc>
      </w:tr>
      <w:tr w:rsidR="0022753A" w:rsidRPr="00E812C9">
        <w:trPr>
          <w:trHeight w:val="590"/>
        </w:trPr>
        <w:tc>
          <w:tcPr>
            <w:tcW w:w="9180" w:type="dxa"/>
            <w:gridSpan w:val="3"/>
            <w:vAlign w:val="center"/>
          </w:tcPr>
          <w:p w:rsidR="0022753A" w:rsidRPr="00E812C9" w:rsidRDefault="003B55E2">
            <w:pPr>
              <w:adjustRightInd w:val="0"/>
              <w:snapToGrid w:val="0"/>
              <w:spacing w:line="360" w:lineRule="auto"/>
              <w:rPr>
                <w:rFonts w:ascii="宋体" w:eastAsia="宋体" w:hAnsi="宋体" w:cs="Times New Roman"/>
                <w:szCs w:val="21"/>
              </w:rPr>
            </w:pPr>
            <w:r w:rsidRPr="00E812C9">
              <w:rPr>
                <w:rFonts w:ascii="宋体" w:eastAsia="宋体" w:hAnsi="宋体" w:cs="Times New Roman"/>
                <w:b/>
                <w:szCs w:val="21"/>
              </w:rPr>
              <w:t>六、成交结果信息公布与授予合同</w:t>
            </w:r>
          </w:p>
        </w:tc>
      </w:tr>
      <w:tr w:rsidR="0022753A" w:rsidRPr="00E812C9">
        <w:trPr>
          <w:trHeight w:val="1372"/>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第二章第37.1款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指定的媒体</w:t>
            </w:r>
          </w:p>
        </w:tc>
        <w:tc>
          <w:tcPr>
            <w:tcW w:w="5703" w:type="dxa"/>
            <w:vAlign w:val="center"/>
          </w:tcPr>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《长沙经济技术开发集团有限公司》</w:t>
            </w:r>
          </w:p>
          <w:p w:rsidR="0022753A" w:rsidRPr="00E812C9" w:rsidRDefault="003B55E2">
            <w:pPr>
              <w:spacing w:line="360" w:lineRule="auto"/>
              <w:rPr>
                <w:rFonts w:ascii="宋体" w:eastAsia="宋体" w:hAnsi="宋体" w:cs="宋体"/>
                <w:bCs/>
                <w:szCs w:val="21"/>
              </w:rPr>
            </w:pPr>
            <w:r w:rsidRPr="00E812C9">
              <w:rPr>
                <w:rFonts w:ascii="宋体" w:eastAsia="宋体" w:hAnsi="宋体" w:cs="宋体" w:hint="eastAsia"/>
                <w:bCs/>
                <w:szCs w:val="21"/>
              </w:rPr>
              <w:t>网址：http://www.csjkjt.com/</w:t>
            </w:r>
          </w:p>
        </w:tc>
      </w:tr>
      <w:tr w:rsidR="0022753A" w:rsidRPr="00E812C9">
        <w:trPr>
          <w:trHeight w:val="723"/>
        </w:trPr>
        <w:tc>
          <w:tcPr>
            <w:tcW w:w="9180" w:type="dxa"/>
            <w:gridSpan w:val="3"/>
            <w:vAlign w:val="center"/>
          </w:tcPr>
          <w:p w:rsidR="0022753A" w:rsidRPr="00E812C9" w:rsidRDefault="003B55E2">
            <w:pPr>
              <w:adjustRightInd w:val="0"/>
              <w:snapToGrid w:val="0"/>
              <w:spacing w:line="360" w:lineRule="auto"/>
              <w:rPr>
                <w:rFonts w:ascii="宋体" w:eastAsia="宋体" w:hAnsi="宋体" w:cs="Times New Roman"/>
                <w:b/>
                <w:szCs w:val="21"/>
              </w:rPr>
            </w:pPr>
            <w:r w:rsidRPr="00E812C9">
              <w:rPr>
                <w:rFonts w:ascii="宋体" w:eastAsia="宋体" w:hAnsi="宋体" w:cs="Times New Roman"/>
                <w:b/>
                <w:szCs w:val="21"/>
              </w:rPr>
              <w:t>七、其他规定</w:t>
            </w:r>
          </w:p>
        </w:tc>
      </w:tr>
      <w:tr w:rsidR="0022753A" w:rsidRPr="00E812C9">
        <w:trPr>
          <w:trHeight w:val="752"/>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第二章第41.1款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采购代理服务</w:t>
            </w:r>
            <w:r w:rsidRPr="00E812C9">
              <w:rPr>
                <w:rFonts w:ascii="宋体" w:eastAsia="宋体" w:hAnsi="宋体" w:cs="Times New Roman"/>
                <w:bCs/>
                <w:szCs w:val="21"/>
              </w:rPr>
              <w:lastRenderedPageBreak/>
              <w:t>费</w:t>
            </w:r>
          </w:p>
        </w:tc>
        <w:tc>
          <w:tcPr>
            <w:tcW w:w="5703" w:type="dxa"/>
            <w:vAlign w:val="center"/>
          </w:tcPr>
          <w:p w:rsidR="0022753A" w:rsidRPr="00E812C9" w:rsidRDefault="003B55E2" w:rsidP="00D40405">
            <w:pPr>
              <w:spacing w:line="360" w:lineRule="auto"/>
              <w:rPr>
                <w:rFonts w:ascii="宋体" w:eastAsia="宋体" w:hAnsi="宋体" w:cs="Times New Roman"/>
                <w:bCs/>
                <w:szCs w:val="21"/>
              </w:rPr>
            </w:pPr>
            <w:r w:rsidRPr="00E812C9">
              <w:rPr>
                <w:rFonts w:ascii="宋体" w:eastAsia="宋体" w:hAnsi="宋体" w:cs="Times New Roman"/>
                <w:bCs/>
                <w:szCs w:val="21"/>
              </w:rPr>
              <w:lastRenderedPageBreak/>
              <w:t>依据本项目《委托代理协议》的约定，在采购人接受项目备</w:t>
            </w:r>
            <w:r w:rsidRPr="00E812C9">
              <w:rPr>
                <w:rFonts w:ascii="宋体" w:eastAsia="宋体" w:hAnsi="宋体" w:cs="Times New Roman"/>
                <w:bCs/>
                <w:szCs w:val="21"/>
              </w:rPr>
              <w:lastRenderedPageBreak/>
              <w:t>案资料后，由采购人向代理机构支付代理服务费</w:t>
            </w:r>
            <w:r w:rsidR="00D40405">
              <w:rPr>
                <w:rFonts w:ascii="宋体" w:eastAsia="宋体" w:hAnsi="宋体" w:cs="Times New Roman" w:hint="eastAsia"/>
                <w:bCs/>
                <w:szCs w:val="21"/>
              </w:rPr>
              <w:t>14800</w:t>
            </w:r>
            <w:r w:rsidRPr="00E812C9">
              <w:rPr>
                <w:rFonts w:ascii="宋体" w:eastAsia="宋体" w:hAnsi="宋体" w:cs="Times New Roman"/>
                <w:bCs/>
                <w:szCs w:val="21"/>
              </w:rPr>
              <w:t>元整。</w:t>
            </w:r>
          </w:p>
        </w:tc>
      </w:tr>
      <w:tr w:rsidR="0022753A" w:rsidRPr="00E812C9">
        <w:trPr>
          <w:trHeight w:val="10"/>
        </w:trPr>
        <w:tc>
          <w:tcPr>
            <w:tcW w:w="1844"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lastRenderedPageBreak/>
              <w:t>第二章第42.1款</w:t>
            </w:r>
          </w:p>
        </w:tc>
        <w:tc>
          <w:tcPr>
            <w:tcW w:w="1633" w:type="dxa"/>
            <w:vAlign w:val="center"/>
          </w:tcPr>
          <w:p w:rsidR="0022753A" w:rsidRPr="00E812C9" w:rsidRDefault="003B55E2">
            <w:pPr>
              <w:spacing w:line="360" w:lineRule="auto"/>
              <w:jc w:val="center"/>
              <w:rPr>
                <w:rFonts w:ascii="宋体" w:eastAsia="宋体" w:hAnsi="宋体" w:cs="Times New Roman"/>
                <w:bCs/>
                <w:szCs w:val="21"/>
              </w:rPr>
            </w:pPr>
            <w:r w:rsidRPr="00E812C9">
              <w:rPr>
                <w:rFonts w:ascii="宋体" w:eastAsia="宋体" w:hAnsi="宋体" w:cs="Times New Roman"/>
                <w:bCs/>
                <w:szCs w:val="21"/>
              </w:rPr>
              <w:t>其他规定</w:t>
            </w:r>
          </w:p>
        </w:tc>
        <w:tc>
          <w:tcPr>
            <w:tcW w:w="5703" w:type="dxa"/>
            <w:vAlign w:val="center"/>
          </w:tcPr>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1、根据《长沙经济技术开发区领导干部“三零”公开承诺办法（试行）》（</w:t>
            </w:r>
            <w:proofErr w:type="gramStart"/>
            <w:r w:rsidRPr="00E812C9">
              <w:rPr>
                <w:rFonts w:ascii="宋体" w:eastAsia="宋体" w:hAnsi="宋体" w:cs="Times New Roman"/>
                <w:bCs/>
                <w:szCs w:val="21"/>
              </w:rPr>
              <w:t>长经开工</w:t>
            </w:r>
            <w:proofErr w:type="gramEnd"/>
            <w:r w:rsidRPr="00E812C9">
              <w:rPr>
                <w:rFonts w:ascii="宋体" w:eastAsia="宋体" w:hAnsi="宋体" w:cs="Times New Roman"/>
                <w:bCs/>
                <w:szCs w:val="21"/>
              </w:rPr>
              <w:t>发〔2015〕9号）的有关规定，管委会副科级及以上领导干部、集团公司班子成员及其全资和控股公司主要负责人的直系和旁系亲属实施投标回避制度，杜绝以任何方式组织参与园区投资项目的投标，自觉接受组织和群众的监督。若有违反规定的，相关部门接受举报人提供证据的质疑和举报，经查证属实后依法依规严肃处理。</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2、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提交谈判（磋商）文件截止后，采购人及采购代理机构将对供应商信用记录进行甄别，并将甄别情况告知谈判小组。</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1）信用信息查询的查询内容：列入失信被执行人、重大税收违法案件当事人名单、政府采购严重违法失信行为记录名单及其他不符合《中华人民共和国政府采购法》第二十二条规定条件（联合体形式投标的，联合体成员存在不良信用记录，视同联合体存在不良信用记录）；</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（2）信用信息查询的查询渠道：信用中国网站（www.creditchina.gov.cn）</w:t>
            </w:r>
            <w:r w:rsidRPr="00E812C9">
              <w:rPr>
                <w:rFonts w:ascii="宋体" w:eastAsia="宋体" w:hAnsi="宋体" w:cs="Times New Roman" w:hint="eastAsia"/>
                <w:bCs/>
                <w:szCs w:val="21"/>
              </w:rPr>
              <w:t>和</w:t>
            </w:r>
            <w:r w:rsidRPr="00E812C9">
              <w:rPr>
                <w:rFonts w:ascii="宋体" w:eastAsia="宋体" w:hAnsi="宋体" w:cs="Times New Roman"/>
                <w:bCs/>
                <w:szCs w:val="21"/>
              </w:rPr>
              <w:t>湖南信用网（www.hncredit.gov.cn）；</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（3）信用信息查询的截止时点：提交谈判（磋商）文件的截止时间；</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（4）信用信息的使用原则：被列入失信被执行人、重大税收</w:t>
            </w:r>
            <w:r w:rsidRPr="00E812C9">
              <w:rPr>
                <w:rFonts w:ascii="宋体" w:eastAsia="宋体" w:hAnsi="宋体" w:cs="Times New Roman"/>
                <w:bCs/>
                <w:szCs w:val="21"/>
              </w:rPr>
              <w:lastRenderedPageBreak/>
              <w:t>违法案件当事人名单、政府采购严重违法失信行为记录名单及其他不符合《中华人民共和国政府采购法》第二十二条规定条件的供应商，将拒绝其参与政府采购活动；</w:t>
            </w:r>
          </w:p>
          <w:p w:rsidR="0022753A" w:rsidRPr="00E812C9" w:rsidRDefault="003B55E2">
            <w:pPr>
              <w:spacing w:line="360" w:lineRule="auto"/>
              <w:rPr>
                <w:rFonts w:ascii="宋体" w:eastAsia="宋体" w:hAnsi="宋体" w:cs="Times New Roman"/>
                <w:bCs/>
                <w:szCs w:val="21"/>
              </w:rPr>
            </w:pPr>
            <w:r w:rsidRPr="00E812C9">
              <w:rPr>
                <w:rFonts w:ascii="宋体" w:eastAsia="宋体" w:hAnsi="宋体" w:cs="Times New Roman"/>
                <w:bCs/>
                <w:szCs w:val="21"/>
              </w:rPr>
              <w:t>（5）信用信息查询记录和证据留存具体方式：查询结果网页截图作为查询记录和证据，与其他采购文件一并保存。</w:t>
            </w:r>
          </w:p>
        </w:tc>
      </w:tr>
    </w:tbl>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3B55E2">
      <w:pPr>
        <w:widowControl/>
        <w:spacing w:line="720" w:lineRule="auto"/>
        <w:jc w:val="left"/>
        <w:outlineLvl w:val="1"/>
        <w:rPr>
          <w:rFonts w:ascii="Times New Roman" w:eastAsia="宋体" w:hAnsi="Times New Roman" w:cs="Times New Roman"/>
          <w:b/>
        </w:rPr>
      </w:pPr>
      <w:r>
        <w:rPr>
          <w:rFonts w:ascii="Times New Roman" w:eastAsia="宋体" w:hAnsi="Times New Roman" w:cs="Times New Roman"/>
        </w:rPr>
        <w:br w:type="page"/>
      </w:r>
      <w:r>
        <w:rPr>
          <w:rFonts w:ascii="Times New Roman" w:eastAsia="宋体" w:hAnsi="Times New Roman" w:cs="Times New Roman"/>
          <w:b/>
        </w:rPr>
        <w:lastRenderedPageBreak/>
        <w:t>附页</w:t>
      </w:r>
    </w:p>
    <w:p w:rsidR="0022753A" w:rsidRDefault="003B55E2">
      <w:pPr>
        <w:jc w:val="center"/>
        <w:rPr>
          <w:rFonts w:ascii="Times New Roman" w:eastAsia="宋体" w:hAnsi="Times New Roman" w:cs="Times New Roman"/>
          <w:b/>
          <w:sz w:val="28"/>
          <w:szCs w:val="28"/>
        </w:rPr>
      </w:pPr>
      <w:r>
        <w:rPr>
          <w:rFonts w:ascii="Times New Roman" w:eastAsia="宋体" w:hAnsi="Times New Roman" w:cs="Times New Roman"/>
          <w:b/>
          <w:sz w:val="28"/>
          <w:szCs w:val="28"/>
        </w:rPr>
        <w:t>评审因素和标准</w:t>
      </w:r>
    </w:p>
    <w:tbl>
      <w:tblPr>
        <w:tblW w:w="907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7"/>
        <w:gridCol w:w="1139"/>
        <w:gridCol w:w="1309"/>
        <w:gridCol w:w="731"/>
        <w:gridCol w:w="5186"/>
      </w:tblGrid>
      <w:tr w:rsidR="0022753A">
        <w:trPr>
          <w:trHeight w:val="461"/>
        </w:trPr>
        <w:tc>
          <w:tcPr>
            <w:tcW w:w="707" w:type="dxa"/>
            <w:tcBorders>
              <w:right w:val="single" w:sz="4" w:space="0" w:color="auto"/>
            </w:tcBorders>
            <w:vAlign w:val="center"/>
          </w:tcPr>
          <w:p w:rsidR="0022753A" w:rsidRDefault="003B55E2">
            <w:pPr>
              <w:adjustRightInd w:val="0"/>
              <w:snapToGrid w:val="0"/>
              <w:spacing w:beforeLines="50" w:before="156" w:line="360" w:lineRule="auto"/>
              <w:jc w:val="center"/>
              <w:rPr>
                <w:rFonts w:ascii="宋体"/>
                <w:b/>
                <w:szCs w:val="21"/>
              </w:rPr>
            </w:pPr>
            <w:r>
              <w:rPr>
                <w:rFonts w:ascii="宋体" w:hint="eastAsia"/>
                <w:b/>
                <w:szCs w:val="21"/>
              </w:rPr>
              <w:t>序号</w:t>
            </w:r>
          </w:p>
        </w:tc>
        <w:tc>
          <w:tcPr>
            <w:tcW w:w="2448" w:type="dxa"/>
            <w:gridSpan w:val="2"/>
            <w:tcBorders>
              <w:left w:val="single" w:sz="4" w:space="0" w:color="auto"/>
            </w:tcBorders>
            <w:vAlign w:val="center"/>
          </w:tcPr>
          <w:p w:rsidR="0022753A" w:rsidRDefault="003B55E2">
            <w:pPr>
              <w:adjustRightInd w:val="0"/>
              <w:snapToGrid w:val="0"/>
              <w:spacing w:beforeLines="50" w:before="156" w:line="360" w:lineRule="auto"/>
              <w:jc w:val="center"/>
              <w:rPr>
                <w:rFonts w:ascii="宋体"/>
                <w:b/>
                <w:szCs w:val="21"/>
              </w:rPr>
            </w:pPr>
            <w:r>
              <w:rPr>
                <w:rFonts w:ascii="宋体" w:hint="eastAsia"/>
                <w:b/>
                <w:szCs w:val="21"/>
              </w:rPr>
              <w:t>评审因素</w:t>
            </w:r>
          </w:p>
        </w:tc>
        <w:tc>
          <w:tcPr>
            <w:tcW w:w="731" w:type="dxa"/>
            <w:tcBorders>
              <w:right w:val="single" w:sz="4" w:space="0" w:color="auto"/>
            </w:tcBorders>
            <w:vAlign w:val="center"/>
          </w:tcPr>
          <w:p w:rsidR="0022753A" w:rsidRDefault="003B55E2">
            <w:pPr>
              <w:adjustRightInd w:val="0"/>
              <w:snapToGrid w:val="0"/>
              <w:spacing w:beforeLines="50" w:before="156" w:line="360" w:lineRule="auto"/>
              <w:jc w:val="center"/>
              <w:rPr>
                <w:rFonts w:ascii="宋体"/>
                <w:b/>
                <w:szCs w:val="21"/>
              </w:rPr>
            </w:pPr>
            <w:r>
              <w:rPr>
                <w:rFonts w:ascii="宋体" w:hint="eastAsia"/>
                <w:b/>
                <w:szCs w:val="21"/>
              </w:rPr>
              <w:t>权值</w:t>
            </w:r>
          </w:p>
        </w:tc>
        <w:tc>
          <w:tcPr>
            <w:tcW w:w="5186" w:type="dxa"/>
            <w:tcBorders>
              <w:left w:val="single" w:sz="4" w:space="0" w:color="auto"/>
            </w:tcBorders>
            <w:vAlign w:val="center"/>
          </w:tcPr>
          <w:p w:rsidR="0022753A" w:rsidRDefault="003B55E2">
            <w:pPr>
              <w:adjustRightInd w:val="0"/>
              <w:snapToGrid w:val="0"/>
              <w:spacing w:beforeLines="50" w:before="156" w:line="360" w:lineRule="auto"/>
              <w:jc w:val="center"/>
              <w:rPr>
                <w:rFonts w:ascii="宋体"/>
                <w:b/>
                <w:szCs w:val="21"/>
              </w:rPr>
            </w:pPr>
            <w:r>
              <w:rPr>
                <w:rFonts w:ascii="宋体" w:hint="eastAsia"/>
                <w:b/>
                <w:szCs w:val="21"/>
              </w:rPr>
              <w:t>评分标准</w:t>
            </w:r>
          </w:p>
        </w:tc>
      </w:tr>
      <w:tr w:rsidR="0022753A">
        <w:trPr>
          <w:trHeight w:val="461"/>
        </w:trPr>
        <w:tc>
          <w:tcPr>
            <w:tcW w:w="707" w:type="dxa"/>
            <w:tcBorders>
              <w:bottom w:val="single" w:sz="4" w:space="0" w:color="auto"/>
              <w:right w:val="single" w:sz="4" w:space="0" w:color="auto"/>
            </w:tcBorders>
            <w:vAlign w:val="center"/>
          </w:tcPr>
          <w:p w:rsidR="0022753A" w:rsidRDefault="003B55E2">
            <w:pPr>
              <w:adjustRightInd w:val="0"/>
              <w:snapToGrid w:val="0"/>
              <w:spacing w:line="360" w:lineRule="auto"/>
              <w:jc w:val="center"/>
              <w:rPr>
                <w:rFonts w:ascii="宋体"/>
                <w:szCs w:val="21"/>
              </w:rPr>
            </w:pPr>
            <w:r>
              <w:rPr>
                <w:rFonts w:ascii="宋体" w:hint="eastAsia"/>
                <w:szCs w:val="21"/>
              </w:rPr>
              <w:t>1</w:t>
            </w:r>
          </w:p>
        </w:tc>
        <w:tc>
          <w:tcPr>
            <w:tcW w:w="1139" w:type="dxa"/>
            <w:tcBorders>
              <w:left w:val="single" w:sz="4" w:space="0" w:color="auto"/>
            </w:tcBorders>
            <w:vAlign w:val="center"/>
          </w:tcPr>
          <w:p w:rsidR="0022753A" w:rsidRDefault="003B55E2">
            <w:pPr>
              <w:jc w:val="center"/>
              <w:rPr>
                <w:rFonts w:ascii="宋体"/>
              </w:rPr>
            </w:pPr>
            <w:r>
              <w:rPr>
                <w:rFonts w:ascii="宋体" w:hint="eastAsia"/>
              </w:rPr>
              <w:t>投标报价（15分）</w:t>
            </w:r>
          </w:p>
        </w:tc>
        <w:tc>
          <w:tcPr>
            <w:tcW w:w="1309" w:type="dxa"/>
            <w:vAlign w:val="center"/>
          </w:tcPr>
          <w:p w:rsidR="0022753A" w:rsidRDefault="003B55E2">
            <w:pPr>
              <w:jc w:val="center"/>
              <w:rPr>
                <w:rFonts w:ascii="宋体"/>
              </w:rPr>
            </w:pPr>
            <w:r>
              <w:rPr>
                <w:rFonts w:ascii="宋体" w:hint="eastAsia"/>
              </w:rPr>
              <w:t>磋商报价</w:t>
            </w:r>
          </w:p>
        </w:tc>
        <w:tc>
          <w:tcPr>
            <w:tcW w:w="731" w:type="dxa"/>
            <w:tcBorders>
              <w:right w:val="single" w:sz="4" w:space="0" w:color="auto"/>
            </w:tcBorders>
            <w:vAlign w:val="center"/>
          </w:tcPr>
          <w:p w:rsidR="0022753A" w:rsidRDefault="003B55E2">
            <w:pPr>
              <w:jc w:val="center"/>
              <w:rPr>
                <w:rFonts w:ascii="宋体" w:eastAsia="宋体"/>
              </w:rPr>
            </w:pPr>
            <w:r>
              <w:rPr>
                <w:rFonts w:ascii="宋体" w:hint="eastAsia"/>
              </w:rPr>
              <w:t>15</w:t>
            </w:r>
          </w:p>
        </w:tc>
        <w:tc>
          <w:tcPr>
            <w:tcW w:w="5186" w:type="dxa"/>
            <w:tcBorders>
              <w:left w:val="single" w:sz="4" w:space="0" w:color="auto"/>
            </w:tcBorders>
            <w:vAlign w:val="center"/>
          </w:tcPr>
          <w:p w:rsidR="0022753A" w:rsidRDefault="003B55E2">
            <w:pPr>
              <w:rPr>
                <w:rFonts w:ascii="宋体"/>
              </w:rPr>
            </w:pPr>
            <w:r>
              <w:rPr>
                <w:rFonts w:ascii="宋体" w:hint="eastAsia"/>
              </w:rPr>
              <w:t>1、满足磋商文件要求且最后报价最低的供应商的价格为磋商基准价，其价格分为满分。其他供应商的价格</w:t>
            </w:r>
            <w:proofErr w:type="gramStart"/>
            <w:r>
              <w:rPr>
                <w:rFonts w:ascii="宋体" w:hint="eastAsia"/>
              </w:rPr>
              <w:t>分统一</w:t>
            </w:r>
            <w:proofErr w:type="gramEnd"/>
            <w:r>
              <w:rPr>
                <w:rFonts w:ascii="宋体" w:hint="eastAsia"/>
              </w:rPr>
              <w:t>按照下列公式计算：</w:t>
            </w:r>
          </w:p>
          <w:p w:rsidR="0022753A" w:rsidRDefault="003B55E2">
            <w:pPr>
              <w:rPr>
                <w:rFonts w:ascii="宋体"/>
              </w:rPr>
            </w:pPr>
            <w:r>
              <w:rPr>
                <w:rFonts w:ascii="宋体" w:hint="eastAsia"/>
              </w:rPr>
              <w:t>磋商报价得分</w:t>
            </w:r>
            <w:r>
              <w:rPr>
                <w:rFonts w:ascii="宋体"/>
              </w:rPr>
              <w:t>=</w:t>
            </w:r>
            <w:r>
              <w:rPr>
                <w:rFonts w:ascii="宋体" w:hint="eastAsia"/>
              </w:rPr>
              <w:t>（磋商基准价</w:t>
            </w:r>
            <w:r>
              <w:rPr>
                <w:rFonts w:ascii="宋体"/>
              </w:rPr>
              <w:t>/</w:t>
            </w:r>
            <w:r>
              <w:rPr>
                <w:rFonts w:ascii="宋体" w:hint="eastAsia"/>
              </w:rPr>
              <w:t>最后磋商报价）</w:t>
            </w:r>
            <w:r>
              <w:rPr>
                <w:rFonts w:ascii="宋体"/>
              </w:rPr>
              <w:t>×</w:t>
            </w:r>
            <w:proofErr w:type="gramStart"/>
            <w:r>
              <w:rPr>
                <w:rFonts w:ascii="宋体" w:hint="eastAsia"/>
              </w:rPr>
              <w:t>价格权</w:t>
            </w:r>
            <w:proofErr w:type="gramEnd"/>
            <w:r>
              <w:rPr>
                <w:rFonts w:ascii="宋体" w:hint="eastAsia"/>
              </w:rPr>
              <w:t>值</w:t>
            </w:r>
          </w:p>
          <w:p w:rsidR="0022753A" w:rsidRDefault="003B55E2">
            <w:pPr>
              <w:rPr>
                <w:rFonts w:ascii="宋体"/>
              </w:rPr>
            </w:pPr>
            <w:r>
              <w:rPr>
                <w:rFonts w:ascii="宋体" w:hint="eastAsia"/>
              </w:rPr>
              <w:t>2、供应</w:t>
            </w:r>
            <w:proofErr w:type="gramStart"/>
            <w:r>
              <w:rPr>
                <w:rFonts w:ascii="宋体" w:hint="eastAsia"/>
              </w:rPr>
              <w:t>商符合</w:t>
            </w:r>
            <w:proofErr w:type="gramEnd"/>
            <w:r>
              <w:rPr>
                <w:rFonts w:ascii="宋体" w:hint="eastAsia"/>
              </w:rPr>
              <w:t>《政府采购促进中小企业发展暂行办法》规定的，用扣除后的价格参与评审。</w:t>
            </w:r>
          </w:p>
          <w:p w:rsidR="0022753A" w:rsidRDefault="003B55E2">
            <w:pPr>
              <w:rPr>
                <w:rFonts w:ascii="宋体"/>
              </w:rPr>
            </w:pPr>
            <w:r>
              <w:rPr>
                <w:rFonts w:ascii="宋体" w:hint="eastAsia"/>
              </w:rPr>
              <w:t>3、价格评审过程中，不得去掉最后报价中的最高报价和最低报价。</w:t>
            </w:r>
          </w:p>
        </w:tc>
      </w:tr>
      <w:tr w:rsidR="0022753A">
        <w:trPr>
          <w:trHeight w:val="461"/>
        </w:trPr>
        <w:tc>
          <w:tcPr>
            <w:tcW w:w="707" w:type="dxa"/>
            <w:vMerge w:val="restart"/>
            <w:tcBorders>
              <w:top w:val="single" w:sz="4" w:space="0" w:color="auto"/>
              <w:right w:val="single" w:sz="4" w:space="0" w:color="auto"/>
            </w:tcBorders>
            <w:vAlign w:val="center"/>
          </w:tcPr>
          <w:p w:rsidR="0022753A" w:rsidRDefault="003B55E2">
            <w:pPr>
              <w:adjustRightInd w:val="0"/>
              <w:snapToGrid w:val="0"/>
              <w:spacing w:line="360" w:lineRule="auto"/>
              <w:jc w:val="center"/>
              <w:rPr>
                <w:rFonts w:ascii="宋体"/>
                <w:szCs w:val="21"/>
              </w:rPr>
            </w:pPr>
            <w:r>
              <w:rPr>
                <w:rFonts w:ascii="宋体" w:hint="eastAsia"/>
                <w:szCs w:val="21"/>
              </w:rPr>
              <w:t>2</w:t>
            </w:r>
          </w:p>
        </w:tc>
        <w:tc>
          <w:tcPr>
            <w:tcW w:w="1139" w:type="dxa"/>
            <w:vMerge w:val="restart"/>
            <w:tcBorders>
              <w:left w:val="single" w:sz="4" w:space="0" w:color="auto"/>
            </w:tcBorders>
            <w:vAlign w:val="center"/>
          </w:tcPr>
          <w:p w:rsidR="0022753A" w:rsidRDefault="003B55E2">
            <w:pPr>
              <w:jc w:val="center"/>
              <w:rPr>
                <w:rFonts w:ascii="宋体"/>
              </w:rPr>
            </w:pPr>
            <w:r w:rsidRPr="00532DD1">
              <w:rPr>
                <w:rFonts w:ascii="宋体" w:hint="eastAsia"/>
              </w:rPr>
              <w:t>技术部分（60分）</w:t>
            </w:r>
          </w:p>
        </w:tc>
        <w:tc>
          <w:tcPr>
            <w:tcW w:w="1309" w:type="dxa"/>
            <w:vAlign w:val="center"/>
          </w:tcPr>
          <w:p w:rsidR="0022753A" w:rsidRPr="001A7AA2" w:rsidRDefault="00532DD1" w:rsidP="001A7AA2">
            <w:pPr>
              <w:autoSpaceDE w:val="0"/>
              <w:adjustRightInd w:val="0"/>
              <w:snapToGrid w:val="0"/>
              <w:spacing w:line="360" w:lineRule="exact"/>
              <w:ind w:firstLine="2"/>
              <w:jc w:val="center"/>
              <w:rPr>
                <w:rFonts w:ascii="宋体"/>
              </w:rPr>
            </w:pPr>
            <w:r w:rsidRPr="001A7AA2">
              <w:rPr>
                <w:rFonts w:ascii="宋体" w:hint="eastAsia"/>
              </w:rPr>
              <w:t>施工方案与技术措施</w:t>
            </w:r>
          </w:p>
        </w:tc>
        <w:tc>
          <w:tcPr>
            <w:tcW w:w="731" w:type="dxa"/>
            <w:tcBorders>
              <w:right w:val="single" w:sz="4" w:space="0" w:color="auto"/>
            </w:tcBorders>
            <w:vAlign w:val="center"/>
          </w:tcPr>
          <w:p w:rsidR="0022753A" w:rsidRPr="00532DD1" w:rsidRDefault="001A7AA2">
            <w:pPr>
              <w:jc w:val="center"/>
              <w:rPr>
                <w:rFonts w:ascii="宋体"/>
              </w:rPr>
            </w:pPr>
            <w:r>
              <w:rPr>
                <w:rFonts w:ascii="宋体" w:hint="eastAsia"/>
              </w:rPr>
              <w:t>10</w:t>
            </w:r>
          </w:p>
        </w:tc>
        <w:tc>
          <w:tcPr>
            <w:tcW w:w="5186" w:type="dxa"/>
            <w:tcBorders>
              <w:left w:val="single" w:sz="4" w:space="0" w:color="auto"/>
            </w:tcBorders>
            <w:vAlign w:val="center"/>
          </w:tcPr>
          <w:p w:rsidR="001A6977" w:rsidRDefault="00641C89">
            <w:pPr>
              <w:rPr>
                <w:rFonts w:ascii="宋体" w:hAnsi="宋体"/>
                <w:szCs w:val="21"/>
              </w:rPr>
            </w:pPr>
            <w:r w:rsidRPr="00532DD1">
              <w:rPr>
                <w:rFonts w:ascii="宋体" w:hint="eastAsia"/>
              </w:rPr>
              <w:t>施工方案与技术措施</w:t>
            </w:r>
            <w:r w:rsidR="00532DD1" w:rsidRPr="00532DD1">
              <w:rPr>
                <w:rFonts w:ascii="宋体" w:hint="eastAsia"/>
              </w:rPr>
              <w:t>阐述清晰明确，内容完整，科学合理，针对性强，可操作性强的，</w:t>
            </w:r>
            <w:r>
              <w:rPr>
                <w:rFonts w:ascii="宋体" w:hAnsi="宋体" w:hint="eastAsia"/>
                <w:szCs w:val="21"/>
              </w:rPr>
              <w:t>计10分；</w:t>
            </w:r>
          </w:p>
          <w:p w:rsidR="00641C89" w:rsidRDefault="00641C89">
            <w:pPr>
              <w:rPr>
                <w:rFonts w:ascii="宋体" w:hAnsi="宋体"/>
                <w:szCs w:val="21"/>
              </w:rPr>
            </w:pPr>
            <w:r w:rsidRPr="00532DD1">
              <w:rPr>
                <w:rFonts w:ascii="宋体" w:hint="eastAsia"/>
              </w:rPr>
              <w:t>施工方案与技术措施阐述</w:t>
            </w:r>
            <w:r>
              <w:rPr>
                <w:rFonts w:ascii="宋体" w:hint="eastAsia"/>
              </w:rPr>
              <w:t>基本</w:t>
            </w:r>
            <w:r w:rsidRPr="00532DD1">
              <w:rPr>
                <w:rFonts w:ascii="宋体" w:hint="eastAsia"/>
              </w:rPr>
              <w:t>清晰明确，内容</w:t>
            </w:r>
            <w:r>
              <w:rPr>
                <w:rFonts w:ascii="宋体" w:hint="eastAsia"/>
              </w:rPr>
              <w:t>基本</w:t>
            </w:r>
            <w:r w:rsidRPr="00532DD1">
              <w:rPr>
                <w:rFonts w:ascii="宋体" w:hint="eastAsia"/>
              </w:rPr>
              <w:t>完整，</w:t>
            </w:r>
            <w:r>
              <w:rPr>
                <w:rFonts w:ascii="宋体" w:hint="eastAsia"/>
              </w:rPr>
              <w:t>基本</w:t>
            </w:r>
            <w:r w:rsidRPr="00532DD1">
              <w:rPr>
                <w:rFonts w:ascii="宋体" w:hint="eastAsia"/>
              </w:rPr>
              <w:t>科学合理，</w:t>
            </w:r>
            <w:r>
              <w:rPr>
                <w:rFonts w:ascii="宋体" w:hint="eastAsia"/>
              </w:rPr>
              <w:t>有一定的</w:t>
            </w:r>
            <w:r w:rsidRPr="00532DD1">
              <w:rPr>
                <w:rFonts w:ascii="宋体" w:hint="eastAsia"/>
              </w:rPr>
              <w:t>针对性，</w:t>
            </w:r>
            <w:r>
              <w:rPr>
                <w:rFonts w:ascii="宋体" w:hint="eastAsia"/>
              </w:rPr>
              <w:t>有一定的可操作性</w:t>
            </w:r>
            <w:r w:rsidR="0005489E">
              <w:rPr>
                <w:rFonts w:ascii="宋体" w:hint="eastAsia"/>
              </w:rPr>
              <w:t>的</w:t>
            </w:r>
            <w:r w:rsidRPr="00532DD1">
              <w:rPr>
                <w:rFonts w:ascii="宋体" w:hint="eastAsia"/>
              </w:rPr>
              <w:t>，</w:t>
            </w:r>
            <w:r>
              <w:rPr>
                <w:rFonts w:ascii="宋体" w:hAnsi="宋体" w:hint="eastAsia"/>
                <w:szCs w:val="21"/>
              </w:rPr>
              <w:t>计</w:t>
            </w:r>
            <w:r w:rsidR="00763D31">
              <w:rPr>
                <w:rFonts w:ascii="宋体" w:hAnsi="宋体" w:hint="eastAsia"/>
                <w:szCs w:val="21"/>
              </w:rPr>
              <w:t>8</w:t>
            </w:r>
            <w:r>
              <w:rPr>
                <w:rFonts w:ascii="宋体" w:hAnsi="宋体" w:hint="eastAsia"/>
                <w:szCs w:val="21"/>
              </w:rPr>
              <w:t>分；</w:t>
            </w:r>
          </w:p>
          <w:p w:rsidR="00641C89" w:rsidRPr="00532DD1" w:rsidRDefault="00641C89">
            <w:pPr>
              <w:rPr>
                <w:rFonts w:ascii="宋体"/>
              </w:rPr>
            </w:pPr>
            <w:r w:rsidRPr="00532DD1">
              <w:rPr>
                <w:rFonts w:ascii="宋体" w:hint="eastAsia"/>
              </w:rPr>
              <w:t>施工方案与技术措施阐述</w:t>
            </w:r>
            <w:r>
              <w:rPr>
                <w:rFonts w:ascii="宋体" w:hint="eastAsia"/>
              </w:rPr>
              <w:t>简单</w:t>
            </w:r>
            <w:r w:rsidRPr="00532DD1">
              <w:rPr>
                <w:rFonts w:ascii="宋体" w:hint="eastAsia"/>
              </w:rPr>
              <w:t>，内容</w:t>
            </w:r>
            <w:r>
              <w:rPr>
                <w:rFonts w:ascii="宋体" w:hint="eastAsia"/>
              </w:rPr>
              <w:t>欠</w:t>
            </w:r>
            <w:r w:rsidRPr="00532DD1">
              <w:rPr>
                <w:rFonts w:ascii="宋体" w:hint="eastAsia"/>
              </w:rPr>
              <w:t>完整，</w:t>
            </w:r>
            <w:r>
              <w:rPr>
                <w:rFonts w:ascii="宋体" w:hint="eastAsia"/>
              </w:rPr>
              <w:t>欠</w:t>
            </w:r>
            <w:r w:rsidRPr="00532DD1">
              <w:rPr>
                <w:rFonts w:ascii="宋体" w:hint="eastAsia"/>
              </w:rPr>
              <w:t>科学合理，</w:t>
            </w:r>
            <w:r w:rsidR="0005489E">
              <w:rPr>
                <w:rFonts w:ascii="宋体" w:hint="eastAsia"/>
              </w:rPr>
              <w:t>缺乏</w:t>
            </w:r>
            <w:r w:rsidRPr="00532DD1">
              <w:rPr>
                <w:rFonts w:ascii="宋体" w:hint="eastAsia"/>
              </w:rPr>
              <w:t>针对性，</w:t>
            </w:r>
            <w:r w:rsidR="0005489E">
              <w:rPr>
                <w:rFonts w:ascii="宋体" w:hint="eastAsia"/>
              </w:rPr>
              <w:t>缺乏</w:t>
            </w:r>
            <w:r w:rsidRPr="00532DD1">
              <w:rPr>
                <w:rFonts w:ascii="宋体" w:hint="eastAsia"/>
              </w:rPr>
              <w:t>可操作性的，</w:t>
            </w:r>
            <w:r>
              <w:rPr>
                <w:rFonts w:ascii="宋体" w:hAnsi="宋体" w:hint="eastAsia"/>
                <w:szCs w:val="21"/>
              </w:rPr>
              <w:t>计</w:t>
            </w:r>
            <w:r w:rsidR="00763D31">
              <w:rPr>
                <w:rFonts w:ascii="宋体" w:hAnsi="宋体" w:hint="eastAsia"/>
                <w:szCs w:val="21"/>
              </w:rPr>
              <w:t>6</w:t>
            </w:r>
            <w:r>
              <w:rPr>
                <w:rFonts w:ascii="宋体" w:hAnsi="宋体" w:hint="eastAsia"/>
                <w:szCs w:val="21"/>
              </w:rPr>
              <w:t>分；</w:t>
            </w:r>
          </w:p>
          <w:p w:rsidR="0005489E" w:rsidRDefault="00641C89">
            <w:pPr>
              <w:rPr>
                <w:rFonts w:ascii="宋体"/>
              </w:rPr>
            </w:pPr>
            <w:r w:rsidRPr="00532DD1">
              <w:rPr>
                <w:rFonts w:ascii="宋体" w:hint="eastAsia"/>
              </w:rPr>
              <w:t>施工方案与技术措施</w:t>
            </w:r>
            <w:r w:rsidR="0005489E">
              <w:rPr>
                <w:rFonts w:ascii="宋体" w:hAnsi="宋体" w:hint="eastAsia"/>
                <w:szCs w:val="21"/>
              </w:rPr>
              <w:t>描述不清楚的或</w:t>
            </w:r>
            <w:r w:rsidR="0005489E">
              <w:rPr>
                <w:rFonts w:ascii="宋体" w:hint="eastAsia"/>
              </w:rPr>
              <w:t>有</w:t>
            </w:r>
            <w:r w:rsidR="0005489E">
              <w:rPr>
                <w:rFonts w:ascii="宋体" w:hAnsi="宋体" w:hint="eastAsia"/>
                <w:szCs w:val="21"/>
              </w:rPr>
              <w:t>缺漏项的或有明显错误的或</w:t>
            </w:r>
            <w:r w:rsidR="0005489E">
              <w:rPr>
                <w:rFonts w:ascii="宋体" w:hAnsi="宋体" w:cs="宋体" w:hint="eastAsia"/>
                <w:szCs w:val="21"/>
              </w:rPr>
              <w:t>不能满足采购需求</w:t>
            </w:r>
            <w:r w:rsidR="00763D31">
              <w:rPr>
                <w:rFonts w:ascii="宋体" w:hAnsi="宋体" w:cs="宋体" w:hint="eastAsia"/>
                <w:szCs w:val="21"/>
              </w:rPr>
              <w:t>的</w:t>
            </w:r>
            <w:r w:rsidR="0005489E">
              <w:rPr>
                <w:rFonts w:ascii="宋体" w:hAnsi="宋体" w:hint="eastAsia"/>
                <w:szCs w:val="21"/>
              </w:rPr>
              <w:t>，</w:t>
            </w:r>
            <w:r w:rsidR="00763D31">
              <w:rPr>
                <w:rFonts w:ascii="宋体" w:hAnsi="宋体" w:hint="eastAsia"/>
                <w:szCs w:val="21"/>
              </w:rPr>
              <w:t>计4分；</w:t>
            </w:r>
          </w:p>
          <w:p w:rsidR="0022753A" w:rsidRPr="00532DD1" w:rsidRDefault="00763D31" w:rsidP="001A7AA2">
            <w:pPr>
              <w:rPr>
                <w:rFonts w:ascii="宋体"/>
              </w:rPr>
            </w:pPr>
            <w:r>
              <w:rPr>
                <w:rFonts w:ascii="宋体" w:hAnsi="宋体" w:cs="宋体" w:hint="eastAsia"/>
                <w:szCs w:val="21"/>
              </w:rPr>
              <w:t>未提供的此项不计分。</w:t>
            </w:r>
          </w:p>
        </w:tc>
      </w:tr>
      <w:tr w:rsidR="001A7AA2">
        <w:trPr>
          <w:trHeight w:val="461"/>
        </w:trPr>
        <w:tc>
          <w:tcPr>
            <w:tcW w:w="707" w:type="dxa"/>
            <w:vMerge/>
            <w:tcBorders>
              <w:top w:val="single" w:sz="4" w:space="0" w:color="auto"/>
              <w:right w:val="single" w:sz="4" w:space="0" w:color="auto"/>
            </w:tcBorders>
            <w:vAlign w:val="center"/>
          </w:tcPr>
          <w:p w:rsidR="001A7AA2" w:rsidRDefault="001A7AA2">
            <w:pPr>
              <w:adjustRightInd w:val="0"/>
              <w:snapToGrid w:val="0"/>
              <w:spacing w:line="360" w:lineRule="auto"/>
              <w:jc w:val="center"/>
              <w:rPr>
                <w:rFonts w:ascii="宋体"/>
                <w:szCs w:val="21"/>
              </w:rPr>
            </w:pPr>
          </w:p>
        </w:tc>
        <w:tc>
          <w:tcPr>
            <w:tcW w:w="1139" w:type="dxa"/>
            <w:vMerge/>
            <w:tcBorders>
              <w:left w:val="single" w:sz="4" w:space="0" w:color="auto"/>
            </w:tcBorders>
            <w:vAlign w:val="center"/>
          </w:tcPr>
          <w:p w:rsidR="001A7AA2" w:rsidRPr="00532DD1" w:rsidRDefault="001A7AA2">
            <w:pPr>
              <w:jc w:val="center"/>
              <w:rPr>
                <w:rFonts w:ascii="宋体"/>
              </w:rPr>
            </w:pPr>
          </w:p>
        </w:tc>
        <w:tc>
          <w:tcPr>
            <w:tcW w:w="1309" w:type="dxa"/>
            <w:vAlign w:val="center"/>
          </w:tcPr>
          <w:p w:rsidR="001A7AA2" w:rsidRPr="001A7AA2" w:rsidRDefault="001A7AA2" w:rsidP="001A7AA2">
            <w:pPr>
              <w:autoSpaceDE w:val="0"/>
              <w:adjustRightInd w:val="0"/>
              <w:snapToGrid w:val="0"/>
              <w:spacing w:line="360" w:lineRule="exact"/>
              <w:ind w:firstLine="2"/>
              <w:jc w:val="center"/>
              <w:rPr>
                <w:rFonts w:ascii="宋体"/>
              </w:rPr>
            </w:pPr>
            <w:r w:rsidRPr="001A7AA2">
              <w:rPr>
                <w:rFonts w:ascii="宋体" w:hint="eastAsia"/>
              </w:rPr>
              <w:t>工程进度计划与保证措施</w:t>
            </w:r>
          </w:p>
        </w:tc>
        <w:tc>
          <w:tcPr>
            <w:tcW w:w="731" w:type="dxa"/>
            <w:tcBorders>
              <w:right w:val="single" w:sz="4" w:space="0" w:color="auto"/>
            </w:tcBorders>
            <w:vAlign w:val="center"/>
          </w:tcPr>
          <w:p w:rsidR="001A7AA2" w:rsidRPr="00532DD1" w:rsidRDefault="001A7AA2" w:rsidP="00930FBA">
            <w:pPr>
              <w:jc w:val="center"/>
              <w:rPr>
                <w:rFonts w:ascii="宋体"/>
              </w:rPr>
            </w:pPr>
            <w:r>
              <w:rPr>
                <w:rFonts w:ascii="宋体" w:hint="eastAsia"/>
              </w:rPr>
              <w:t>10</w:t>
            </w:r>
          </w:p>
        </w:tc>
        <w:tc>
          <w:tcPr>
            <w:tcW w:w="5186" w:type="dxa"/>
            <w:tcBorders>
              <w:left w:val="single" w:sz="4" w:space="0" w:color="auto"/>
            </w:tcBorders>
            <w:vAlign w:val="center"/>
          </w:tcPr>
          <w:p w:rsidR="008F2BB6" w:rsidRDefault="008F2BB6" w:rsidP="008F2BB6">
            <w:pPr>
              <w:rPr>
                <w:rFonts w:ascii="宋体" w:hAnsi="宋体"/>
                <w:szCs w:val="21"/>
              </w:rPr>
            </w:pPr>
            <w:r w:rsidRPr="001A7AA2">
              <w:rPr>
                <w:rFonts w:ascii="宋体" w:hint="eastAsia"/>
              </w:rPr>
              <w:t>工程进度计划与保证措施</w:t>
            </w:r>
            <w:r w:rsidRPr="00532DD1">
              <w:rPr>
                <w:rFonts w:ascii="宋体" w:hint="eastAsia"/>
              </w:rPr>
              <w:t>阐述清晰明确，内容完整，科学合理，针对性强，可操作性强的，</w:t>
            </w:r>
            <w:r>
              <w:rPr>
                <w:rFonts w:ascii="宋体" w:hAnsi="宋体" w:hint="eastAsia"/>
                <w:szCs w:val="21"/>
              </w:rPr>
              <w:t>计10分；</w:t>
            </w:r>
          </w:p>
          <w:p w:rsidR="008F2BB6" w:rsidRDefault="008F2BB6" w:rsidP="008F2BB6">
            <w:pPr>
              <w:rPr>
                <w:rFonts w:ascii="宋体" w:hAnsi="宋体"/>
                <w:szCs w:val="21"/>
              </w:rPr>
            </w:pPr>
            <w:r w:rsidRPr="001A7AA2">
              <w:rPr>
                <w:rFonts w:ascii="宋体" w:hint="eastAsia"/>
              </w:rPr>
              <w:t>工程进度计划与保证措施</w:t>
            </w:r>
            <w:r w:rsidRPr="00532DD1">
              <w:rPr>
                <w:rFonts w:ascii="宋体" w:hint="eastAsia"/>
              </w:rPr>
              <w:t>阐述</w:t>
            </w:r>
            <w:r>
              <w:rPr>
                <w:rFonts w:ascii="宋体" w:hint="eastAsia"/>
              </w:rPr>
              <w:t>基本</w:t>
            </w:r>
            <w:r w:rsidRPr="00532DD1">
              <w:rPr>
                <w:rFonts w:ascii="宋体" w:hint="eastAsia"/>
              </w:rPr>
              <w:t>清晰明确，内容</w:t>
            </w:r>
            <w:r>
              <w:rPr>
                <w:rFonts w:ascii="宋体" w:hint="eastAsia"/>
              </w:rPr>
              <w:t>基本</w:t>
            </w:r>
            <w:r w:rsidRPr="00532DD1">
              <w:rPr>
                <w:rFonts w:ascii="宋体" w:hint="eastAsia"/>
              </w:rPr>
              <w:t>完整，</w:t>
            </w:r>
            <w:r>
              <w:rPr>
                <w:rFonts w:ascii="宋体" w:hint="eastAsia"/>
              </w:rPr>
              <w:t>基本</w:t>
            </w:r>
            <w:r w:rsidRPr="00532DD1">
              <w:rPr>
                <w:rFonts w:ascii="宋体" w:hint="eastAsia"/>
              </w:rPr>
              <w:t>科学合理，</w:t>
            </w:r>
            <w:r>
              <w:rPr>
                <w:rFonts w:ascii="宋体" w:hint="eastAsia"/>
              </w:rPr>
              <w:t>有一定的</w:t>
            </w:r>
            <w:r w:rsidRPr="00532DD1">
              <w:rPr>
                <w:rFonts w:ascii="宋体" w:hint="eastAsia"/>
              </w:rPr>
              <w:t>针对性，</w:t>
            </w:r>
            <w:r>
              <w:rPr>
                <w:rFonts w:ascii="宋体" w:hint="eastAsia"/>
              </w:rPr>
              <w:t>有一定的可操作性的</w:t>
            </w:r>
            <w:r w:rsidRPr="00532DD1">
              <w:rPr>
                <w:rFonts w:ascii="宋体" w:hint="eastAsia"/>
              </w:rPr>
              <w:t>，</w:t>
            </w:r>
            <w:r>
              <w:rPr>
                <w:rFonts w:ascii="宋体" w:hAnsi="宋体" w:hint="eastAsia"/>
                <w:szCs w:val="21"/>
              </w:rPr>
              <w:t>计8分；</w:t>
            </w:r>
          </w:p>
          <w:p w:rsidR="008F2BB6" w:rsidRPr="00532DD1" w:rsidRDefault="008F2BB6" w:rsidP="008F2BB6">
            <w:pPr>
              <w:rPr>
                <w:rFonts w:ascii="宋体"/>
              </w:rPr>
            </w:pPr>
            <w:r w:rsidRPr="001A7AA2">
              <w:rPr>
                <w:rFonts w:ascii="宋体" w:hint="eastAsia"/>
              </w:rPr>
              <w:t>工程进度计划与保证措施</w:t>
            </w:r>
            <w:r w:rsidRPr="00532DD1">
              <w:rPr>
                <w:rFonts w:ascii="宋体" w:hint="eastAsia"/>
              </w:rPr>
              <w:t>阐述</w:t>
            </w:r>
            <w:r>
              <w:rPr>
                <w:rFonts w:ascii="宋体" w:hint="eastAsia"/>
              </w:rPr>
              <w:t>简单</w:t>
            </w:r>
            <w:r w:rsidRPr="00532DD1">
              <w:rPr>
                <w:rFonts w:ascii="宋体" w:hint="eastAsia"/>
              </w:rPr>
              <w:t>，内容</w:t>
            </w:r>
            <w:r>
              <w:rPr>
                <w:rFonts w:ascii="宋体" w:hint="eastAsia"/>
              </w:rPr>
              <w:t>欠</w:t>
            </w:r>
            <w:r w:rsidRPr="00532DD1">
              <w:rPr>
                <w:rFonts w:ascii="宋体" w:hint="eastAsia"/>
              </w:rPr>
              <w:t>完整，</w:t>
            </w:r>
            <w:r>
              <w:rPr>
                <w:rFonts w:ascii="宋体" w:hint="eastAsia"/>
              </w:rPr>
              <w:t>欠</w:t>
            </w:r>
            <w:r w:rsidRPr="00532DD1">
              <w:rPr>
                <w:rFonts w:ascii="宋体" w:hint="eastAsia"/>
              </w:rPr>
              <w:t>科学合理，</w:t>
            </w:r>
            <w:r>
              <w:rPr>
                <w:rFonts w:ascii="宋体" w:hint="eastAsia"/>
              </w:rPr>
              <w:t>缺乏</w:t>
            </w:r>
            <w:r w:rsidRPr="00532DD1">
              <w:rPr>
                <w:rFonts w:ascii="宋体" w:hint="eastAsia"/>
              </w:rPr>
              <w:t>针对性，</w:t>
            </w:r>
            <w:r>
              <w:rPr>
                <w:rFonts w:ascii="宋体" w:hint="eastAsia"/>
              </w:rPr>
              <w:t>缺乏</w:t>
            </w:r>
            <w:r w:rsidRPr="00532DD1">
              <w:rPr>
                <w:rFonts w:ascii="宋体" w:hint="eastAsia"/>
              </w:rPr>
              <w:t>可操作性的，</w:t>
            </w:r>
            <w:r>
              <w:rPr>
                <w:rFonts w:ascii="宋体" w:hAnsi="宋体" w:hint="eastAsia"/>
                <w:szCs w:val="21"/>
              </w:rPr>
              <w:t>计6分；</w:t>
            </w:r>
          </w:p>
          <w:p w:rsidR="008F2BB6" w:rsidRDefault="008F2BB6" w:rsidP="008F2BB6">
            <w:pPr>
              <w:rPr>
                <w:rFonts w:ascii="宋体"/>
              </w:rPr>
            </w:pPr>
            <w:r w:rsidRPr="001A7AA2">
              <w:rPr>
                <w:rFonts w:ascii="宋体" w:hint="eastAsia"/>
              </w:rPr>
              <w:t>工程进度计划与保证措施</w:t>
            </w:r>
            <w:r>
              <w:rPr>
                <w:rFonts w:ascii="宋体" w:hAnsi="宋体" w:hint="eastAsia"/>
                <w:szCs w:val="21"/>
              </w:rPr>
              <w:t>描述不清楚的或</w:t>
            </w:r>
            <w:r>
              <w:rPr>
                <w:rFonts w:ascii="宋体" w:hint="eastAsia"/>
              </w:rPr>
              <w:t>有</w:t>
            </w:r>
            <w:r>
              <w:rPr>
                <w:rFonts w:ascii="宋体" w:hAnsi="宋体" w:hint="eastAsia"/>
                <w:szCs w:val="21"/>
              </w:rPr>
              <w:t>缺漏项的或有明显错误的或</w:t>
            </w:r>
            <w:r>
              <w:rPr>
                <w:rFonts w:ascii="宋体" w:hAnsi="宋体" w:cs="宋体" w:hint="eastAsia"/>
                <w:szCs w:val="21"/>
              </w:rPr>
              <w:t>不能满足采购需求的</w:t>
            </w:r>
            <w:r>
              <w:rPr>
                <w:rFonts w:ascii="宋体" w:hAnsi="宋体" w:hint="eastAsia"/>
                <w:szCs w:val="21"/>
              </w:rPr>
              <w:t>，计4分；</w:t>
            </w:r>
          </w:p>
          <w:p w:rsidR="001A7AA2" w:rsidRPr="00532DD1" w:rsidRDefault="008F2BB6" w:rsidP="008F2BB6">
            <w:pPr>
              <w:rPr>
                <w:rFonts w:ascii="宋体"/>
              </w:rPr>
            </w:pPr>
            <w:r>
              <w:rPr>
                <w:rFonts w:ascii="宋体" w:hAnsi="宋体" w:cs="宋体" w:hint="eastAsia"/>
                <w:szCs w:val="21"/>
              </w:rPr>
              <w:t>未提供的此项不计分。</w:t>
            </w:r>
          </w:p>
        </w:tc>
      </w:tr>
      <w:tr w:rsidR="001A7AA2">
        <w:trPr>
          <w:trHeight w:val="461"/>
        </w:trPr>
        <w:tc>
          <w:tcPr>
            <w:tcW w:w="707" w:type="dxa"/>
            <w:vMerge/>
            <w:tcBorders>
              <w:top w:val="single" w:sz="4" w:space="0" w:color="auto"/>
              <w:right w:val="single" w:sz="4" w:space="0" w:color="auto"/>
            </w:tcBorders>
            <w:vAlign w:val="center"/>
          </w:tcPr>
          <w:p w:rsidR="001A7AA2" w:rsidRDefault="001A7AA2">
            <w:pPr>
              <w:adjustRightInd w:val="0"/>
              <w:snapToGrid w:val="0"/>
              <w:spacing w:line="360" w:lineRule="auto"/>
              <w:jc w:val="center"/>
              <w:rPr>
                <w:rFonts w:ascii="宋体"/>
                <w:szCs w:val="21"/>
              </w:rPr>
            </w:pPr>
          </w:p>
        </w:tc>
        <w:tc>
          <w:tcPr>
            <w:tcW w:w="1139" w:type="dxa"/>
            <w:vMerge/>
            <w:tcBorders>
              <w:left w:val="single" w:sz="4" w:space="0" w:color="auto"/>
            </w:tcBorders>
            <w:vAlign w:val="center"/>
          </w:tcPr>
          <w:p w:rsidR="001A7AA2" w:rsidRPr="00532DD1" w:rsidRDefault="001A7AA2">
            <w:pPr>
              <w:jc w:val="center"/>
              <w:rPr>
                <w:rFonts w:ascii="宋体"/>
              </w:rPr>
            </w:pPr>
          </w:p>
        </w:tc>
        <w:tc>
          <w:tcPr>
            <w:tcW w:w="1309" w:type="dxa"/>
            <w:vAlign w:val="center"/>
          </w:tcPr>
          <w:p w:rsidR="001A7AA2" w:rsidRPr="001A7AA2" w:rsidRDefault="001A7AA2" w:rsidP="001A7AA2">
            <w:pPr>
              <w:autoSpaceDE w:val="0"/>
              <w:adjustRightInd w:val="0"/>
              <w:snapToGrid w:val="0"/>
              <w:spacing w:line="360" w:lineRule="exact"/>
              <w:ind w:firstLine="2"/>
              <w:jc w:val="center"/>
              <w:rPr>
                <w:rFonts w:ascii="宋体"/>
              </w:rPr>
            </w:pPr>
            <w:r w:rsidRPr="001A7AA2">
              <w:rPr>
                <w:rFonts w:ascii="宋体" w:hint="eastAsia"/>
              </w:rPr>
              <w:t>质量管理体系与措施</w:t>
            </w:r>
          </w:p>
        </w:tc>
        <w:tc>
          <w:tcPr>
            <w:tcW w:w="731" w:type="dxa"/>
            <w:tcBorders>
              <w:right w:val="single" w:sz="4" w:space="0" w:color="auto"/>
            </w:tcBorders>
            <w:vAlign w:val="center"/>
          </w:tcPr>
          <w:p w:rsidR="001A7AA2" w:rsidRPr="00532DD1" w:rsidRDefault="001A7AA2" w:rsidP="00930FBA">
            <w:pPr>
              <w:jc w:val="center"/>
              <w:rPr>
                <w:rFonts w:ascii="宋体"/>
              </w:rPr>
            </w:pPr>
            <w:r>
              <w:rPr>
                <w:rFonts w:ascii="宋体" w:hint="eastAsia"/>
              </w:rPr>
              <w:t>10</w:t>
            </w:r>
          </w:p>
        </w:tc>
        <w:tc>
          <w:tcPr>
            <w:tcW w:w="5186" w:type="dxa"/>
            <w:tcBorders>
              <w:left w:val="single" w:sz="4" w:space="0" w:color="auto"/>
            </w:tcBorders>
            <w:vAlign w:val="center"/>
          </w:tcPr>
          <w:p w:rsidR="008F2BB6" w:rsidRDefault="008F2BB6" w:rsidP="008F2BB6">
            <w:pPr>
              <w:rPr>
                <w:rFonts w:ascii="宋体" w:hAnsi="宋体"/>
                <w:szCs w:val="21"/>
              </w:rPr>
            </w:pPr>
            <w:r w:rsidRPr="001A7AA2">
              <w:rPr>
                <w:rFonts w:ascii="宋体" w:hint="eastAsia"/>
              </w:rPr>
              <w:t>质量管理体系与措施</w:t>
            </w:r>
            <w:r w:rsidRPr="00532DD1">
              <w:rPr>
                <w:rFonts w:ascii="宋体" w:hint="eastAsia"/>
              </w:rPr>
              <w:t>阐述清晰明确，内容完整，科学合理，针对性强，可操作性强的，</w:t>
            </w:r>
            <w:r>
              <w:rPr>
                <w:rFonts w:ascii="宋体" w:hAnsi="宋体" w:hint="eastAsia"/>
                <w:szCs w:val="21"/>
              </w:rPr>
              <w:t>计10分；</w:t>
            </w:r>
          </w:p>
          <w:p w:rsidR="008F2BB6" w:rsidRDefault="008F2BB6" w:rsidP="008F2BB6">
            <w:pPr>
              <w:rPr>
                <w:rFonts w:ascii="宋体" w:hAnsi="宋体"/>
                <w:szCs w:val="21"/>
              </w:rPr>
            </w:pPr>
            <w:r w:rsidRPr="001A7AA2">
              <w:rPr>
                <w:rFonts w:ascii="宋体" w:hint="eastAsia"/>
              </w:rPr>
              <w:t>质量管理体系与措施</w:t>
            </w:r>
            <w:r w:rsidRPr="00532DD1">
              <w:rPr>
                <w:rFonts w:ascii="宋体" w:hint="eastAsia"/>
              </w:rPr>
              <w:t>阐述</w:t>
            </w:r>
            <w:r>
              <w:rPr>
                <w:rFonts w:ascii="宋体" w:hint="eastAsia"/>
              </w:rPr>
              <w:t>基本</w:t>
            </w:r>
            <w:r w:rsidRPr="00532DD1">
              <w:rPr>
                <w:rFonts w:ascii="宋体" w:hint="eastAsia"/>
              </w:rPr>
              <w:t>清晰明确，内容</w:t>
            </w:r>
            <w:r>
              <w:rPr>
                <w:rFonts w:ascii="宋体" w:hint="eastAsia"/>
              </w:rPr>
              <w:t>基本</w:t>
            </w:r>
            <w:r w:rsidRPr="00532DD1">
              <w:rPr>
                <w:rFonts w:ascii="宋体" w:hint="eastAsia"/>
              </w:rPr>
              <w:t>完整，</w:t>
            </w:r>
            <w:r>
              <w:rPr>
                <w:rFonts w:ascii="宋体" w:hint="eastAsia"/>
              </w:rPr>
              <w:t>基本</w:t>
            </w:r>
            <w:r w:rsidRPr="00532DD1">
              <w:rPr>
                <w:rFonts w:ascii="宋体" w:hint="eastAsia"/>
              </w:rPr>
              <w:t>科学合理，</w:t>
            </w:r>
            <w:r>
              <w:rPr>
                <w:rFonts w:ascii="宋体" w:hint="eastAsia"/>
              </w:rPr>
              <w:t>有一定的</w:t>
            </w:r>
            <w:r w:rsidRPr="00532DD1">
              <w:rPr>
                <w:rFonts w:ascii="宋体" w:hint="eastAsia"/>
              </w:rPr>
              <w:t>针对性，</w:t>
            </w:r>
            <w:r>
              <w:rPr>
                <w:rFonts w:ascii="宋体" w:hint="eastAsia"/>
              </w:rPr>
              <w:t>有一定的可操作性的</w:t>
            </w:r>
            <w:r w:rsidRPr="00532DD1">
              <w:rPr>
                <w:rFonts w:ascii="宋体" w:hint="eastAsia"/>
              </w:rPr>
              <w:t>，</w:t>
            </w:r>
            <w:r>
              <w:rPr>
                <w:rFonts w:ascii="宋体" w:hAnsi="宋体" w:hint="eastAsia"/>
                <w:szCs w:val="21"/>
              </w:rPr>
              <w:t>计8分；</w:t>
            </w:r>
          </w:p>
          <w:p w:rsidR="008F2BB6" w:rsidRPr="00532DD1" w:rsidRDefault="008F2BB6" w:rsidP="008F2BB6">
            <w:pPr>
              <w:rPr>
                <w:rFonts w:ascii="宋体"/>
              </w:rPr>
            </w:pPr>
            <w:r w:rsidRPr="001A7AA2">
              <w:rPr>
                <w:rFonts w:ascii="宋体" w:hint="eastAsia"/>
              </w:rPr>
              <w:t>质量管理体系与措施</w:t>
            </w:r>
            <w:r w:rsidRPr="00532DD1">
              <w:rPr>
                <w:rFonts w:ascii="宋体" w:hint="eastAsia"/>
              </w:rPr>
              <w:t>阐述</w:t>
            </w:r>
            <w:r>
              <w:rPr>
                <w:rFonts w:ascii="宋体" w:hint="eastAsia"/>
              </w:rPr>
              <w:t>简单</w:t>
            </w:r>
            <w:r w:rsidRPr="00532DD1">
              <w:rPr>
                <w:rFonts w:ascii="宋体" w:hint="eastAsia"/>
              </w:rPr>
              <w:t>，内容</w:t>
            </w:r>
            <w:r>
              <w:rPr>
                <w:rFonts w:ascii="宋体" w:hint="eastAsia"/>
              </w:rPr>
              <w:t>欠</w:t>
            </w:r>
            <w:r w:rsidRPr="00532DD1">
              <w:rPr>
                <w:rFonts w:ascii="宋体" w:hint="eastAsia"/>
              </w:rPr>
              <w:t>完整，</w:t>
            </w:r>
            <w:r>
              <w:rPr>
                <w:rFonts w:ascii="宋体" w:hint="eastAsia"/>
              </w:rPr>
              <w:t>欠</w:t>
            </w:r>
            <w:r w:rsidRPr="00532DD1">
              <w:rPr>
                <w:rFonts w:ascii="宋体" w:hint="eastAsia"/>
              </w:rPr>
              <w:t>科学合理，</w:t>
            </w:r>
            <w:r>
              <w:rPr>
                <w:rFonts w:ascii="宋体" w:hint="eastAsia"/>
              </w:rPr>
              <w:t>缺乏</w:t>
            </w:r>
            <w:r w:rsidRPr="00532DD1">
              <w:rPr>
                <w:rFonts w:ascii="宋体" w:hint="eastAsia"/>
              </w:rPr>
              <w:t>针对性，</w:t>
            </w:r>
            <w:r>
              <w:rPr>
                <w:rFonts w:ascii="宋体" w:hint="eastAsia"/>
              </w:rPr>
              <w:t>缺乏</w:t>
            </w:r>
            <w:r w:rsidRPr="00532DD1">
              <w:rPr>
                <w:rFonts w:ascii="宋体" w:hint="eastAsia"/>
              </w:rPr>
              <w:t>可操作性的，</w:t>
            </w:r>
            <w:r>
              <w:rPr>
                <w:rFonts w:ascii="宋体" w:hAnsi="宋体" w:hint="eastAsia"/>
                <w:szCs w:val="21"/>
              </w:rPr>
              <w:t>计6分；</w:t>
            </w:r>
          </w:p>
          <w:p w:rsidR="008F2BB6" w:rsidRDefault="008F2BB6" w:rsidP="008F2BB6">
            <w:pPr>
              <w:rPr>
                <w:rFonts w:ascii="宋体"/>
              </w:rPr>
            </w:pPr>
            <w:r w:rsidRPr="001A7AA2">
              <w:rPr>
                <w:rFonts w:ascii="宋体" w:hint="eastAsia"/>
              </w:rPr>
              <w:t>质量管理体系与措施</w:t>
            </w:r>
            <w:r>
              <w:rPr>
                <w:rFonts w:ascii="宋体" w:hAnsi="宋体" w:hint="eastAsia"/>
                <w:szCs w:val="21"/>
              </w:rPr>
              <w:t>描述不清楚的或</w:t>
            </w:r>
            <w:r>
              <w:rPr>
                <w:rFonts w:ascii="宋体" w:hint="eastAsia"/>
              </w:rPr>
              <w:t>有</w:t>
            </w:r>
            <w:r>
              <w:rPr>
                <w:rFonts w:ascii="宋体" w:hAnsi="宋体" w:hint="eastAsia"/>
                <w:szCs w:val="21"/>
              </w:rPr>
              <w:t>缺漏项的或有</w:t>
            </w:r>
            <w:r>
              <w:rPr>
                <w:rFonts w:ascii="宋体" w:hAnsi="宋体" w:hint="eastAsia"/>
                <w:szCs w:val="21"/>
              </w:rPr>
              <w:lastRenderedPageBreak/>
              <w:t>明显错误的或</w:t>
            </w:r>
            <w:r>
              <w:rPr>
                <w:rFonts w:ascii="宋体" w:hAnsi="宋体" w:cs="宋体" w:hint="eastAsia"/>
                <w:szCs w:val="21"/>
              </w:rPr>
              <w:t>不能满足采购需求的</w:t>
            </w:r>
            <w:r>
              <w:rPr>
                <w:rFonts w:ascii="宋体" w:hAnsi="宋体" w:hint="eastAsia"/>
                <w:szCs w:val="21"/>
              </w:rPr>
              <w:t>，计4分；</w:t>
            </w:r>
          </w:p>
          <w:p w:rsidR="001A7AA2" w:rsidRPr="00532DD1" w:rsidRDefault="008F2BB6" w:rsidP="008F2BB6">
            <w:pPr>
              <w:rPr>
                <w:rFonts w:ascii="宋体"/>
              </w:rPr>
            </w:pPr>
            <w:r>
              <w:rPr>
                <w:rFonts w:ascii="宋体" w:hAnsi="宋体" w:cs="宋体" w:hint="eastAsia"/>
                <w:szCs w:val="21"/>
              </w:rPr>
              <w:t>未提供的此项不计分。</w:t>
            </w:r>
          </w:p>
        </w:tc>
      </w:tr>
      <w:tr w:rsidR="001A7AA2">
        <w:trPr>
          <w:trHeight w:val="461"/>
        </w:trPr>
        <w:tc>
          <w:tcPr>
            <w:tcW w:w="707" w:type="dxa"/>
            <w:vMerge/>
            <w:tcBorders>
              <w:bottom w:val="single" w:sz="4" w:space="0" w:color="auto"/>
              <w:right w:val="single" w:sz="4" w:space="0" w:color="auto"/>
            </w:tcBorders>
            <w:vAlign w:val="center"/>
          </w:tcPr>
          <w:p w:rsidR="001A7AA2" w:rsidRDefault="001A7AA2">
            <w:pPr>
              <w:adjustRightInd w:val="0"/>
              <w:snapToGrid w:val="0"/>
              <w:spacing w:line="360" w:lineRule="auto"/>
              <w:jc w:val="center"/>
              <w:rPr>
                <w:rFonts w:ascii="宋体"/>
                <w:szCs w:val="21"/>
              </w:rPr>
            </w:pPr>
          </w:p>
        </w:tc>
        <w:tc>
          <w:tcPr>
            <w:tcW w:w="1139" w:type="dxa"/>
            <w:vMerge/>
            <w:tcBorders>
              <w:left w:val="single" w:sz="4" w:space="0" w:color="auto"/>
            </w:tcBorders>
            <w:vAlign w:val="center"/>
          </w:tcPr>
          <w:p w:rsidR="001A7AA2" w:rsidRDefault="001A7AA2">
            <w:pPr>
              <w:jc w:val="center"/>
              <w:rPr>
                <w:rFonts w:ascii="宋体"/>
              </w:rPr>
            </w:pPr>
          </w:p>
        </w:tc>
        <w:tc>
          <w:tcPr>
            <w:tcW w:w="1309" w:type="dxa"/>
            <w:vAlign w:val="center"/>
          </w:tcPr>
          <w:p w:rsidR="001A7AA2" w:rsidRPr="001A7AA2" w:rsidRDefault="001A7AA2" w:rsidP="001A7AA2">
            <w:pPr>
              <w:jc w:val="center"/>
              <w:rPr>
                <w:rFonts w:ascii="宋体"/>
              </w:rPr>
            </w:pPr>
            <w:r w:rsidRPr="001A7AA2">
              <w:rPr>
                <w:rFonts w:ascii="宋体" w:hint="eastAsia"/>
              </w:rPr>
              <w:t>安全管理体系</w:t>
            </w:r>
          </w:p>
        </w:tc>
        <w:tc>
          <w:tcPr>
            <w:tcW w:w="731" w:type="dxa"/>
            <w:tcBorders>
              <w:right w:val="single" w:sz="4" w:space="0" w:color="auto"/>
            </w:tcBorders>
            <w:vAlign w:val="center"/>
          </w:tcPr>
          <w:p w:rsidR="001A7AA2" w:rsidRPr="00532DD1" w:rsidRDefault="001A7AA2" w:rsidP="00930FBA">
            <w:pPr>
              <w:jc w:val="center"/>
              <w:rPr>
                <w:rFonts w:ascii="宋体"/>
              </w:rPr>
            </w:pPr>
            <w:r>
              <w:rPr>
                <w:rFonts w:ascii="宋体" w:hint="eastAsia"/>
              </w:rPr>
              <w:t>10</w:t>
            </w:r>
          </w:p>
        </w:tc>
        <w:tc>
          <w:tcPr>
            <w:tcW w:w="5186" w:type="dxa"/>
            <w:tcBorders>
              <w:left w:val="single" w:sz="4" w:space="0" w:color="auto"/>
            </w:tcBorders>
            <w:vAlign w:val="center"/>
          </w:tcPr>
          <w:p w:rsidR="008F2BB6" w:rsidRDefault="008F2BB6" w:rsidP="008F2BB6">
            <w:pPr>
              <w:rPr>
                <w:rFonts w:ascii="宋体" w:hAnsi="宋体"/>
                <w:szCs w:val="21"/>
              </w:rPr>
            </w:pPr>
            <w:r w:rsidRPr="001A7AA2">
              <w:rPr>
                <w:rFonts w:ascii="宋体" w:hint="eastAsia"/>
              </w:rPr>
              <w:t>安全管理体系</w:t>
            </w:r>
            <w:r w:rsidRPr="00532DD1">
              <w:rPr>
                <w:rFonts w:ascii="宋体" w:hint="eastAsia"/>
              </w:rPr>
              <w:t>阐述清晰明确，内容完整，科学合理，针对性强，可操作性强的，</w:t>
            </w:r>
            <w:r>
              <w:rPr>
                <w:rFonts w:ascii="宋体" w:hAnsi="宋体" w:hint="eastAsia"/>
                <w:szCs w:val="21"/>
              </w:rPr>
              <w:t>计10分；</w:t>
            </w:r>
          </w:p>
          <w:p w:rsidR="008F2BB6" w:rsidRDefault="008F2BB6" w:rsidP="008F2BB6">
            <w:pPr>
              <w:rPr>
                <w:rFonts w:ascii="宋体" w:hAnsi="宋体"/>
                <w:szCs w:val="21"/>
              </w:rPr>
            </w:pPr>
            <w:r w:rsidRPr="001A7AA2">
              <w:rPr>
                <w:rFonts w:ascii="宋体" w:hint="eastAsia"/>
              </w:rPr>
              <w:t>安全管理体系</w:t>
            </w:r>
            <w:r w:rsidRPr="00532DD1">
              <w:rPr>
                <w:rFonts w:ascii="宋体" w:hint="eastAsia"/>
              </w:rPr>
              <w:t>阐述</w:t>
            </w:r>
            <w:r>
              <w:rPr>
                <w:rFonts w:ascii="宋体" w:hint="eastAsia"/>
              </w:rPr>
              <w:t>基本</w:t>
            </w:r>
            <w:r w:rsidRPr="00532DD1">
              <w:rPr>
                <w:rFonts w:ascii="宋体" w:hint="eastAsia"/>
              </w:rPr>
              <w:t>清晰明确，内容</w:t>
            </w:r>
            <w:r>
              <w:rPr>
                <w:rFonts w:ascii="宋体" w:hint="eastAsia"/>
              </w:rPr>
              <w:t>基本</w:t>
            </w:r>
            <w:r w:rsidRPr="00532DD1">
              <w:rPr>
                <w:rFonts w:ascii="宋体" w:hint="eastAsia"/>
              </w:rPr>
              <w:t>完整，</w:t>
            </w:r>
            <w:r>
              <w:rPr>
                <w:rFonts w:ascii="宋体" w:hint="eastAsia"/>
              </w:rPr>
              <w:t>基本</w:t>
            </w:r>
            <w:r w:rsidRPr="00532DD1">
              <w:rPr>
                <w:rFonts w:ascii="宋体" w:hint="eastAsia"/>
              </w:rPr>
              <w:t>科学合理，</w:t>
            </w:r>
            <w:r>
              <w:rPr>
                <w:rFonts w:ascii="宋体" w:hint="eastAsia"/>
              </w:rPr>
              <w:t>有一定的</w:t>
            </w:r>
            <w:r w:rsidRPr="00532DD1">
              <w:rPr>
                <w:rFonts w:ascii="宋体" w:hint="eastAsia"/>
              </w:rPr>
              <w:t>针对性，</w:t>
            </w:r>
            <w:r>
              <w:rPr>
                <w:rFonts w:ascii="宋体" w:hint="eastAsia"/>
              </w:rPr>
              <w:t>有一定的可操作性的</w:t>
            </w:r>
            <w:r w:rsidRPr="00532DD1">
              <w:rPr>
                <w:rFonts w:ascii="宋体" w:hint="eastAsia"/>
              </w:rPr>
              <w:t>，</w:t>
            </w:r>
            <w:r>
              <w:rPr>
                <w:rFonts w:ascii="宋体" w:hAnsi="宋体" w:hint="eastAsia"/>
                <w:szCs w:val="21"/>
              </w:rPr>
              <w:t>计8分；</w:t>
            </w:r>
          </w:p>
          <w:p w:rsidR="008F2BB6" w:rsidRPr="00532DD1" w:rsidRDefault="008F2BB6" w:rsidP="008F2BB6">
            <w:pPr>
              <w:rPr>
                <w:rFonts w:ascii="宋体"/>
              </w:rPr>
            </w:pPr>
            <w:r w:rsidRPr="001A7AA2">
              <w:rPr>
                <w:rFonts w:ascii="宋体" w:hint="eastAsia"/>
              </w:rPr>
              <w:t>安全管理体系</w:t>
            </w:r>
            <w:r w:rsidRPr="00532DD1">
              <w:rPr>
                <w:rFonts w:ascii="宋体" w:hint="eastAsia"/>
              </w:rPr>
              <w:t>阐述</w:t>
            </w:r>
            <w:r>
              <w:rPr>
                <w:rFonts w:ascii="宋体" w:hint="eastAsia"/>
              </w:rPr>
              <w:t>简单</w:t>
            </w:r>
            <w:r w:rsidRPr="00532DD1">
              <w:rPr>
                <w:rFonts w:ascii="宋体" w:hint="eastAsia"/>
              </w:rPr>
              <w:t>，内容</w:t>
            </w:r>
            <w:r>
              <w:rPr>
                <w:rFonts w:ascii="宋体" w:hint="eastAsia"/>
              </w:rPr>
              <w:t>欠</w:t>
            </w:r>
            <w:r w:rsidRPr="00532DD1">
              <w:rPr>
                <w:rFonts w:ascii="宋体" w:hint="eastAsia"/>
              </w:rPr>
              <w:t>完整，</w:t>
            </w:r>
            <w:r>
              <w:rPr>
                <w:rFonts w:ascii="宋体" w:hint="eastAsia"/>
              </w:rPr>
              <w:t>欠</w:t>
            </w:r>
            <w:r w:rsidRPr="00532DD1">
              <w:rPr>
                <w:rFonts w:ascii="宋体" w:hint="eastAsia"/>
              </w:rPr>
              <w:t>科学合理，</w:t>
            </w:r>
            <w:r>
              <w:rPr>
                <w:rFonts w:ascii="宋体" w:hint="eastAsia"/>
              </w:rPr>
              <w:t>缺乏</w:t>
            </w:r>
            <w:r w:rsidRPr="00532DD1">
              <w:rPr>
                <w:rFonts w:ascii="宋体" w:hint="eastAsia"/>
              </w:rPr>
              <w:t>针对性，</w:t>
            </w:r>
            <w:r>
              <w:rPr>
                <w:rFonts w:ascii="宋体" w:hint="eastAsia"/>
              </w:rPr>
              <w:t>缺乏</w:t>
            </w:r>
            <w:r w:rsidRPr="00532DD1">
              <w:rPr>
                <w:rFonts w:ascii="宋体" w:hint="eastAsia"/>
              </w:rPr>
              <w:t>可操作性的，</w:t>
            </w:r>
            <w:r>
              <w:rPr>
                <w:rFonts w:ascii="宋体" w:hAnsi="宋体" w:hint="eastAsia"/>
                <w:szCs w:val="21"/>
              </w:rPr>
              <w:t>计6分；</w:t>
            </w:r>
          </w:p>
          <w:p w:rsidR="008F2BB6" w:rsidRDefault="008F2BB6" w:rsidP="008F2BB6">
            <w:pPr>
              <w:rPr>
                <w:rFonts w:ascii="宋体"/>
              </w:rPr>
            </w:pPr>
            <w:r w:rsidRPr="001A7AA2">
              <w:rPr>
                <w:rFonts w:ascii="宋体" w:hint="eastAsia"/>
              </w:rPr>
              <w:t>安全管理体系</w:t>
            </w:r>
            <w:r>
              <w:rPr>
                <w:rFonts w:ascii="宋体" w:hAnsi="宋体" w:hint="eastAsia"/>
                <w:szCs w:val="21"/>
              </w:rPr>
              <w:t>描述不清楚的或</w:t>
            </w:r>
            <w:r>
              <w:rPr>
                <w:rFonts w:ascii="宋体" w:hint="eastAsia"/>
              </w:rPr>
              <w:t>有</w:t>
            </w:r>
            <w:r>
              <w:rPr>
                <w:rFonts w:ascii="宋体" w:hAnsi="宋体" w:hint="eastAsia"/>
                <w:szCs w:val="21"/>
              </w:rPr>
              <w:t>缺漏项的或有明显错误的或</w:t>
            </w:r>
            <w:r>
              <w:rPr>
                <w:rFonts w:ascii="宋体" w:hAnsi="宋体" w:cs="宋体" w:hint="eastAsia"/>
                <w:szCs w:val="21"/>
              </w:rPr>
              <w:t>不能满足采购需求的</w:t>
            </w:r>
            <w:r>
              <w:rPr>
                <w:rFonts w:ascii="宋体" w:hAnsi="宋体" w:hint="eastAsia"/>
                <w:szCs w:val="21"/>
              </w:rPr>
              <w:t>，计4分；</w:t>
            </w:r>
          </w:p>
          <w:p w:rsidR="001A7AA2" w:rsidRDefault="008F2BB6" w:rsidP="008F2BB6">
            <w:pPr>
              <w:rPr>
                <w:rFonts w:ascii="宋体" w:hAnsi="宋体" w:cs="宋体"/>
                <w:szCs w:val="21"/>
              </w:rPr>
            </w:pPr>
            <w:r>
              <w:rPr>
                <w:rFonts w:ascii="宋体" w:hAnsi="宋体" w:cs="宋体" w:hint="eastAsia"/>
                <w:szCs w:val="21"/>
              </w:rPr>
              <w:t>未提供的此项不计分。</w:t>
            </w:r>
          </w:p>
        </w:tc>
      </w:tr>
      <w:tr w:rsidR="001A7AA2">
        <w:trPr>
          <w:trHeight w:val="461"/>
        </w:trPr>
        <w:tc>
          <w:tcPr>
            <w:tcW w:w="707" w:type="dxa"/>
            <w:vMerge/>
            <w:tcBorders>
              <w:bottom w:val="single" w:sz="4" w:space="0" w:color="auto"/>
              <w:right w:val="single" w:sz="4" w:space="0" w:color="auto"/>
            </w:tcBorders>
            <w:vAlign w:val="center"/>
          </w:tcPr>
          <w:p w:rsidR="001A7AA2" w:rsidRDefault="001A7AA2">
            <w:pPr>
              <w:adjustRightInd w:val="0"/>
              <w:snapToGrid w:val="0"/>
              <w:spacing w:line="360" w:lineRule="auto"/>
              <w:jc w:val="center"/>
              <w:rPr>
                <w:rFonts w:ascii="宋体"/>
                <w:szCs w:val="21"/>
              </w:rPr>
            </w:pPr>
          </w:p>
        </w:tc>
        <w:tc>
          <w:tcPr>
            <w:tcW w:w="1139" w:type="dxa"/>
            <w:vMerge/>
            <w:tcBorders>
              <w:left w:val="single" w:sz="4" w:space="0" w:color="auto"/>
            </w:tcBorders>
            <w:vAlign w:val="center"/>
          </w:tcPr>
          <w:p w:rsidR="001A7AA2" w:rsidRDefault="001A7AA2">
            <w:pPr>
              <w:jc w:val="center"/>
              <w:rPr>
                <w:rFonts w:ascii="宋体"/>
              </w:rPr>
            </w:pPr>
          </w:p>
        </w:tc>
        <w:tc>
          <w:tcPr>
            <w:tcW w:w="1309" w:type="dxa"/>
            <w:vAlign w:val="center"/>
          </w:tcPr>
          <w:p w:rsidR="001A7AA2" w:rsidRPr="001A7AA2" w:rsidRDefault="001A7AA2" w:rsidP="001A7AA2">
            <w:pPr>
              <w:jc w:val="center"/>
              <w:rPr>
                <w:rFonts w:ascii="宋体"/>
              </w:rPr>
            </w:pPr>
            <w:r w:rsidRPr="001A7AA2">
              <w:rPr>
                <w:rFonts w:ascii="宋体" w:hint="eastAsia"/>
              </w:rPr>
              <w:t>环境保护管理体系</w:t>
            </w:r>
          </w:p>
        </w:tc>
        <w:tc>
          <w:tcPr>
            <w:tcW w:w="731" w:type="dxa"/>
            <w:tcBorders>
              <w:right w:val="single" w:sz="4" w:space="0" w:color="auto"/>
            </w:tcBorders>
            <w:vAlign w:val="center"/>
          </w:tcPr>
          <w:p w:rsidR="001A7AA2" w:rsidRPr="00532DD1" w:rsidRDefault="001A7AA2" w:rsidP="00930FBA">
            <w:pPr>
              <w:jc w:val="center"/>
              <w:rPr>
                <w:rFonts w:ascii="宋体"/>
              </w:rPr>
            </w:pPr>
            <w:r>
              <w:rPr>
                <w:rFonts w:ascii="宋体" w:hint="eastAsia"/>
              </w:rPr>
              <w:t>10</w:t>
            </w:r>
          </w:p>
        </w:tc>
        <w:tc>
          <w:tcPr>
            <w:tcW w:w="5186" w:type="dxa"/>
            <w:tcBorders>
              <w:left w:val="single" w:sz="4" w:space="0" w:color="auto"/>
            </w:tcBorders>
            <w:vAlign w:val="center"/>
          </w:tcPr>
          <w:p w:rsidR="008F2BB6" w:rsidRDefault="008F2BB6" w:rsidP="008F2BB6">
            <w:pPr>
              <w:rPr>
                <w:rFonts w:ascii="宋体" w:hAnsi="宋体"/>
                <w:szCs w:val="21"/>
              </w:rPr>
            </w:pPr>
            <w:r w:rsidRPr="001A7AA2">
              <w:rPr>
                <w:rFonts w:ascii="宋体" w:hint="eastAsia"/>
              </w:rPr>
              <w:t>环境保护管理体系</w:t>
            </w:r>
            <w:r w:rsidRPr="00532DD1">
              <w:rPr>
                <w:rFonts w:ascii="宋体" w:hint="eastAsia"/>
              </w:rPr>
              <w:t>阐述清晰明确，内容完整，科学合理，针对性强，可操作性强的，</w:t>
            </w:r>
            <w:r>
              <w:rPr>
                <w:rFonts w:ascii="宋体" w:hAnsi="宋体" w:hint="eastAsia"/>
                <w:szCs w:val="21"/>
              </w:rPr>
              <w:t>计10分；</w:t>
            </w:r>
          </w:p>
          <w:p w:rsidR="008F2BB6" w:rsidRDefault="008F2BB6" w:rsidP="008F2BB6">
            <w:pPr>
              <w:rPr>
                <w:rFonts w:ascii="宋体" w:hAnsi="宋体"/>
                <w:szCs w:val="21"/>
              </w:rPr>
            </w:pPr>
            <w:r w:rsidRPr="001A7AA2">
              <w:rPr>
                <w:rFonts w:ascii="宋体" w:hint="eastAsia"/>
              </w:rPr>
              <w:t>环境保护管理体系</w:t>
            </w:r>
            <w:r w:rsidRPr="00532DD1">
              <w:rPr>
                <w:rFonts w:ascii="宋体" w:hint="eastAsia"/>
              </w:rPr>
              <w:t>阐述</w:t>
            </w:r>
            <w:r>
              <w:rPr>
                <w:rFonts w:ascii="宋体" w:hint="eastAsia"/>
              </w:rPr>
              <w:t>基本</w:t>
            </w:r>
            <w:r w:rsidRPr="00532DD1">
              <w:rPr>
                <w:rFonts w:ascii="宋体" w:hint="eastAsia"/>
              </w:rPr>
              <w:t>清晰明确，内容</w:t>
            </w:r>
            <w:r>
              <w:rPr>
                <w:rFonts w:ascii="宋体" w:hint="eastAsia"/>
              </w:rPr>
              <w:t>基本</w:t>
            </w:r>
            <w:r w:rsidRPr="00532DD1">
              <w:rPr>
                <w:rFonts w:ascii="宋体" w:hint="eastAsia"/>
              </w:rPr>
              <w:t>完整，</w:t>
            </w:r>
            <w:r>
              <w:rPr>
                <w:rFonts w:ascii="宋体" w:hint="eastAsia"/>
              </w:rPr>
              <w:t>基本</w:t>
            </w:r>
            <w:r w:rsidRPr="00532DD1">
              <w:rPr>
                <w:rFonts w:ascii="宋体" w:hint="eastAsia"/>
              </w:rPr>
              <w:t>科学合理，</w:t>
            </w:r>
            <w:r>
              <w:rPr>
                <w:rFonts w:ascii="宋体" w:hint="eastAsia"/>
              </w:rPr>
              <w:t>有一定的</w:t>
            </w:r>
            <w:r w:rsidRPr="00532DD1">
              <w:rPr>
                <w:rFonts w:ascii="宋体" w:hint="eastAsia"/>
              </w:rPr>
              <w:t>针对性，</w:t>
            </w:r>
            <w:r>
              <w:rPr>
                <w:rFonts w:ascii="宋体" w:hint="eastAsia"/>
              </w:rPr>
              <w:t>有一定的可操作性的</w:t>
            </w:r>
            <w:r w:rsidRPr="00532DD1">
              <w:rPr>
                <w:rFonts w:ascii="宋体" w:hint="eastAsia"/>
              </w:rPr>
              <w:t>，</w:t>
            </w:r>
            <w:r>
              <w:rPr>
                <w:rFonts w:ascii="宋体" w:hAnsi="宋体" w:hint="eastAsia"/>
                <w:szCs w:val="21"/>
              </w:rPr>
              <w:t>计8分；</w:t>
            </w:r>
          </w:p>
          <w:p w:rsidR="008F2BB6" w:rsidRPr="00532DD1" w:rsidRDefault="008F2BB6" w:rsidP="008F2BB6">
            <w:pPr>
              <w:rPr>
                <w:rFonts w:ascii="宋体"/>
              </w:rPr>
            </w:pPr>
            <w:r w:rsidRPr="001A7AA2">
              <w:rPr>
                <w:rFonts w:ascii="宋体" w:hint="eastAsia"/>
              </w:rPr>
              <w:t>环境保护管理体系</w:t>
            </w:r>
            <w:r w:rsidRPr="00532DD1">
              <w:rPr>
                <w:rFonts w:ascii="宋体" w:hint="eastAsia"/>
              </w:rPr>
              <w:t>阐述</w:t>
            </w:r>
            <w:r>
              <w:rPr>
                <w:rFonts w:ascii="宋体" w:hint="eastAsia"/>
              </w:rPr>
              <w:t>简单</w:t>
            </w:r>
            <w:r w:rsidRPr="00532DD1">
              <w:rPr>
                <w:rFonts w:ascii="宋体" w:hint="eastAsia"/>
              </w:rPr>
              <w:t>，内容</w:t>
            </w:r>
            <w:r>
              <w:rPr>
                <w:rFonts w:ascii="宋体" w:hint="eastAsia"/>
              </w:rPr>
              <w:t>欠</w:t>
            </w:r>
            <w:r w:rsidRPr="00532DD1">
              <w:rPr>
                <w:rFonts w:ascii="宋体" w:hint="eastAsia"/>
              </w:rPr>
              <w:t>完整，</w:t>
            </w:r>
            <w:r>
              <w:rPr>
                <w:rFonts w:ascii="宋体" w:hint="eastAsia"/>
              </w:rPr>
              <w:t>欠</w:t>
            </w:r>
            <w:r w:rsidRPr="00532DD1">
              <w:rPr>
                <w:rFonts w:ascii="宋体" w:hint="eastAsia"/>
              </w:rPr>
              <w:t>科学合理，</w:t>
            </w:r>
            <w:r>
              <w:rPr>
                <w:rFonts w:ascii="宋体" w:hint="eastAsia"/>
              </w:rPr>
              <w:t>缺乏</w:t>
            </w:r>
            <w:r w:rsidRPr="00532DD1">
              <w:rPr>
                <w:rFonts w:ascii="宋体" w:hint="eastAsia"/>
              </w:rPr>
              <w:t>针对性，</w:t>
            </w:r>
            <w:r>
              <w:rPr>
                <w:rFonts w:ascii="宋体" w:hint="eastAsia"/>
              </w:rPr>
              <w:t>缺乏</w:t>
            </w:r>
            <w:r w:rsidRPr="00532DD1">
              <w:rPr>
                <w:rFonts w:ascii="宋体" w:hint="eastAsia"/>
              </w:rPr>
              <w:t>可操作性的，</w:t>
            </w:r>
            <w:r>
              <w:rPr>
                <w:rFonts w:ascii="宋体" w:hAnsi="宋体" w:hint="eastAsia"/>
                <w:szCs w:val="21"/>
              </w:rPr>
              <w:t>计6分；</w:t>
            </w:r>
          </w:p>
          <w:p w:rsidR="008F2BB6" w:rsidRDefault="008F2BB6" w:rsidP="008F2BB6">
            <w:pPr>
              <w:rPr>
                <w:rFonts w:ascii="宋体"/>
              </w:rPr>
            </w:pPr>
            <w:r w:rsidRPr="001A7AA2">
              <w:rPr>
                <w:rFonts w:ascii="宋体" w:hint="eastAsia"/>
              </w:rPr>
              <w:t>环境保护管理体系</w:t>
            </w:r>
            <w:r>
              <w:rPr>
                <w:rFonts w:ascii="宋体" w:hAnsi="宋体" w:hint="eastAsia"/>
                <w:szCs w:val="21"/>
              </w:rPr>
              <w:t>描述不清楚的或</w:t>
            </w:r>
            <w:r>
              <w:rPr>
                <w:rFonts w:ascii="宋体" w:hint="eastAsia"/>
              </w:rPr>
              <w:t>有</w:t>
            </w:r>
            <w:r>
              <w:rPr>
                <w:rFonts w:ascii="宋体" w:hAnsi="宋体" w:hint="eastAsia"/>
                <w:szCs w:val="21"/>
              </w:rPr>
              <w:t>缺漏项的或有明显错误的或</w:t>
            </w:r>
            <w:r>
              <w:rPr>
                <w:rFonts w:ascii="宋体" w:hAnsi="宋体" w:cs="宋体" w:hint="eastAsia"/>
                <w:szCs w:val="21"/>
              </w:rPr>
              <w:t>不能满足采购需求的</w:t>
            </w:r>
            <w:r>
              <w:rPr>
                <w:rFonts w:ascii="宋体" w:hAnsi="宋体" w:hint="eastAsia"/>
                <w:szCs w:val="21"/>
              </w:rPr>
              <w:t>，计4分；</w:t>
            </w:r>
          </w:p>
          <w:p w:rsidR="001A7AA2" w:rsidRDefault="008F2BB6" w:rsidP="008F2BB6">
            <w:pPr>
              <w:rPr>
                <w:rFonts w:ascii="宋体" w:hAnsi="宋体" w:cs="宋体"/>
                <w:szCs w:val="21"/>
              </w:rPr>
            </w:pPr>
            <w:r>
              <w:rPr>
                <w:rFonts w:ascii="宋体" w:hAnsi="宋体" w:cs="宋体" w:hint="eastAsia"/>
                <w:szCs w:val="21"/>
              </w:rPr>
              <w:t>未提供的此项不计分。</w:t>
            </w:r>
          </w:p>
        </w:tc>
      </w:tr>
      <w:tr w:rsidR="001A7AA2">
        <w:trPr>
          <w:trHeight w:val="461"/>
        </w:trPr>
        <w:tc>
          <w:tcPr>
            <w:tcW w:w="707" w:type="dxa"/>
            <w:vMerge/>
            <w:tcBorders>
              <w:bottom w:val="single" w:sz="4" w:space="0" w:color="auto"/>
              <w:right w:val="single" w:sz="4" w:space="0" w:color="auto"/>
            </w:tcBorders>
            <w:vAlign w:val="center"/>
          </w:tcPr>
          <w:p w:rsidR="001A7AA2" w:rsidRDefault="001A7AA2">
            <w:pPr>
              <w:adjustRightInd w:val="0"/>
              <w:snapToGrid w:val="0"/>
              <w:spacing w:line="360" w:lineRule="auto"/>
              <w:jc w:val="center"/>
              <w:rPr>
                <w:rFonts w:ascii="宋体"/>
                <w:szCs w:val="21"/>
              </w:rPr>
            </w:pPr>
          </w:p>
        </w:tc>
        <w:tc>
          <w:tcPr>
            <w:tcW w:w="1139" w:type="dxa"/>
            <w:vMerge/>
            <w:tcBorders>
              <w:left w:val="single" w:sz="4" w:space="0" w:color="auto"/>
            </w:tcBorders>
            <w:vAlign w:val="center"/>
          </w:tcPr>
          <w:p w:rsidR="001A7AA2" w:rsidRDefault="001A7AA2">
            <w:pPr>
              <w:jc w:val="center"/>
              <w:rPr>
                <w:rFonts w:ascii="宋体"/>
              </w:rPr>
            </w:pPr>
          </w:p>
        </w:tc>
        <w:tc>
          <w:tcPr>
            <w:tcW w:w="1309" w:type="dxa"/>
            <w:vAlign w:val="center"/>
          </w:tcPr>
          <w:p w:rsidR="001A7AA2" w:rsidRPr="001A7AA2" w:rsidRDefault="001A7AA2" w:rsidP="001A7AA2">
            <w:pPr>
              <w:jc w:val="center"/>
              <w:rPr>
                <w:rFonts w:ascii="宋体"/>
              </w:rPr>
            </w:pPr>
            <w:r w:rsidRPr="00555D3C">
              <w:rPr>
                <w:rFonts w:ascii="宋体" w:hAnsi="宋体" w:hint="eastAsia"/>
                <w:szCs w:val="21"/>
              </w:rPr>
              <w:t>资源配备计划</w:t>
            </w:r>
          </w:p>
        </w:tc>
        <w:tc>
          <w:tcPr>
            <w:tcW w:w="731" w:type="dxa"/>
            <w:tcBorders>
              <w:right w:val="single" w:sz="4" w:space="0" w:color="auto"/>
            </w:tcBorders>
            <w:vAlign w:val="center"/>
          </w:tcPr>
          <w:p w:rsidR="001A7AA2" w:rsidRPr="00532DD1" w:rsidRDefault="001A7AA2" w:rsidP="00930FBA">
            <w:pPr>
              <w:jc w:val="center"/>
              <w:rPr>
                <w:rFonts w:ascii="宋体"/>
              </w:rPr>
            </w:pPr>
            <w:r>
              <w:rPr>
                <w:rFonts w:ascii="宋体" w:hint="eastAsia"/>
              </w:rPr>
              <w:t>10</w:t>
            </w:r>
          </w:p>
        </w:tc>
        <w:tc>
          <w:tcPr>
            <w:tcW w:w="5186" w:type="dxa"/>
            <w:tcBorders>
              <w:left w:val="single" w:sz="4" w:space="0" w:color="auto"/>
            </w:tcBorders>
            <w:vAlign w:val="center"/>
          </w:tcPr>
          <w:p w:rsidR="008F2BB6" w:rsidRDefault="008F2BB6" w:rsidP="008F2BB6">
            <w:pPr>
              <w:rPr>
                <w:rFonts w:ascii="宋体" w:hAnsi="宋体"/>
                <w:szCs w:val="21"/>
              </w:rPr>
            </w:pPr>
            <w:r w:rsidRPr="00555D3C">
              <w:rPr>
                <w:rFonts w:ascii="宋体" w:hAnsi="宋体" w:hint="eastAsia"/>
                <w:szCs w:val="21"/>
              </w:rPr>
              <w:t>资源配备计划</w:t>
            </w:r>
            <w:r w:rsidRPr="00532DD1">
              <w:rPr>
                <w:rFonts w:ascii="宋体" w:hint="eastAsia"/>
              </w:rPr>
              <w:t>阐述清晰明确，内容完整，科学合理，针对性强，可操作性强的，</w:t>
            </w:r>
            <w:r>
              <w:rPr>
                <w:rFonts w:ascii="宋体" w:hAnsi="宋体" w:hint="eastAsia"/>
                <w:szCs w:val="21"/>
              </w:rPr>
              <w:t>计10分；</w:t>
            </w:r>
          </w:p>
          <w:p w:rsidR="008F2BB6" w:rsidRDefault="008F2BB6" w:rsidP="008F2BB6">
            <w:pPr>
              <w:rPr>
                <w:rFonts w:ascii="宋体" w:hAnsi="宋体"/>
                <w:szCs w:val="21"/>
              </w:rPr>
            </w:pPr>
            <w:r w:rsidRPr="00555D3C">
              <w:rPr>
                <w:rFonts w:ascii="宋体" w:hAnsi="宋体" w:hint="eastAsia"/>
                <w:szCs w:val="21"/>
              </w:rPr>
              <w:t>资源配备计划</w:t>
            </w:r>
            <w:r w:rsidRPr="00532DD1">
              <w:rPr>
                <w:rFonts w:ascii="宋体" w:hint="eastAsia"/>
              </w:rPr>
              <w:t>阐述</w:t>
            </w:r>
            <w:r>
              <w:rPr>
                <w:rFonts w:ascii="宋体" w:hint="eastAsia"/>
              </w:rPr>
              <w:t>基本</w:t>
            </w:r>
            <w:r w:rsidRPr="00532DD1">
              <w:rPr>
                <w:rFonts w:ascii="宋体" w:hint="eastAsia"/>
              </w:rPr>
              <w:t>清晰明确，内容</w:t>
            </w:r>
            <w:r>
              <w:rPr>
                <w:rFonts w:ascii="宋体" w:hint="eastAsia"/>
              </w:rPr>
              <w:t>基本</w:t>
            </w:r>
            <w:r w:rsidRPr="00532DD1">
              <w:rPr>
                <w:rFonts w:ascii="宋体" w:hint="eastAsia"/>
              </w:rPr>
              <w:t>完整，</w:t>
            </w:r>
            <w:r>
              <w:rPr>
                <w:rFonts w:ascii="宋体" w:hint="eastAsia"/>
              </w:rPr>
              <w:t>基本</w:t>
            </w:r>
            <w:r w:rsidRPr="00532DD1">
              <w:rPr>
                <w:rFonts w:ascii="宋体" w:hint="eastAsia"/>
              </w:rPr>
              <w:t>科学合理，</w:t>
            </w:r>
            <w:r>
              <w:rPr>
                <w:rFonts w:ascii="宋体" w:hint="eastAsia"/>
              </w:rPr>
              <w:t>有一定的</w:t>
            </w:r>
            <w:r w:rsidRPr="00532DD1">
              <w:rPr>
                <w:rFonts w:ascii="宋体" w:hint="eastAsia"/>
              </w:rPr>
              <w:t>针对性，</w:t>
            </w:r>
            <w:r>
              <w:rPr>
                <w:rFonts w:ascii="宋体" w:hint="eastAsia"/>
              </w:rPr>
              <w:t>有一定的可操作性的</w:t>
            </w:r>
            <w:r w:rsidRPr="00532DD1">
              <w:rPr>
                <w:rFonts w:ascii="宋体" w:hint="eastAsia"/>
              </w:rPr>
              <w:t>，</w:t>
            </w:r>
            <w:r>
              <w:rPr>
                <w:rFonts w:ascii="宋体" w:hAnsi="宋体" w:hint="eastAsia"/>
                <w:szCs w:val="21"/>
              </w:rPr>
              <w:t>计8分；</w:t>
            </w:r>
          </w:p>
          <w:p w:rsidR="008F2BB6" w:rsidRPr="00532DD1" w:rsidRDefault="008F2BB6" w:rsidP="008F2BB6">
            <w:pPr>
              <w:rPr>
                <w:rFonts w:ascii="宋体"/>
              </w:rPr>
            </w:pPr>
            <w:r w:rsidRPr="00555D3C">
              <w:rPr>
                <w:rFonts w:ascii="宋体" w:hAnsi="宋体" w:hint="eastAsia"/>
                <w:szCs w:val="21"/>
              </w:rPr>
              <w:t>资源配备计划</w:t>
            </w:r>
            <w:r w:rsidRPr="00532DD1">
              <w:rPr>
                <w:rFonts w:ascii="宋体" w:hint="eastAsia"/>
              </w:rPr>
              <w:t>阐述</w:t>
            </w:r>
            <w:r>
              <w:rPr>
                <w:rFonts w:ascii="宋体" w:hint="eastAsia"/>
              </w:rPr>
              <w:t>简单</w:t>
            </w:r>
            <w:r w:rsidRPr="00532DD1">
              <w:rPr>
                <w:rFonts w:ascii="宋体" w:hint="eastAsia"/>
              </w:rPr>
              <w:t>，内容</w:t>
            </w:r>
            <w:r>
              <w:rPr>
                <w:rFonts w:ascii="宋体" w:hint="eastAsia"/>
              </w:rPr>
              <w:t>欠</w:t>
            </w:r>
            <w:r w:rsidRPr="00532DD1">
              <w:rPr>
                <w:rFonts w:ascii="宋体" w:hint="eastAsia"/>
              </w:rPr>
              <w:t>完整，</w:t>
            </w:r>
            <w:r>
              <w:rPr>
                <w:rFonts w:ascii="宋体" w:hint="eastAsia"/>
              </w:rPr>
              <w:t>欠</w:t>
            </w:r>
            <w:r w:rsidRPr="00532DD1">
              <w:rPr>
                <w:rFonts w:ascii="宋体" w:hint="eastAsia"/>
              </w:rPr>
              <w:t>科学合理，</w:t>
            </w:r>
            <w:r>
              <w:rPr>
                <w:rFonts w:ascii="宋体" w:hint="eastAsia"/>
              </w:rPr>
              <w:t>缺乏</w:t>
            </w:r>
            <w:r w:rsidRPr="00532DD1">
              <w:rPr>
                <w:rFonts w:ascii="宋体" w:hint="eastAsia"/>
              </w:rPr>
              <w:t>针对性，</w:t>
            </w:r>
            <w:r>
              <w:rPr>
                <w:rFonts w:ascii="宋体" w:hint="eastAsia"/>
              </w:rPr>
              <w:t>缺乏</w:t>
            </w:r>
            <w:r w:rsidRPr="00532DD1">
              <w:rPr>
                <w:rFonts w:ascii="宋体" w:hint="eastAsia"/>
              </w:rPr>
              <w:t>可操作性的，</w:t>
            </w:r>
            <w:r>
              <w:rPr>
                <w:rFonts w:ascii="宋体" w:hAnsi="宋体" w:hint="eastAsia"/>
                <w:szCs w:val="21"/>
              </w:rPr>
              <w:t>计6分；</w:t>
            </w:r>
          </w:p>
          <w:p w:rsidR="008F2BB6" w:rsidRDefault="008F2BB6" w:rsidP="008F2BB6">
            <w:pPr>
              <w:rPr>
                <w:rFonts w:ascii="宋体"/>
              </w:rPr>
            </w:pPr>
            <w:r w:rsidRPr="00555D3C">
              <w:rPr>
                <w:rFonts w:ascii="宋体" w:hAnsi="宋体" w:hint="eastAsia"/>
                <w:szCs w:val="21"/>
              </w:rPr>
              <w:t>资源配备计划</w:t>
            </w:r>
            <w:r>
              <w:rPr>
                <w:rFonts w:ascii="宋体" w:hAnsi="宋体" w:hint="eastAsia"/>
                <w:szCs w:val="21"/>
              </w:rPr>
              <w:t>描述不清楚的或</w:t>
            </w:r>
            <w:r>
              <w:rPr>
                <w:rFonts w:ascii="宋体" w:hint="eastAsia"/>
              </w:rPr>
              <w:t>有</w:t>
            </w:r>
            <w:r>
              <w:rPr>
                <w:rFonts w:ascii="宋体" w:hAnsi="宋体" w:hint="eastAsia"/>
                <w:szCs w:val="21"/>
              </w:rPr>
              <w:t>缺漏项的或有明显错误的或</w:t>
            </w:r>
            <w:r>
              <w:rPr>
                <w:rFonts w:ascii="宋体" w:hAnsi="宋体" w:cs="宋体" w:hint="eastAsia"/>
                <w:szCs w:val="21"/>
              </w:rPr>
              <w:t>不能满足采购需求的</w:t>
            </w:r>
            <w:r>
              <w:rPr>
                <w:rFonts w:ascii="宋体" w:hAnsi="宋体" w:hint="eastAsia"/>
                <w:szCs w:val="21"/>
              </w:rPr>
              <w:t>，计4分；</w:t>
            </w:r>
          </w:p>
          <w:p w:rsidR="001A7AA2" w:rsidRDefault="008F2BB6" w:rsidP="008F2BB6">
            <w:pPr>
              <w:widowControl/>
              <w:snapToGrid w:val="0"/>
              <w:rPr>
                <w:rFonts w:ascii="宋体"/>
              </w:rPr>
            </w:pPr>
            <w:r>
              <w:rPr>
                <w:rFonts w:ascii="宋体" w:hAnsi="宋体" w:cs="宋体" w:hint="eastAsia"/>
                <w:szCs w:val="21"/>
              </w:rPr>
              <w:t>未提供的此项不计分。</w:t>
            </w:r>
          </w:p>
        </w:tc>
      </w:tr>
      <w:tr w:rsidR="001A6977">
        <w:trPr>
          <w:trHeight w:val="461"/>
        </w:trPr>
        <w:tc>
          <w:tcPr>
            <w:tcW w:w="707" w:type="dxa"/>
            <w:vMerge w:val="restart"/>
            <w:tcBorders>
              <w:top w:val="single" w:sz="4" w:space="0" w:color="auto"/>
              <w:right w:val="single" w:sz="4" w:space="0" w:color="auto"/>
            </w:tcBorders>
            <w:vAlign w:val="center"/>
          </w:tcPr>
          <w:p w:rsidR="001A6977" w:rsidRDefault="001A6977">
            <w:pPr>
              <w:adjustRightInd w:val="0"/>
              <w:snapToGrid w:val="0"/>
              <w:spacing w:line="360" w:lineRule="auto"/>
              <w:jc w:val="center"/>
              <w:rPr>
                <w:rFonts w:ascii="宋体"/>
                <w:szCs w:val="21"/>
              </w:rPr>
            </w:pPr>
            <w:r>
              <w:rPr>
                <w:rFonts w:ascii="宋体" w:hint="eastAsia"/>
                <w:szCs w:val="21"/>
              </w:rPr>
              <w:t>3</w:t>
            </w:r>
          </w:p>
        </w:tc>
        <w:tc>
          <w:tcPr>
            <w:tcW w:w="1139" w:type="dxa"/>
            <w:vMerge w:val="restart"/>
            <w:tcBorders>
              <w:left w:val="single" w:sz="4" w:space="0" w:color="auto"/>
            </w:tcBorders>
            <w:vAlign w:val="center"/>
          </w:tcPr>
          <w:p w:rsidR="001A6977" w:rsidRDefault="001A6977">
            <w:pPr>
              <w:adjustRightInd w:val="0"/>
              <w:snapToGrid w:val="0"/>
              <w:spacing w:line="360" w:lineRule="auto"/>
              <w:jc w:val="center"/>
              <w:rPr>
                <w:rFonts w:ascii="宋体"/>
                <w:szCs w:val="21"/>
              </w:rPr>
            </w:pPr>
            <w:r>
              <w:rPr>
                <w:rFonts w:ascii="宋体" w:hint="eastAsia"/>
                <w:szCs w:val="21"/>
              </w:rPr>
              <w:t>商务部分（25分）</w:t>
            </w:r>
          </w:p>
        </w:tc>
        <w:tc>
          <w:tcPr>
            <w:tcW w:w="1309" w:type="dxa"/>
            <w:vAlign w:val="center"/>
          </w:tcPr>
          <w:p w:rsidR="001A6977" w:rsidRDefault="001A6977">
            <w:pPr>
              <w:jc w:val="center"/>
              <w:rPr>
                <w:rFonts w:ascii="宋体"/>
              </w:rPr>
            </w:pPr>
            <w:r>
              <w:rPr>
                <w:rFonts w:ascii="宋体"/>
              </w:rPr>
              <w:t>综合实力</w:t>
            </w:r>
          </w:p>
        </w:tc>
        <w:tc>
          <w:tcPr>
            <w:tcW w:w="731" w:type="dxa"/>
            <w:tcBorders>
              <w:right w:val="single" w:sz="4" w:space="0" w:color="auto"/>
            </w:tcBorders>
            <w:vAlign w:val="center"/>
          </w:tcPr>
          <w:p w:rsidR="001A6977" w:rsidRDefault="001A6977">
            <w:pPr>
              <w:jc w:val="center"/>
              <w:rPr>
                <w:rFonts w:ascii="宋体"/>
              </w:rPr>
            </w:pPr>
            <w:r>
              <w:rPr>
                <w:rFonts w:ascii="宋体" w:hint="eastAsia"/>
              </w:rPr>
              <w:t>6</w:t>
            </w:r>
          </w:p>
        </w:tc>
        <w:tc>
          <w:tcPr>
            <w:tcW w:w="5186" w:type="dxa"/>
            <w:tcBorders>
              <w:left w:val="single" w:sz="4" w:space="0" w:color="auto"/>
            </w:tcBorders>
            <w:vAlign w:val="center"/>
          </w:tcPr>
          <w:p w:rsidR="001A6977" w:rsidRDefault="001A6977">
            <w:pPr>
              <w:rPr>
                <w:rFonts w:ascii="宋体" w:hAnsi="宋体"/>
              </w:rPr>
            </w:pPr>
            <w:r>
              <w:rPr>
                <w:rFonts w:ascii="宋体" w:hAnsi="宋体" w:hint="eastAsia"/>
              </w:rPr>
              <w:t>供应商具有质量管理体系认证证书、环境管理体系认证证书、职业健康安全管理体系认证证书，每项计2分，此项最多计6分。</w:t>
            </w:r>
          </w:p>
          <w:p w:rsidR="001A6977" w:rsidRDefault="001A6977">
            <w:pPr>
              <w:rPr>
                <w:rFonts w:ascii="宋体" w:hAnsi="宋体"/>
              </w:rPr>
            </w:pPr>
            <w:r>
              <w:rPr>
                <w:rFonts w:ascii="宋体" w:hAnsi="宋体" w:hint="eastAsia"/>
              </w:rPr>
              <w:t>（响应文件中提供相应的证明文件，</w:t>
            </w:r>
            <w:r>
              <w:rPr>
                <w:rFonts w:ascii="宋体" w:hAnsi="宋体"/>
              </w:rPr>
              <w:t>否则</w:t>
            </w:r>
            <w:r>
              <w:rPr>
                <w:rFonts w:ascii="宋体" w:hint="eastAsia"/>
                <w:color w:val="000000"/>
                <w:szCs w:val="21"/>
              </w:rPr>
              <w:t>对应</w:t>
            </w:r>
            <w:r>
              <w:rPr>
                <w:rFonts w:ascii="宋体" w:hAnsi="宋体"/>
              </w:rPr>
              <w:t>不计分</w:t>
            </w:r>
            <w:r>
              <w:rPr>
                <w:rFonts w:ascii="宋体" w:hAnsi="宋体" w:hint="eastAsia"/>
              </w:rPr>
              <w:t>）</w:t>
            </w:r>
          </w:p>
        </w:tc>
      </w:tr>
      <w:tr w:rsidR="001A6977">
        <w:trPr>
          <w:trHeight w:val="461"/>
        </w:trPr>
        <w:tc>
          <w:tcPr>
            <w:tcW w:w="707" w:type="dxa"/>
            <w:vMerge/>
            <w:tcBorders>
              <w:top w:val="single" w:sz="4" w:space="0" w:color="auto"/>
              <w:right w:val="single" w:sz="4" w:space="0" w:color="auto"/>
            </w:tcBorders>
            <w:vAlign w:val="center"/>
          </w:tcPr>
          <w:p w:rsidR="001A6977" w:rsidRDefault="001A6977">
            <w:pPr>
              <w:adjustRightInd w:val="0"/>
              <w:snapToGrid w:val="0"/>
              <w:spacing w:line="360" w:lineRule="auto"/>
              <w:jc w:val="center"/>
              <w:rPr>
                <w:rFonts w:ascii="宋体"/>
                <w:szCs w:val="21"/>
              </w:rPr>
            </w:pPr>
          </w:p>
        </w:tc>
        <w:tc>
          <w:tcPr>
            <w:tcW w:w="1139" w:type="dxa"/>
            <w:vMerge/>
            <w:tcBorders>
              <w:left w:val="single" w:sz="4" w:space="0" w:color="auto"/>
            </w:tcBorders>
            <w:vAlign w:val="center"/>
          </w:tcPr>
          <w:p w:rsidR="001A6977" w:rsidRDefault="001A6977">
            <w:pPr>
              <w:adjustRightInd w:val="0"/>
              <w:snapToGrid w:val="0"/>
              <w:spacing w:line="360" w:lineRule="auto"/>
              <w:jc w:val="center"/>
              <w:rPr>
                <w:rFonts w:ascii="宋体"/>
                <w:szCs w:val="21"/>
              </w:rPr>
            </w:pPr>
          </w:p>
        </w:tc>
        <w:tc>
          <w:tcPr>
            <w:tcW w:w="1309" w:type="dxa"/>
            <w:vAlign w:val="center"/>
          </w:tcPr>
          <w:p w:rsidR="001A6977" w:rsidRDefault="001A6977">
            <w:pPr>
              <w:jc w:val="center"/>
              <w:rPr>
                <w:rFonts w:ascii="宋体"/>
              </w:rPr>
            </w:pPr>
            <w:r>
              <w:rPr>
                <w:rFonts w:ascii="宋体" w:hint="eastAsia"/>
              </w:rPr>
              <w:t>类似业绩</w:t>
            </w:r>
          </w:p>
        </w:tc>
        <w:tc>
          <w:tcPr>
            <w:tcW w:w="731" w:type="dxa"/>
            <w:tcBorders>
              <w:right w:val="single" w:sz="4" w:space="0" w:color="auto"/>
            </w:tcBorders>
            <w:vAlign w:val="center"/>
          </w:tcPr>
          <w:p w:rsidR="001A6977" w:rsidRDefault="001A6977">
            <w:pPr>
              <w:jc w:val="center"/>
              <w:rPr>
                <w:rFonts w:ascii="宋体"/>
              </w:rPr>
            </w:pPr>
            <w:r>
              <w:rPr>
                <w:rFonts w:ascii="宋体" w:hint="eastAsia"/>
              </w:rPr>
              <w:t>12</w:t>
            </w:r>
          </w:p>
        </w:tc>
        <w:tc>
          <w:tcPr>
            <w:tcW w:w="5186" w:type="dxa"/>
            <w:tcBorders>
              <w:left w:val="single" w:sz="4" w:space="0" w:color="auto"/>
            </w:tcBorders>
            <w:vAlign w:val="center"/>
          </w:tcPr>
          <w:p w:rsidR="001A6977" w:rsidRDefault="001A6977">
            <w:pPr>
              <w:autoSpaceDE w:val="0"/>
              <w:adjustRightInd w:val="0"/>
              <w:snapToGrid w:val="0"/>
              <w:spacing w:line="330" w:lineRule="exact"/>
              <w:rPr>
                <w:rFonts w:ascii="宋体"/>
                <w:color w:val="000000"/>
                <w:szCs w:val="21"/>
              </w:rPr>
            </w:pPr>
            <w:r>
              <w:rPr>
                <w:rFonts w:ascii="宋体" w:hint="eastAsia"/>
                <w:color w:val="000000"/>
                <w:szCs w:val="21"/>
              </w:rPr>
              <w:t>供应商近三年（</w:t>
            </w:r>
            <w:r>
              <w:rPr>
                <w:rFonts w:ascii="宋体"/>
                <w:color w:val="000000"/>
                <w:szCs w:val="21"/>
              </w:rPr>
              <w:t>投标截止时间</w:t>
            </w:r>
            <w:r>
              <w:rPr>
                <w:rFonts w:ascii="宋体" w:hint="eastAsia"/>
                <w:color w:val="000000"/>
                <w:szCs w:val="21"/>
              </w:rPr>
              <w:t>前36个月</w:t>
            </w:r>
            <w:r>
              <w:rPr>
                <w:rFonts w:ascii="宋体"/>
                <w:color w:val="000000"/>
                <w:szCs w:val="21"/>
              </w:rPr>
              <w:t>，以合同签订时间为准）具有</w:t>
            </w:r>
            <w:r>
              <w:rPr>
                <w:rFonts w:ascii="宋体" w:hint="eastAsia"/>
                <w:color w:val="000000"/>
                <w:szCs w:val="21"/>
              </w:rPr>
              <w:t>房屋维修改造工程</w:t>
            </w:r>
            <w:r>
              <w:rPr>
                <w:rFonts w:ascii="宋体"/>
                <w:color w:val="000000"/>
                <w:szCs w:val="21"/>
              </w:rPr>
              <w:t>项目</w:t>
            </w:r>
            <w:r>
              <w:rPr>
                <w:rFonts w:ascii="宋体" w:hint="eastAsia"/>
                <w:color w:val="000000"/>
                <w:szCs w:val="21"/>
              </w:rPr>
              <w:t>或建筑类施工工程项目</w:t>
            </w:r>
            <w:r>
              <w:rPr>
                <w:rFonts w:ascii="宋体"/>
                <w:color w:val="000000"/>
                <w:szCs w:val="21"/>
              </w:rPr>
              <w:t>业绩</w:t>
            </w:r>
            <w:r>
              <w:rPr>
                <w:rFonts w:ascii="宋体" w:hint="eastAsia"/>
                <w:color w:val="000000"/>
                <w:szCs w:val="21"/>
              </w:rPr>
              <w:t>的</w:t>
            </w:r>
            <w:r>
              <w:rPr>
                <w:rFonts w:ascii="宋体"/>
                <w:color w:val="000000"/>
                <w:szCs w:val="21"/>
              </w:rPr>
              <w:t>，每个计</w:t>
            </w:r>
            <w:r>
              <w:rPr>
                <w:rFonts w:ascii="宋体" w:hint="eastAsia"/>
                <w:color w:val="000000"/>
                <w:szCs w:val="21"/>
              </w:rPr>
              <w:t>3</w:t>
            </w:r>
            <w:r>
              <w:rPr>
                <w:rFonts w:ascii="宋体"/>
                <w:color w:val="000000"/>
                <w:szCs w:val="21"/>
              </w:rPr>
              <w:t>分，本项最多计</w:t>
            </w:r>
            <w:r>
              <w:rPr>
                <w:rFonts w:ascii="宋体" w:hint="eastAsia"/>
                <w:color w:val="000000"/>
                <w:szCs w:val="21"/>
              </w:rPr>
              <w:t>12</w:t>
            </w:r>
            <w:r>
              <w:rPr>
                <w:rFonts w:ascii="宋体"/>
                <w:color w:val="000000"/>
                <w:szCs w:val="21"/>
              </w:rPr>
              <w:t>分。</w:t>
            </w:r>
          </w:p>
          <w:p w:rsidR="001A6977" w:rsidRDefault="001A6977">
            <w:pPr>
              <w:rPr>
                <w:rFonts w:ascii="宋体" w:hAnsi="宋体"/>
              </w:rPr>
            </w:pPr>
            <w:r>
              <w:rPr>
                <w:rFonts w:ascii="宋体" w:hint="eastAsia"/>
                <w:color w:val="000000"/>
                <w:szCs w:val="21"/>
              </w:rPr>
              <w:t>（响应文件中提供类似经验的合同复印件，否则对应不计分）</w:t>
            </w:r>
          </w:p>
        </w:tc>
      </w:tr>
      <w:tr w:rsidR="001A6977">
        <w:trPr>
          <w:trHeight w:val="461"/>
        </w:trPr>
        <w:tc>
          <w:tcPr>
            <w:tcW w:w="707" w:type="dxa"/>
            <w:vMerge/>
            <w:tcBorders>
              <w:top w:val="single" w:sz="4" w:space="0" w:color="auto"/>
              <w:right w:val="single" w:sz="4" w:space="0" w:color="auto"/>
            </w:tcBorders>
            <w:vAlign w:val="center"/>
          </w:tcPr>
          <w:p w:rsidR="001A6977" w:rsidRDefault="001A6977">
            <w:pPr>
              <w:adjustRightInd w:val="0"/>
              <w:snapToGrid w:val="0"/>
              <w:spacing w:line="360" w:lineRule="auto"/>
              <w:jc w:val="center"/>
              <w:rPr>
                <w:rFonts w:ascii="宋体"/>
                <w:szCs w:val="21"/>
              </w:rPr>
            </w:pPr>
          </w:p>
        </w:tc>
        <w:tc>
          <w:tcPr>
            <w:tcW w:w="1139" w:type="dxa"/>
            <w:vMerge/>
            <w:tcBorders>
              <w:left w:val="single" w:sz="4" w:space="0" w:color="auto"/>
            </w:tcBorders>
            <w:vAlign w:val="center"/>
          </w:tcPr>
          <w:p w:rsidR="001A6977" w:rsidRDefault="001A6977">
            <w:pPr>
              <w:adjustRightInd w:val="0"/>
              <w:snapToGrid w:val="0"/>
              <w:spacing w:line="360" w:lineRule="auto"/>
              <w:jc w:val="center"/>
              <w:rPr>
                <w:rFonts w:ascii="宋体"/>
                <w:szCs w:val="21"/>
              </w:rPr>
            </w:pPr>
          </w:p>
        </w:tc>
        <w:tc>
          <w:tcPr>
            <w:tcW w:w="1309" w:type="dxa"/>
            <w:vAlign w:val="center"/>
          </w:tcPr>
          <w:p w:rsidR="001A6977" w:rsidRDefault="001A6977">
            <w:pPr>
              <w:jc w:val="center"/>
              <w:rPr>
                <w:rFonts w:ascii="宋体"/>
              </w:rPr>
            </w:pPr>
            <w:r>
              <w:rPr>
                <w:rFonts w:ascii="宋体" w:hint="eastAsia"/>
              </w:rPr>
              <w:t>商务评价</w:t>
            </w:r>
          </w:p>
        </w:tc>
        <w:tc>
          <w:tcPr>
            <w:tcW w:w="731" w:type="dxa"/>
            <w:tcBorders>
              <w:right w:val="single" w:sz="4" w:space="0" w:color="auto"/>
            </w:tcBorders>
            <w:vAlign w:val="center"/>
          </w:tcPr>
          <w:p w:rsidR="001A6977" w:rsidRDefault="001A6977">
            <w:pPr>
              <w:jc w:val="center"/>
              <w:rPr>
                <w:rFonts w:ascii="宋体" w:eastAsia="宋体"/>
              </w:rPr>
            </w:pPr>
            <w:r>
              <w:rPr>
                <w:rFonts w:ascii="宋体" w:hint="eastAsia"/>
              </w:rPr>
              <w:t>5</w:t>
            </w:r>
          </w:p>
        </w:tc>
        <w:tc>
          <w:tcPr>
            <w:tcW w:w="5186" w:type="dxa"/>
            <w:tcBorders>
              <w:left w:val="single" w:sz="4" w:space="0" w:color="auto"/>
            </w:tcBorders>
          </w:tcPr>
          <w:p w:rsidR="001A6977" w:rsidRDefault="001A6977">
            <w:pPr>
              <w:autoSpaceDE w:val="0"/>
              <w:adjustRightInd w:val="0"/>
              <w:snapToGrid w:val="0"/>
              <w:spacing w:line="330" w:lineRule="exact"/>
              <w:rPr>
                <w:rFonts w:ascii="宋体"/>
                <w:color w:val="000000"/>
                <w:szCs w:val="21"/>
              </w:rPr>
            </w:pPr>
            <w:r>
              <w:rPr>
                <w:rFonts w:ascii="宋体" w:hint="eastAsia"/>
                <w:color w:val="000000"/>
                <w:szCs w:val="21"/>
              </w:rPr>
              <w:t>投标人的响应文件对工期、付款方式、</w:t>
            </w:r>
            <w:r>
              <w:rPr>
                <w:rFonts w:ascii="宋体" w:cs="Calibri" w:hint="eastAsia"/>
              </w:rPr>
              <w:t>结算方式</w:t>
            </w:r>
            <w:r>
              <w:rPr>
                <w:rFonts w:ascii="宋体" w:hint="eastAsia"/>
                <w:color w:val="000000"/>
                <w:szCs w:val="21"/>
              </w:rPr>
              <w:t>等商务条款完全满足磋商文件要求的，计5分，有负偏离的，每处扣2.5分，扣完为止。</w:t>
            </w:r>
          </w:p>
        </w:tc>
      </w:tr>
      <w:tr w:rsidR="001A6977">
        <w:trPr>
          <w:trHeight w:val="461"/>
        </w:trPr>
        <w:tc>
          <w:tcPr>
            <w:tcW w:w="707" w:type="dxa"/>
            <w:vMerge/>
            <w:tcBorders>
              <w:right w:val="single" w:sz="4" w:space="0" w:color="auto"/>
            </w:tcBorders>
            <w:vAlign w:val="center"/>
          </w:tcPr>
          <w:p w:rsidR="001A6977" w:rsidRDefault="001A6977">
            <w:pPr>
              <w:adjustRightInd w:val="0"/>
              <w:snapToGrid w:val="0"/>
              <w:spacing w:line="360" w:lineRule="auto"/>
              <w:jc w:val="center"/>
              <w:rPr>
                <w:rFonts w:ascii="宋体"/>
                <w:szCs w:val="21"/>
              </w:rPr>
            </w:pPr>
          </w:p>
        </w:tc>
        <w:tc>
          <w:tcPr>
            <w:tcW w:w="1139" w:type="dxa"/>
            <w:vMerge/>
            <w:tcBorders>
              <w:left w:val="single" w:sz="4" w:space="0" w:color="auto"/>
            </w:tcBorders>
            <w:vAlign w:val="center"/>
          </w:tcPr>
          <w:p w:rsidR="001A6977" w:rsidRDefault="001A6977">
            <w:pPr>
              <w:adjustRightInd w:val="0"/>
              <w:snapToGrid w:val="0"/>
              <w:spacing w:line="360" w:lineRule="auto"/>
              <w:jc w:val="center"/>
              <w:rPr>
                <w:rFonts w:ascii="宋体"/>
                <w:szCs w:val="21"/>
              </w:rPr>
            </w:pPr>
          </w:p>
        </w:tc>
        <w:tc>
          <w:tcPr>
            <w:tcW w:w="1309" w:type="dxa"/>
            <w:vAlign w:val="center"/>
          </w:tcPr>
          <w:p w:rsidR="001A6977" w:rsidRDefault="001A6977">
            <w:pPr>
              <w:pStyle w:val="aff0"/>
              <w:jc w:val="center"/>
              <w:rPr>
                <w:rFonts w:ascii="宋体" w:hAnsi="宋体"/>
                <w:szCs w:val="21"/>
              </w:rPr>
            </w:pPr>
            <w:r>
              <w:rPr>
                <w:rFonts w:ascii="宋体" w:hAnsi="宋体" w:hint="eastAsia"/>
                <w:szCs w:val="21"/>
              </w:rPr>
              <w:t>投标书编制</w:t>
            </w:r>
          </w:p>
        </w:tc>
        <w:tc>
          <w:tcPr>
            <w:tcW w:w="731" w:type="dxa"/>
            <w:tcBorders>
              <w:right w:val="single" w:sz="4" w:space="0" w:color="auto"/>
            </w:tcBorders>
            <w:vAlign w:val="center"/>
          </w:tcPr>
          <w:p w:rsidR="001A6977" w:rsidRDefault="001A6977">
            <w:pPr>
              <w:pStyle w:val="aff0"/>
              <w:jc w:val="center"/>
              <w:rPr>
                <w:rFonts w:ascii="宋体" w:hAnsi="宋体"/>
                <w:szCs w:val="21"/>
              </w:rPr>
            </w:pPr>
            <w:r>
              <w:rPr>
                <w:rFonts w:ascii="宋体" w:hAnsi="宋体" w:hint="eastAsia"/>
                <w:szCs w:val="21"/>
              </w:rPr>
              <w:t>2</w:t>
            </w:r>
          </w:p>
        </w:tc>
        <w:tc>
          <w:tcPr>
            <w:tcW w:w="5186" w:type="dxa"/>
            <w:tcBorders>
              <w:left w:val="single" w:sz="4" w:space="0" w:color="auto"/>
            </w:tcBorders>
            <w:vAlign w:val="center"/>
          </w:tcPr>
          <w:p w:rsidR="001A6977" w:rsidRDefault="001A6977">
            <w:pPr>
              <w:pStyle w:val="aff0"/>
              <w:rPr>
                <w:rFonts w:ascii="宋体" w:hAnsi="宋体"/>
                <w:szCs w:val="21"/>
              </w:rPr>
            </w:pPr>
            <w:r>
              <w:rPr>
                <w:rFonts w:ascii="宋体" w:hAnsi="宋体" w:hint="eastAsia"/>
                <w:color w:val="000000"/>
                <w:szCs w:val="21"/>
              </w:rPr>
              <w:t>响应文件</w:t>
            </w:r>
            <w:r>
              <w:rPr>
                <w:rFonts w:ascii="宋体" w:hAnsi="宋体" w:hint="eastAsia"/>
                <w:szCs w:val="21"/>
              </w:rPr>
              <w:t>按磋商文件规定的格式、顺序编制，有目录、编页码，装订成册，书面整洁无涂改，没有缺漏项，价格数量等计算准确的，计2分；不符合要求的，每处扣0.5分，扣完为止。</w:t>
            </w:r>
          </w:p>
        </w:tc>
      </w:tr>
      <w:tr w:rsidR="001A6977">
        <w:trPr>
          <w:trHeight w:val="461"/>
        </w:trPr>
        <w:tc>
          <w:tcPr>
            <w:tcW w:w="3155" w:type="dxa"/>
            <w:gridSpan w:val="3"/>
            <w:vAlign w:val="center"/>
          </w:tcPr>
          <w:p w:rsidR="001A6977" w:rsidRDefault="001A6977">
            <w:pPr>
              <w:jc w:val="center"/>
              <w:rPr>
                <w:rFonts w:ascii="宋体"/>
              </w:rPr>
            </w:pPr>
            <w:r>
              <w:rPr>
                <w:rFonts w:ascii="宋体" w:hint="eastAsia"/>
              </w:rPr>
              <w:t>合计</w:t>
            </w:r>
          </w:p>
        </w:tc>
        <w:tc>
          <w:tcPr>
            <w:tcW w:w="731" w:type="dxa"/>
            <w:tcBorders>
              <w:right w:val="single" w:sz="4" w:space="0" w:color="auto"/>
            </w:tcBorders>
            <w:vAlign w:val="center"/>
          </w:tcPr>
          <w:p w:rsidR="001A6977" w:rsidRDefault="001A6977">
            <w:pPr>
              <w:jc w:val="center"/>
              <w:rPr>
                <w:rFonts w:ascii="宋体"/>
              </w:rPr>
            </w:pPr>
            <w:r>
              <w:rPr>
                <w:rFonts w:ascii="宋体" w:hint="eastAsia"/>
              </w:rPr>
              <w:t>100</w:t>
            </w:r>
          </w:p>
        </w:tc>
        <w:tc>
          <w:tcPr>
            <w:tcW w:w="5186" w:type="dxa"/>
            <w:tcBorders>
              <w:left w:val="single" w:sz="4" w:space="0" w:color="auto"/>
            </w:tcBorders>
            <w:vAlign w:val="center"/>
          </w:tcPr>
          <w:p w:rsidR="001A6977" w:rsidRDefault="001A6977">
            <w:pPr>
              <w:rPr>
                <w:rFonts w:ascii="宋体"/>
              </w:rPr>
            </w:pPr>
          </w:p>
        </w:tc>
      </w:tr>
    </w:tbl>
    <w:p w:rsidR="0022753A" w:rsidRDefault="0022753A">
      <w:pPr>
        <w:adjustRightInd w:val="0"/>
        <w:snapToGrid w:val="0"/>
        <w:spacing w:line="300" w:lineRule="exact"/>
        <w:rPr>
          <w:rFonts w:ascii="宋体"/>
          <w:b/>
          <w:szCs w:val="21"/>
        </w:rPr>
      </w:pPr>
    </w:p>
    <w:p w:rsidR="0022753A" w:rsidRDefault="003B55E2">
      <w:pPr>
        <w:spacing w:line="360" w:lineRule="auto"/>
        <w:rPr>
          <w:rFonts w:ascii="宋体"/>
          <w:b/>
          <w:bCs/>
          <w:szCs w:val="21"/>
        </w:rPr>
      </w:pPr>
      <w:r>
        <w:rPr>
          <w:rFonts w:ascii="宋体" w:hint="eastAsia"/>
          <w:b/>
          <w:bCs/>
          <w:szCs w:val="21"/>
        </w:rPr>
        <w:t>备注：</w:t>
      </w:r>
    </w:p>
    <w:p w:rsidR="0022753A" w:rsidRDefault="003B55E2" w:rsidP="006176C4">
      <w:pPr>
        <w:spacing w:line="360" w:lineRule="auto"/>
        <w:jc w:val="left"/>
        <w:rPr>
          <w:rFonts w:ascii="宋体"/>
          <w:bCs/>
          <w:szCs w:val="21"/>
        </w:rPr>
      </w:pPr>
      <w:r>
        <w:rPr>
          <w:rFonts w:ascii="宋体" w:hint="eastAsia"/>
          <w:bCs/>
          <w:szCs w:val="21"/>
        </w:rPr>
        <w:t>1、上述证明材料在响应文件中提供的复印件均须加盖投标单位公章，否则不予计分；</w:t>
      </w:r>
    </w:p>
    <w:p w:rsidR="0022753A" w:rsidRDefault="003B55E2" w:rsidP="006176C4">
      <w:pPr>
        <w:spacing w:line="360" w:lineRule="auto"/>
        <w:jc w:val="left"/>
        <w:rPr>
          <w:rFonts w:ascii="宋体"/>
          <w:bCs/>
          <w:szCs w:val="21"/>
        </w:rPr>
      </w:pPr>
      <w:r>
        <w:rPr>
          <w:rFonts w:ascii="宋体" w:hint="eastAsia"/>
          <w:bCs/>
          <w:szCs w:val="21"/>
        </w:rPr>
        <w:t>2、评委根据各投标人投标文件的技术部分，结合评标标准自主独立计分；</w:t>
      </w:r>
    </w:p>
    <w:p w:rsidR="0022753A" w:rsidRDefault="003B55E2" w:rsidP="006176C4">
      <w:pPr>
        <w:spacing w:line="360" w:lineRule="auto"/>
        <w:jc w:val="left"/>
        <w:rPr>
          <w:rFonts w:ascii="宋体"/>
          <w:bCs/>
          <w:szCs w:val="21"/>
        </w:rPr>
      </w:pPr>
      <w:r>
        <w:rPr>
          <w:rFonts w:ascii="宋体" w:hint="eastAsia"/>
          <w:bCs/>
          <w:szCs w:val="21"/>
        </w:rPr>
        <w:t>3、计算过程中，算术平均值保留2位小数（百分比亦取2位小数），第三位小数四舍五入。</w:t>
      </w:r>
    </w:p>
    <w:p w:rsidR="0022753A" w:rsidRDefault="003B55E2" w:rsidP="006176C4">
      <w:pPr>
        <w:spacing w:line="360" w:lineRule="auto"/>
        <w:jc w:val="left"/>
        <w:rPr>
          <w:rFonts w:ascii="宋体"/>
          <w:bCs/>
          <w:szCs w:val="21"/>
        </w:rPr>
      </w:pPr>
      <w:r>
        <w:rPr>
          <w:rFonts w:ascii="宋体" w:hint="eastAsia"/>
          <w:bCs/>
          <w:szCs w:val="21"/>
        </w:rPr>
        <w:t>4、以上证明材料如体现了有效期的，须在有效期内方可计分。</w:t>
      </w:r>
    </w:p>
    <w:p w:rsidR="0022753A" w:rsidRDefault="003B55E2" w:rsidP="006176C4">
      <w:pPr>
        <w:spacing w:line="360" w:lineRule="auto"/>
        <w:jc w:val="left"/>
        <w:rPr>
          <w:rFonts w:ascii="Times New Roman" w:eastAsia="宋体" w:hAnsi="Times New Roman" w:cs="Times New Roman"/>
          <w:bCs/>
          <w:szCs w:val="21"/>
        </w:rPr>
      </w:pPr>
      <w:r>
        <w:rPr>
          <w:rFonts w:ascii="宋体" w:hint="eastAsia"/>
          <w:bCs/>
          <w:szCs w:val="21"/>
        </w:rPr>
        <w:t>5、投标人不得提供虚假材料，如评标过程中查有虚假，则作无效标处理，如中标后查有虚假，则取消中标资格，接受相应处罚并承担相应的法律责任。</w:t>
      </w:r>
    </w:p>
    <w:p w:rsidR="0022753A" w:rsidRDefault="0022753A">
      <w:pPr>
        <w:rPr>
          <w:rFonts w:ascii="Times New Roman" w:eastAsia="宋体" w:hAnsi="Times New Roman" w:cs="Times New Roman"/>
        </w:rPr>
      </w:pPr>
    </w:p>
    <w:p w:rsidR="0022753A" w:rsidRDefault="003B55E2">
      <w:pPr>
        <w:spacing w:line="360" w:lineRule="auto"/>
        <w:ind w:firstLineChars="200" w:firstLine="420"/>
        <w:jc w:val="center"/>
        <w:rPr>
          <w:rFonts w:ascii="Times New Roman" w:eastAsia="宋体" w:hAnsi="Times New Roman" w:cs="Times New Roman"/>
          <w:b/>
        </w:rPr>
      </w:pPr>
      <w:r>
        <w:rPr>
          <w:rFonts w:ascii="Times New Roman" w:eastAsia="宋体" w:hAnsi="Times New Roman" w:cs="Times New Roman"/>
        </w:rPr>
        <w:br w:type="page"/>
      </w:r>
      <w:r>
        <w:rPr>
          <w:rFonts w:ascii="Times New Roman" w:eastAsia="宋体" w:hAnsi="Times New Roman" w:cs="Times New Roman"/>
          <w:b/>
        </w:rPr>
        <w:lastRenderedPageBreak/>
        <w:t>磋商须知正文</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一、说明</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1.适用范围</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1.1 本磋商文件仅适用于磋商须知前附表中所叙述的采购项目。</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2.定义</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2.1 “采购人”是指依法进行招标采购的国家机关、事业单位、团体组织。本次招标采购的采购人名称、地址、电话、联系人见磋商须知前附表。</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2.2 “采购代理机构”是指接受采购人委托，代理采购项目的集中采购机构和其他采购代理机构。本次招标采购的采购代理机构名称、地址、电话、联系人见磋商须知前附表。</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2.3 “供应商”是指响应磋商文件要求、参加竞争性磋商采购的法人、其他组织或者自然人。本次招标采购项目邀请的供应商通过磋商须知前附表所述方式，邀请符合资格条件的供应商提交响应文件（</w:t>
      </w:r>
      <w:proofErr w:type="gramStart"/>
      <w:r w:rsidRPr="00A951A1">
        <w:rPr>
          <w:rFonts w:ascii="宋体" w:eastAsia="宋体" w:hAnsi="宋体" w:cs="Times New Roman"/>
          <w:szCs w:val="21"/>
        </w:rPr>
        <w:t>含资格</w:t>
      </w:r>
      <w:proofErr w:type="gramEnd"/>
      <w:r w:rsidRPr="00A951A1">
        <w:rPr>
          <w:rFonts w:ascii="宋体" w:eastAsia="宋体" w:hAnsi="宋体" w:cs="Times New Roman"/>
          <w:szCs w:val="21"/>
        </w:rPr>
        <w:t>证明资料），参与竞争性磋商采购活动。</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2.4 “评标委员会”是指参照招标采购相关法律法规的规定组建，依法依规履行其职责和义务的机构。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2.5 “货物”是指各种形态和种类的物品，包括原资料、燃料、设备、产品等。</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2.6 “工程”是指建设工程，包括建筑物和构筑物的新建、改建、扩建、装修、拆除、修缮等。</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2.7 “服务”是指除货物和工程以外的其他招标采购对象。</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2.8 “进口产品”是指通过中国海关报关验放进入中国境内且产自关境外的产品。</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3.供应商的资格要求</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3.1 供应商应当</w:t>
      </w:r>
      <w:proofErr w:type="gramStart"/>
      <w:r w:rsidRPr="00A951A1">
        <w:rPr>
          <w:rFonts w:ascii="宋体" w:eastAsia="宋体" w:hAnsi="宋体" w:cs="Times New Roman"/>
          <w:szCs w:val="21"/>
        </w:rPr>
        <w:t>符合磋商</w:t>
      </w:r>
      <w:proofErr w:type="gramEnd"/>
      <w:r w:rsidRPr="00A951A1">
        <w:rPr>
          <w:rFonts w:ascii="宋体" w:eastAsia="宋体" w:hAnsi="宋体" w:cs="Times New Roman"/>
          <w:szCs w:val="21"/>
        </w:rPr>
        <w:t>须知前附表中规定的资格条件要求。</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 xml:space="preserve">3.2供应商为联合体形式的，除应满足本章第3.1款资格条件要求及第3.3款规定外，还应遵守以下规定： </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（1）联合体各方应按磋商文件提供的格式签订联合体协议书，明确联合体牵头人和各方权利义务(</w:t>
      </w:r>
      <w:proofErr w:type="gramStart"/>
      <w:r w:rsidRPr="00A951A1">
        <w:rPr>
          <w:rFonts w:ascii="宋体" w:eastAsia="宋体" w:hAnsi="宋体" w:cs="Times New Roman"/>
          <w:szCs w:val="21"/>
        </w:rPr>
        <w:t>含承担</w:t>
      </w:r>
      <w:proofErr w:type="gramEnd"/>
      <w:r w:rsidRPr="00A951A1">
        <w:rPr>
          <w:rFonts w:ascii="宋体" w:eastAsia="宋体" w:hAnsi="宋体" w:cs="Times New Roman"/>
          <w:szCs w:val="21"/>
        </w:rPr>
        <w:t>工作及工作量比例)；</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（2）联合体中有同类资质的供应</w:t>
      </w:r>
      <w:proofErr w:type="gramStart"/>
      <w:r w:rsidRPr="00A951A1">
        <w:rPr>
          <w:rFonts w:ascii="宋体" w:eastAsia="宋体" w:hAnsi="宋体" w:cs="Times New Roman"/>
          <w:szCs w:val="21"/>
        </w:rPr>
        <w:t>商按照</w:t>
      </w:r>
      <w:proofErr w:type="gramEnd"/>
      <w:r w:rsidRPr="00A951A1">
        <w:rPr>
          <w:rFonts w:ascii="宋体" w:eastAsia="宋体" w:hAnsi="宋体" w:cs="Times New Roman"/>
          <w:szCs w:val="21"/>
        </w:rPr>
        <w:t>联合体分工承担相同工作的，应当按照资质等级较低的供应商确定资质等级；</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（3）以联合体形</w:t>
      </w:r>
      <w:proofErr w:type="gramStart"/>
      <w:r w:rsidRPr="00A951A1">
        <w:rPr>
          <w:rFonts w:ascii="宋体" w:eastAsia="宋体" w:hAnsi="宋体" w:cs="Times New Roman"/>
          <w:szCs w:val="21"/>
        </w:rPr>
        <w:t>式参加</w:t>
      </w:r>
      <w:proofErr w:type="gramEnd"/>
      <w:r w:rsidRPr="00A951A1">
        <w:rPr>
          <w:rFonts w:ascii="宋体" w:eastAsia="宋体" w:hAnsi="宋体" w:cs="Times New Roman"/>
          <w:szCs w:val="21"/>
        </w:rPr>
        <w:t>招标采购活动的，联合体各方不得再单独参加或者与其</w:t>
      </w:r>
      <w:proofErr w:type="gramStart"/>
      <w:r w:rsidRPr="00A951A1">
        <w:rPr>
          <w:rFonts w:ascii="宋体" w:eastAsia="宋体" w:hAnsi="宋体" w:cs="Times New Roman"/>
          <w:szCs w:val="21"/>
        </w:rPr>
        <w:t>他供应</w:t>
      </w:r>
      <w:proofErr w:type="gramEnd"/>
      <w:r w:rsidRPr="00A951A1">
        <w:rPr>
          <w:rFonts w:ascii="宋体" w:eastAsia="宋体" w:hAnsi="宋体" w:cs="Times New Roman"/>
          <w:szCs w:val="21"/>
        </w:rPr>
        <w:t>商另外组成联合体参加同一合同项下的招标采购活动。</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3.3 供应商不得存在下列情形之一：</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lastRenderedPageBreak/>
        <w:t>（l）与采购人、采购代理机构存在隶属关系或者其他利害关系。</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（2）与其</w:t>
      </w:r>
      <w:proofErr w:type="gramStart"/>
      <w:r w:rsidRPr="00A951A1">
        <w:rPr>
          <w:rFonts w:ascii="宋体" w:eastAsia="宋体" w:hAnsi="宋体" w:cs="Times New Roman"/>
          <w:szCs w:val="21"/>
        </w:rPr>
        <w:t>他供应</w:t>
      </w:r>
      <w:proofErr w:type="gramEnd"/>
      <w:r w:rsidRPr="00A951A1">
        <w:rPr>
          <w:rFonts w:ascii="宋体" w:eastAsia="宋体" w:hAnsi="宋体" w:cs="Times New Roman"/>
          <w:szCs w:val="21"/>
        </w:rPr>
        <w:t>商的法定代表人（或者负责人）为同一人，或者与其</w:t>
      </w:r>
      <w:proofErr w:type="gramStart"/>
      <w:r w:rsidRPr="00A951A1">
        <w:rPr>
          <w:rFonts w:ascii="宋体" w:eastAsia="宋体" w:hAnsi="宋体" w:cs="Times New Roman"/>
          <w:szCs w:val="21"/>
        </w:rPr>
        <w:t>他供应商存在</w:t>
      </w:r>
      <w:proofErr w:type="gramEnd"/>
      <w:r w:rsidRPr="00A951A1">
        <w:rPr>
          <w:rFonts w:ascii="宋体" w:eastAsia="宋体" w:hAnsi="宋体" w:cs="Times New Roman"/>
          <w:szCs w:val="21"/>
        </w:rPr>
        <w:t>直接控股、管理关系。</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（3）受到刑事处罚，或者受到责令停产停业、在一至三年内禁止参加招标采购活动、暂扣或者吊销许可证、暂扣或者吊销执照等情形之一的行政处罚，或者存在证券监管机构认定的其他行政处罚。</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 xml:space="preserve">4.参与磋商的费用 </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4.1 无论磋商的结果如何，供应商应自行承担所有与竞争性磋商采购活动有关的全部费用。</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5．授权委托</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5.1供应商代表为供应</w:t>
      </w:r>
      <w:proofErr w:type="gramStart"/>
      <w:r w:rsidRPr="00A951A1">
        <w:rPr>
          <w:rFonts w:ascii="宋体" w:eastAsia="宋体" w:hAnsi="宋体" w:cs="Times New Roman"/>
          <w:szCs w:val="21"/>
        </w:rPr>
        <w:t>商法定</w:t>
      </w:r>
      <w:proofErr w:type="gramEnd"/>
      <w:r w:rsidRPr="00A951A1">
        <w:rPr>
          <w:rFonts w:ascii="宋体" w:eastAsia="宋体" w:hAnsi="宋体" w:cs="Times New Roman"/>
          <w:szCs w:val="21"/>
        </w:rPr>
        <w:t>代表人的，应持有法定代表人身份证明。供应商代表不是供应</w:t>
      </w:r>
      <w:proofErr w:type="gramStart"/>
      <w:r w:rsidRPr="00A951A1">
        <w:rPr>
          <w:rFonts w:ascii="宋体" w:eastAsia="宋体" w:hAnsi="宋体" w:cs="Times New Roman"/>
          <w:szCs w:val="21"/>
        </w:rPr>
        <w:t>商法定</w:t>
      </w:r>
      <w:proofErr w:type="gramEnd"/>
      <w:r w:rsidRPr="00A951A1">
        <w:rPr>
          <w:rFonts w:ascii="宋体" w:eastAsia="宋体" w:hAnsi="宋体" w:cs="Times New Roman"/>
          <w:szCs w:val="21"/>
        </w:rPr>
        <w:t>代表人的，应持有法定代表人授权书，并附法定代表人身份证明。</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6．联合体形式</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6.1除磋商须知前附表中另有规定，本次磋商采购不接受为联合体形式的供应商。</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7.现场勘察</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7.1供应商应按磋商须知前附表中规定对采购项目现场和周围环境的现场考察。</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7.2勘察现场的费用由供应商自己承担，勘察期间所发生的人身伤害及财产损失由供应商自己负责。</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7.3采购人不对供应商据此而做出的推论、理解和结论负责。一旦成交，供应商不得以任何借口，提出额外补偿，或延长合同期限的要求。</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8.采购进口产品</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8.1除</w:t>
      </w:r>
      <w:r w:rsidR="009C1D5C" w:rsidRPr="00A951A1">
        <w:rPr>
          <w:rFonts w:ascii="宋体" w:eastAsia="宋体" w:hAnsi="宋体" w:cs="Times New Roman"/>
          <w:szCs w:val="21"/>
        </w:rPr>
        <w:t>磋商须知前附表</w:t>
      </w:r>
      <w:r w:rsidRPr="00A951A1">
        <w:rPr>
          <w:rFonts w:ascii="宋体" w:eastAsia="宋体" w:hAnsi="宋体" w:cs="Times New Roman"/>
          <w:szCs w:val="21"/>
        </w:rPr>
        <w:t>另有规定外，本项目拒绝进口产品参加竞争性磋商采购活动。</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8.2本章第7.1款规定同意购买进口产品的，本项目采购活动不限制满足磋商文件要求的国内产品参与竞争性磋商。</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9.招标采购政策支持</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无。</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二、磋商文件</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10．磋商文件的组成</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10.1 磋商文件由下列文件组成：</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第一章 磋商邀请</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lastRenderedPageBreak/>
        <w:t>第二章 磋商须知</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第三章 招标采购合同格式条款</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第四章 采购需求</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第五章 响应文件组成</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10.2评标委员会根据与供应商磋商情况可能实质性变动的内容，包括采购需求中的技术、服务要求以及合同条款，在磋商须知前附表中明确。</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10.3供应商应仔细</w:t>
      </w:r>
      <w:proofErr w:type="gramStart"/>
      <w:r w:rsidRPr="00A951A1">
        <w:rPr>
          <w:rFonts w:ascii="宋体" w:eastAsia="宋体" w:hAnsi="宋体" w:cs="Times New Roman"/>
          <w:szCs w:val="21"/>
        </w:rPr>
        <w:t>阅读磋商</w:t>
      </w:r>
      <w:proofErr w:type="gramEnd"/>
      <w:r w:rsidRPr="00A951A1">
        <w:rPr>
          <w:rFonts w:ascii="宋体" w:eastAsia="宋体" w:hAnsi="宋体" w:cs="Times New Roman"/>
          <w:szCs w:val="21"/>
        </w:rPr>
        <w:t>文件的全部内容，按照磋商文件要求编制响应文件。任何对磋商文件的忽略或误解不能作为响应文件存在缺陷或瑕疵的理由，其风险由供应商承担。</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11. 磋商文件的提供期限</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11.1磋商文件的提供期限自开始发出之日起不得少于五个工作日。具体提供期限见</w:t>
      </w:r>
      <w:r w:rsidR="009C1D5C" w:rsidRPr="00A951A1">
        <w:rPr>
          <w:rFonts w:ascii="宋体" w:eastAsia="宋体" w:hAnsi="宋体" w:cs="Times New Roman"/>
          <w:szCs w:val="21"/>
        </w:rPr>
        <w:t>磋商须知前附表</w:t>
      </w:r>
      <w:r w:rsidRPr="00A951A1">
        <w:rPr>
          <w:rFonts w:ascii="宋体" w:eastAsia="宋体" w:hAnsi="宋体" w:cs="Times New Roman"/>
          <w:szCs w:val="21"/>
        </w:rPr>
        <w:t>。</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11.2供应商应持</w:t>
      </w:r>
      <w:r w:rsidR="009C1D5C" w:rsidRPr="00A951A1">
        <w:rPr>
          <w:rFonts w:ascii="宋体" w:eastAsia="宋体" w:hAnsi="宋体" w:cs="Times New Roman"/>
          <w:szCs w:val="21"/>
        </w:rPr>
        <w:t>磋商须知前附表</w:t>
      </w:r>
      <w:r w:rsidRPr="00A951A1">
        <w:rPr>
          <w:rFonts w:ascii="宋体" w:eastAsia="宋体" w:hAnsi="宋体" w:cs="Times New Roman"/>
          <w:szCs w:val="21"/>
        </w:rPr>
        <w:t>规定的资料领取或</w:t>
      </w:r>
      <w:proofErr w:type="gramStart"/>
      <w:r w:rsidRPr="00A951A1">
        <w:rPr>
          <w:rFonts w:ascii="宋体" w:eastAsia="宋体" w:hAnsi="宋体" w:cs="Times New Roman"/>
          <w:szCs w:val="21"/>
        </w:rPr>
        <w:t>购买磋商</w:t>
      </w:r>
      <w:proofErr w:type="gramEnd"/>
      <w:r w:rsidRPr="00A951A1">
        <w:rPr>
          <w:rFonts w:ascii="宋体" w:eastAsia="宋体" w:hAnsi="宋体" w:cs="Times New Roman"/>
          <w:szCs w:val="21"/>
        </w:rPr>
        <w:t>文件。</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12.提交首次响应文件的截止时间</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12.1供应商提交首次响应文件截止时间见磋商须知前附表。</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13.磋商文件的澄清或者修改</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 xml:space="preserve">13.1在提交首次响应文件截止之日前，采购人、采购代理机构可以对已发出的磋商文件进行必要的澄清或者修改。 </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13.2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13.2提交首次响应文件截止时间前对磋商文件澄清或者修改内容，为磋商文件的组成部分。</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三、响应文件</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14.一般要求</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14.1 供应商应仔细</w:t>
      </w:r>
      <w:proofErr w:type="gramStart"/>
      <w:r w:rsidRPr="00A951A1">
        <w:rPr>
          <w:rFonts w:ascii="宋体" w:eastAsia="宋体" w:hAnsi="宋体" w:cs="Times New Roman"/>
          <w:szCs w:val="21"/>
        </w:rPr>
        <w:t>阅读磋商</w:t>
      </w:r>
      <w:proofErr w:type="gramEnd"/>
      <w:r w:rsidRPr="00A951A1">
        <w:rPr>
          <w:rFonts w:ascii="宋体" w:eastAsia="宋体" w:hAnsi="宋体" w:cs="Times New Roman"/>
          <w:szCs w:val="21"/>
        </w:rPr>
        <w:t>文件的所有内容，按磋商文件的要求编制响应文件，并保证所提供的全部资料的真实性，以使其响应文件对磋商文件做出实质性的响应。</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14.2 供应商提交的响应文件及供应商与采购人或采购代理机构、评标委员会就有关磋商的所有来往函电均使用中文。供应商可以提交其它语言的资料，但应附中文注释，在有差异时以中文为准。</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14.3 计量单位应使用我国法定计量单位，未列明时应默认为我国法定计量单位。</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lastRenderedPageBreak/>
        <w:t>14.4 响应文件应采用书面形式，电报、传真、电子邮件形式的响应文件概不接受。</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14.5 供应商应按磋商文件中提供的响应文件格式填写。</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15.响应文件的组成</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 xml:space="preserve">15.1 响应文件包括下列内容： </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（1）磋商响应声明</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（2）联合体协议</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（3）供应商的资格证明文件</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（4）货物或服务方案说明</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（5）技术/商务响应与偏离表</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（6）提供享受政府采购政策的证明材料和清单表</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（7）经销或代理或为货物提供售后服务的证明材料</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（8）报价一览表及报价文件</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（9）供应商认为需提供的其他资料</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15.2在磋商过程中，供应商根据评标委员会书面形式要求提交的最后报价(或者重新提交的响应文件和最后报价)是响应文件的有效组成部分。</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15.3磋商文件规定可能发生实质性变动的，供应商应当在《技术/商务响应与偏离表》中对应内容注明。</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15.4根据招标采购相关法律法规的规定，供应</w:t>
      </w:r>
      <w:proofErr w:type="gramStart"/>
      <w:r w:rsidRPr="00A951A1">
        <w:rPr>
          <w:rFonts w:ascii="宋体" w:eastAsia="宋体" w:hAnsi="宋体" w:cs="Times New Roman"/>
          <w:szCs w:val="21"/>
        </w:rPr>
        <w:t>商无论</w:t>
      </w:r>
      <w:proofErr w:type="gramEnd"/>
      <w:r w:rsidRPr="00A951A1">
        <w:rPr>
          <w:rFonts w:ascii="宋体" w:eastAsia="宋体" w:hAnsi="宋体" w:cs="Times New Roman"/>
          <w:szCs w:val="21"/>
        </w:rPr>
        <w:t>成交与否，其响应文件不予退还。</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16.报价</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16.1供应商应当根据磋商文件要求和范围，以人民币报价，以元为单位，保留小数点后两位。</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16.2供应商应按第五章 响应文件组成格式填写。</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16.3响应文件中标明的价格在合同执行过程中是固定不变的，不得以任何理由予以变更。以可变动价格提交的报价将被认为是非实质响应而被拒绝。</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16.4供应商的报价不得超过采购项目预算，采购项目预算或其计算方法见磋商须知前附表。</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17.供应</w:t>
      </w:r>
      <w:proofErr w:type="gramStart"/>
      <w:r w:rsidRPr="00A951A1">
        <w:rPr>
          <w:rFonts w:ascii="宋体" w:eastAsia="宋体" w:hAnsi="宋体" w:cs="Times New Roman"/>
          <w:b/>
          <w:szCs w:val="21"/>
        </w:rPr>
        <w:t>商符合磋商</w:t>
      </w:r>
      <w:proofErr w:type="gramEnd"/>
      <w:r w:rsidRPr="00A951A1">
        <w:rPr>
          <w:rFonts w:ascii="宋体" w:eastAsia="宋体" w:hAnsi="宋体" w:cs="Times New Roman"/>
          <w:b/>
          <w:szCs w:val="21"/>
        </w:rPr>
        <w:t>文件规定的证明文件</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17.1供应商应提交满足本章第3.1款规定的资格条件要求的证明文件,该证明文件作为响应文件的一部分。</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17.2如果供应商为联合体，则应提交联合体各方资格证明文件、联合体协议。否则，在</w:t>
      </w:r>
      <w:r w:rsidRPr="00A951A1">
        <w:rPr>
          <w:rFonts w:ascii="宋体" w:eastAsia="宋体" w:hAnsi="宋体" w:cs="Times New Roman"/>
          <w:szCs w:val="21"/>
        </w:rPr>
        <w:lastRenderedPageBreak/>
        <w:t>评审时将其视为无效响应。</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17.3 除磋商须知前附表另有规定外，供应商提供的货物及服务不是供应商制造或拥有的，则必须提供经销、或代理采购货物、或采购货物提供售后服务的证明文件。</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18．样品提供</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18.1 磋商须知前附表规定供应商在磋商时提供样品的，供应商有以下情形之一的，在评审时将其视为无效响应。</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（1）未在磋商须知前附表规定的提交时间、地点提交的；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（2）供应商提供的样品与磋商文件中要求提供样品的型号、规格不一致的。</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20</w:t>
      </w:r>
      <w:r w:rsidRPr="00A951A1">
        <w:rPr>
          <w:rFonts w:ascii="宋体" w:eastAsia="宋体" w:hAnsi="宋体" w:cs="Times New Roman" w:hint="eastAsia"/>
          <w:b/>
          <w:szCs w:val="21"/>
        </w:rPr>
        <w:t xml:space="preserve">. </w:t>
      </w:r>
      <w:r w:rsidRPr="00A951A1">
        <w:rPr>
          <w:rFonts w:ascii="宋体" w:eastAsia="宋体" w:hAnsi="宋体" w:cs="Times New Roman"/>
          <w:b/>
          <w:szCs w:val="21"/>
        </w:rPr>
        <w:t>响应文件有效期</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20.1响应文件有效期见磋商须知前附表，在此期间响应文件对供应商具有法律约束力，从提交首次响应文件截止时间之日起计算。响应文件有效期不足的将被视为无效响应。</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21.响应文件的签署及规定</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21.1响应文件的正本和副本应装订成册，正本一份，副本份数见磋商须知前附表电子U盘一份。正本和副本的封面上应标记“正本”或“副本”的字样，当正本和副本有差异时，以正本为准。</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21.2 响应文件正本和副本应按磋商文件要</w:t>
      </w:r>
      <w:proofErr w:type="gramStart"/>
      <w:r w:rsidRPr="00A951A1">
        <w:rPr>
          <w:rFonts w:ascii="宋体" w:eastAsia="宋体" w:hAnsi="宋体" w:cs="Times New Roman"/>
          <w:szCs w:val="21"/>
        </w:rPr>
        <w:t>求签章处</w:t>
      </w:r>
      <w:proofErr w:type="gramEnd"/>
      <w:r w:rsidRPr="00A951A1">
        <w:rPr>
          <w:rFonts w:ascii="宋体" w:eastAsia="宋体" w:hAnsi="宋体" w:cs="Times New Roman"/>
          <w:szCs w:val="21"/>
        </w:rPr>
        <w:t>盖单位章和由法定代表人或其委托代理人签字；任何加行、涂改、增删，应有法定代表人或其委托代理人在旁边签字。否则，将导致响应文件无效。</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21.3 在磋商过程中，供应商按磋商文件规定和评标委员会要求提交的最后报价(或者重新提交的响应文件和最后报价)，一式两份，可打印或用不退色墨水书写，但需经法定代表人或其委托代理人签字，或者加盖供应商单位章。否则，将导致响应文件无效。</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四、响应文件的递交</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22.响应文件的密封和标记</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22.1响应文件应密封包装，加贴封条，并在封套的封口处</w:t>
      </w:r>
      <w:proofErr w:type="gramStart"/>
      <w:r w:rsidRPr="00A951A1">
        <w:rPr>
          <w:rFonts w:ascii="宋体" w:eastAsia="宋体" w:hAnsi="宋体" w:cs="Times New Roman"/>
          <w:szCs w:val="21"/>
        </w:rPr>
        <w:t>盖供应</w:t>
      </w:r>
      <w:proofErr w:type="gramEnd"/>
      <w:r w:rsidRPr="00A951A1">
        <w:rPr>
          <w:rFonts w:ascii="宋体" w:eastAsia="宋体" w:hAnsi="宋体" w:cs="Times New Roman"/>
          <w:szCs w:val="21"/>
        </w:rPr>
        <w:t>商单位章或者由法定代表人或其委托代理人签字。</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22.2响应文件封套上应写明的内容见磋商须知前附表。</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22.3响应文件如果未按上述规定密封和加写标记，采购人或采购代理机构将拒绝接收。</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23.响应文件的补充、修改或者撤回</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23.1供应商在提交首次响应文件截止时间前，可以对所提交的首次响应文件进行补充、修改或者撤回，并书面通知采购人、采购代理机构。该通知应有供应</w:t>
      </w:r>
      <w:proofErr w:type="gramStart"/>
      <w:r w:rsidRPr="00A951A1">
        <w:rPr>
          <w:rFonts w:ascii="宋体" w:eastAsia="宋体" w:hAnsi="宋体" w:cs="Times New Roman"/>
          <w:szCs w:val="21"/>
        </w:rPr>
        <w:t>商法定</w:t>
      </w:r>
      <w:proofErr w:type="gramEnd"/>
      <w:r w:rsidRPr="00A951A1">
        <w:rPr>
          <w:rFonts w:ascii="宋体" w:eastAsia="宋体" w:hAnsi="宋体" w:cs="Times New Roman"/>
          <w:szCs w:val="21"/>
        </w:rPr>
        <w:t>代表人或其委托</w:t>
      </w:r>
      <w:r w:rsidRPr="00A951A1">
        <w:rPr>
          <w:rFonts w:ascii="宋体" w:eastAsia="宋体" w:hAnsi="宋体" w:cs="Times New Roman"/>
          <w:szCs w:val="21"/>
        </w:rPr>
        <w:lastRenderedPageBreak/>
        <w:t>代理人签字。</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23.2补充、修改的内容与响应文件不一致时，以补充、修改的内容为准。</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24.响应文件的递交与接收</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24.1 供应商应在提交首次响应文件截止时间前，将响应文件</w:t>
      </w:r>
      <w:proofErr w:type="gramStart"/>
      <w:r w:rsidRPr="00A951A1">
        <w:rPr>
          <w:rFonts w:ascii="宋体" w:eastAsia="宋体" w:hAnsi="宋体" w:cs="Times New Roman"/>
          <w:szCs w:val="21"/>
        </w:rPr>
        <w:t>送达磋商</w:t>
      </w:r>
      <w:proofErr w:type="gramEnd"/>
      <w:r w:rsidRPr="00A951A1">
        <w:rPr>
          <w:rFonts w:ascii="宋体" w:eastAsia="宋体" w:hAnsi="宋体" w:cs="Times New Roman"/>
          <w:szCs w:val="21"/>
        </w:rPr>
        <w:t>须知前附表中指定的地点。在截止时间后送达的响应文件，采购人、采购代理机构或者评标委员会应当拒收。</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24.2在提交首次响应文件截止时间后，由供应商代表当场查验响应文件的密封状况，采购人或采购代理机构</w:t>
      </w:r>
      <w:proofErr w:type="gramStart"/>
      <w:r w:rsidRPr="00A951A1">
        <w:rPr>
          <w:rFonts w:ascii="宋体" w:eastAsia="宋体" w:hAnsi="宋体" w:cs="Times New Roman"/>
          <w:szCs w:val="21"/>
        </w:rPr>
        <w:t>不</w:t>
      </w:r>
      <w:proofErr w:type="gramEnd"/>
      <w:r w:rsidRPr="00A951A1">
        <w:rPr>
          <w:rFonts w:ascii="宋体" w:eastAsia="宋体" w:hAnsi="宋体" w:cs="Times New Roman"/>
          <w:szCs w:val="21"/>
        </w:rPr>
        <w:t>当场拆封响应文件。</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五、响应文件的磋商与评审</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25.磋商程序</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25.1磋商程序：响应文件审查、磋商（包括澄清）、响应文件评审、提出成交供应商。其中，</w:t>
      </w:r>
      <w:proofErr w:type="gramStart"/>
      <w:r w:rsidRPr="00A951A1">
        <w:rPr>
          <w:rFonts w:ascii="宋体" w:eastAsia="宋体" w:hAnsi="宋体" w:cs="Times New Roman"/>
          <w:szCs w:val="21"/>
        </w:rPr>
        <w:t>磋商按</w:t>
      </w:r>
      <w:proofErr w:type="gramEnd"/>
      <w:r w:rsidRPr="00A951A1">
        <w:rPr>
          <w:rFonts w:ascii="宋体" w:eastAsia="宋体" w:hAnsi="宋体" w:cs="Times New Roman"/>
          <w:szCs w:val="21"/>
        </w:rPr>
        <w:t>本章第30.1款或者第30.2款情形进行。</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 xml:space="preserve">26. 响应文件审查 </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26.1 资格性审查：根据本章第3.1项规定的供应商资格条件要求，对响应文件的资格证明等进行审查，以确定供应商是否</w:t>
      </w:r>
      <w:proofErr w:type="gramStart"/>
      <w:r w:rsidRPr="00A951A1">
        <w:rPr>
          <w:rFonts w:ascii="宋体" w:eastAsia="宋体" w:hAnsi="宋体" w:cs="Times New Roman"/>
          <w:szCs w:val="21"/>
        </w:rPr>
        <w:t>具备磋商</w:t>
      </w:r>
      <w:proofErr w:type="gramEnd"/>
      <w:r w:rsidRPr="00A951A1">
        <w:rPr>
          <w:rFonts w:ascii="宋体" w:eastAsia="宋体" w:hAnsi="宋体" w:cs="Times New Roman"/>
          <w:szCs w:val="21"/>
        </w:rPr>
        <w:t>资格条件。</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26.2符合性审查: 对响应文件(包括首次提交的响应文件、重新提交的响应文件)的有效性、完整性和响应程度进行审查，以确定是否对磋商文件的实质性要求</w:t>
      </w:r>
      <w:proofErr w:type="gramStart"/>
      <w:r w:rsidRPr="00A951A1">
        <w:rPr>
          <w:rFonts w:ascii="宋体" w:eastAsia="宋体" w:hAnsi="宋体" w:cs="Times New Roman"/>
          <w:szCs w:val="21"/>
        </w:rPr>
        <w:t>作出</w:t>
      </w:r>
      <w:proofErr w:type="gramEnd"/>
      <w:r w:rsidRPr="00A951A1">
        <w:rPr>
          <w:rFonts w:ascii="宋体" w:eastAsia="宋体" w:hAnsi="宋体" w:cs="Times New Roman"/>
          <w:szCs w:val="21"/>
        </w:rPr>
        <w:t>响应。</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26.3响应文件审查结束后，评标委员会所有成员集中与单一供应商分别进行磋商，并给予所有参加磋商的供应商平等的磋商机会。供应商应派其法定代表人或委托代理人参加磋商。</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27.实质性响应</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27.1实质性响应是指响应文件(包括首次响应文件、重新提交的响应文件)与磋商文件要求的所有条款、条件和规格相符，没有偏离。</w:t>
      </w:r>
      <w:proofErr w:type="gramStart"/>
      <w:r w:rsidRPr="00A951A1">
        <w:rPr>
          <w:rFonts w:ascii="宋体" w:eastAsia="宋体" w:hAnsi="宋体" w:cs="Times New Roman"/>
          <w:szCs w:val="21"/>
        </w:rPr>
        <w:t>偏离指</w:t>
      </w:r>
      <w:proofErr w:type="gramEnd"/>
      <w:r w:rsidRPr="00A951A1">
        <w:rPr>
          <w:rFonts w:ascii="宋体" w:eastAsia="宋体" w:hAnsi="宋体" w:cs="Times New Roman"/>
          <w:szCs w:val="21"/>
        </w:rPr>
        <w:t>不满足、或不响应磋商文件的要求。</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27.2响应文件是否实质性响应磋商文件要求由评标委员会依据磋商文件规定认定。评标委员会决定响应文件的</w:t>
      </w:r>
      <w:proofErr w:type="gramStart"/>
      <w:r w:rsidRPr="00A951A1">
        <w:rPr>
          <w:rFonts w:ascii="宋体" w:eastAsia="宋体" w:hAnsi="宋体" w:cs="Times New Roman"/>
          <w:szCs w:val="21"/>
        </w:rPr>
        <w:t>响应性只根据</w:t>
      </w:r>
      <w:proofErr w:type="gramEnd"/>
      <w:r w:rsidRPr="00A951A1">
        <w:rPr>
          <w:rFonts w:ascii="宋体" w:eastAsia="宋体" w:hAnsi="宋体" w:cs="Times New Roman"/>
          <w:szCs w:val="21"/>
        </w:rPr>
        <w:t>响应文件本身的真实无误的内容，而不依据外部的证据。</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 xml:space="preserve">28.无效响应 </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28.1评标委员会在对资格性和符合性进行审查时，有下列情况之一的，属无效响应，评标委员会应当告知有关供应商：</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（1）供应商不具备本章第3.1款规定的供应商资格条件要求，或存在本章第3.3款情形的；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（2）联合体不符合本章第3.2款规定的；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（3）响应文件未按照磋商文件要求签署、盖章的；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lastRenderedPageBreak/>
        <w:t>（4）响应文件不满足本章第27.1款规定的实质性要求的；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（5）报价超过采购项目预算的；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（6）响应文件有效期不足的；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（7）响应文件不符合法律、规章、规范性文件和磋商文件规定及要求的。</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29.澄清</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29.1 评标委员会在对响应文件的有效性、完整性和对磋商文件的响应程度进行审查时，可以要求供应商对响应文件中含义不明确、同类问题表述不一致或者有明显文字和计算错误的内容等</w:t>
      </w:r>
      <w:proofErr w:type="gramStart"/>
      <w:r w:rsidRPr="00A951A1">
        <w:rPr>
          <w:rFonts w:ascii="宋体" w:eastAsia="宋体" w:hAnsi="宋体" w:cs="Times New Roman"/>
          <w:szCs w:val="21"/>
        </w:rPr>
        <w:t>作出</w:t>
      </w:r>
      <w:proofErr w:type="gramEnd"/>
      <w:r w:rsidRPr="00A951A1">
        <w:rPr>
          <w:rFonts w:ascii="宋体" w:eastAsia="宋体" w:hAnsi="宋体" w:cs="Times New Roman"/>
          <w:szCs w:val="21"/>
        </w:rPr>
        <w:t>必要的澄清、说明或者更正。该要求应当以书面形式</w:t>
      </w:r>
      <w:proofErr w:type="gramStart"/>
      <w:r w:rsidRPr="00A951A1">
        <w:rPr>
          <w:rFonts w:ascii="宋体" w:eastAsia="宋体" w:hAnsi="宋体" w:cs="Times New Roman"/>
          <w:szCs w:val="21"/>
        </w:rPr>
        <w:t>作出</w:t>
      </w:r>
      <w:proofErr w:type="gramEnd"/>
      <w:r w:rsidRPr="00A951A1">
        <w:rPr>
          <w:rFonts w:ascii="宋体" w:eastAsia="宋体" w:hAnsi="宋体" w:cs="Times New Roman"/>
          <w:szCs w:val="21"/>
        </w:rPr>
        <w:t>。供应商的澄清、说明或者更正应当采用书面形式，由其法定代表人或其委托代理人签字或者加盖公章。供应商的澄清、说明或者更正不得超出响应文件的范围或者改变响应文件的实质性内容。</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30.磋商</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30.1本章第10.2项未明确磋商文件实质性变动内容的，或者磋商文件明确了可能发生实质性变动内容，但在磋商过程中，磋商小组根据磋商情况认为磋商文件无需发生实质性变动的，磋商小组应当直接与响应文件审查合格的供应商就价格组织多轮磋商。</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（1）磋商结束后，磋商小组应当要求所有继续参加磋商的供应商在磋商小组规定时间内提交最后报价。</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（2）磋商文件明确可能发生实质性变动，但在磋商过程中磋商小组根据磋商情况认为磋商文件无需发生实质性变动的，磋商小组不另行通知。</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30.2本章第10.2款明确磋商文件实质性变动内容的，磋商小组可以组织多轮磋商。在每一轮磋商中，磋商小组可以根据磋商文件规定和磋商情况，对磋商文件的采购需求中的技术、服务要求以及合同草案条款作实质性变动(磋商文件的实质性变动内容为磋商文件的组成部分)，并以书面形式要求响应文件审查合格的供应商，在规定的截止时间前重新提交响应文件。磋商小组应当根据本章第26.2款规定对供应商重新提交的响应文件进行审查。供应商重新提交的响应文件审查不合格的，不得进入下一轮磋商，也不得要求提交最后报价。</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（1）磋商文件能够详细列明采购需求的技术、服务要求的，磋商结束后，磋商小组应当要求所有继续参加磋商的供应商在规定时间内提交最后报价。</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（2）磋商文件不能详细列明采购需求的技术、服务要求，需经磋商由供应商提供最终设</w:t>
      </w:r>
      <w:r w:rsidRPr="00A951A1">
        <w:rPr>
          <w:rFonts w:ascii="宋体" w:eastAsia="宋体" w:hAnsi="宋体" w:cs="Times New Roman"/>
          <w:szCs w:val="21"/>
        </w:rPr>
        <w:lastRenderedPageBreak/>
        <w:t>计方案或解决方案的，磋商结束后，磋商小组应当按照少数服从多数的原则投票推荐3家以上供应商的设计方案或者解决方案，并要求其在规定时间内提交最后报价。</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30.3 重新提交的响应文件或者最后报价应按本章第21.3款规定，由其法定代表人或其委托代理人签字或者加盖供应商单位章，在规定时间内密封递交给磋商小组。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30.4供应商的最后报价及政府采购政策规定的价格扣除情况，磋商小组应召集所有参加最后报价的供应商当场开封公布，并由供应商代表签字确认。</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30.5提交首次响应文件的供应商，在提交最后报价之前，可以根据磋商情况退出磋商，并书面通知采购代理机构或者磋商小组。该通知由供应</w:t>
      </w:r>
      <w:proofErr w:type="gramStart"/>
      <w:r w:rsidRPr="00A951A1">
        <w:rPr>
          <w:rFonts w:ascii="宋体" w:eastAsia="宋体" w:hAnsi="宋体" w:cs="Times New Roman"/>
          <w:szCs w:val="21"/>
        </w:rPr>
        <w:t>商法定</w:t>
      </w:r>
      <w:proofErr w:type="gramEnd"/>
      <w:r w:rsidRPr="00A951A1">
        <w:rPr>
          <w:rFonts w:ascii="宋体" w:eastAsia="宋体" w:hAnsi="宋体" w:cs="Times New Roman"/>
          <w:szCs w:val="21"/>
        </w:rPr>
        <w:t>代表人或其委托代理人签字。</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30.6提交首次响应文件的供应商，未按磋商文件规定及磋商小组要求提交最后报价(或者重新提交的响应文件和最后报价)，且又未按本章第30.5款规定</w:t>
      </w:r>
      <w:proofErr w:type="gramStart"/>
      <w:r w:rsidRPr="00A951A1">
        <w:rPr>
          <w:rFonts w:ascii="宋体" w:eastAsia="宋体" w:hAnsi="宋体" w:cs="Times New Roman"/>
          <w:szCs w:val="21"/>
        </w:rPr>
        <w:t>退出磋商</w:t>
      </w:r>
      <w:proofErr w:type="gramEnd"/>
      <w:r w:rsidRPr="00A951A1">
        <w:rPr>
          <w:rFonts w:ascii="宋体" w:eastAsia="宋体" w:hAnsi="宋体" w:cs="Times New Roman"/>
          <w:szCs w:val="21"/>
        </w:rPr>
        <w:t>的，供应商的磋商保证金不予退还。</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30.7磋商文件在磋商过程中未发生实质性变动的，参加磋商供应商的次轮报价不得高于上轮报价，否则视为无效响应。</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31.响应文件评审</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31.1经磋商确定最终采购需求和提交最后报价的供应商后，由评标委员会采用综合评分法对提交最后报价的供应商的响应文件和最后报价进行综合评价。</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31.2综合评分法，是指响应文件满足磋商文件全部实质性要求且按评审因素的量化指标评审得分最高的供应商为成交候选供应商的评审方法。本采购项目的评审因素和标准见磋商须知前附表。</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31.3本项目最后报价不予调整。</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31.4综合评分法中的价格分采用低价优先法计算，即满足磋商文件要求且经调整后的最后报价最低的供应商的价格为磋商基准价，其价格分为满分。其他供应商的价格</w:t>
      </w:r>
      <w:proofErr w:type="gramStart"/>
      <w:r w:rsidRPr="00A951A1">
        <w:rPr>
          <w:rFonts w:ascii="宋体" w:eastAsia="宋体" w:hAnsi="宋体" w:cs="Times New Roman"/>
          <w:szCs w:val="21"/>
        </w:rPr>
        <w:t>分按照</w:t>
      </w:r>
      <w:proofErr w:type="gramEnd"/>
      <w:r w:rsidRPr="00A951A1">
        <w:rPr>
          <w:rFonts w:ascii="宋体" w:eastAsia="宋体" w:hAnsi="宋体" w:cs="Times New Roman"/>
          <w:szCs w:val="21"/>
        </w:rPr>
        <w:t>下列公式计算：</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磋商报价得分=（磋商基准价/最后磋商报价）×</w:t>
      </w:r>
      <w:proofErr w:type="gramStart"/>
      <w:r w:rsidRPr="00A951A1">
        <w:rPr>
          <w:rFonts w:ascii="宋体" w:eastAsia="宋体" w:hAnsi="宋体" w:cs="Times New Roman"/>
          <w:szCs w:val="21"/>
        </w:rPr>
        <w:t>价格权</w:t>
      </w:r>
      <w:proofErr w:type="gramEnd"/>
      <w:r w:rsidRPr="00A951A1">
        <w:rPr>
          <w:rFonts w:ascii="宋体" w:eastAsia="宋体" w:hAnsi="宋体" w:cs="Times New Roman"/>
          <w:szCs w:val="21"/>
        </w:rPr>
        <w:t>值</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项目评审过程中，不得去掉最后报价中的最高报价和最低报价。</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31.5评审时，评标委员会各成员应当独立对每个供应商的响应文件进行评价、评分，并按照招标采购优惠政策对最后报价进行价格扣除和技术、商务、价格加分后，汇总各供应商的总得分。</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32.提出成交供应商</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32.1评标委员会应当根据综合评分情况，按照评审得分由高到低顺序推荐3名以上成交</w:t>
      </w:r>
      <w:r w:rsidRPr="00A951A1">
        <w:rPr>
          <w:rFonts w:ascii="宋体" w:eastAsia="宋体" w:hAnsi="宋体" w:cs="Times New Roman"/>
          <w:szCs w:val="21"/>
        </w:rPr>
        <w:lastRenderedPageBreak/>
        <w:t>候选供应商，并编写评审报告。评审得分相同的，按照最后报价由低到高的顺序推荐。评审得分且最后报价相同的，按照技术指标优劣顺序推荐。</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33.确定成交供应商</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33.1采购代理机构应当在评审结束后2个工作日内将评审报告送采购人确认。</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33.2采购人应当在收到评审报告后5个工作日内，从评审报告提出的成交候选供应商中，按照排序由高到低的原则确定成交供应商，也可以书面授权评标委员会直接确定成交供应商。</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34.磋商终止</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 xml:space="preserve">34.1出现下列情形之一的，采购人或者采购代理机构应当终止竞争性磋商采购活动，在本章第37.1款指定的媒体上发布项目终止公告并说明原因，重新开展采购活动： </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（1）因情况变化，不再符合规定的竞争性磋商采购方式适用情形的；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（2）出现影响采购公正的违法、违规行为的；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（3）在采购过程中符合要求的供应商或者报价未超过采购预算的供应商不足3家的；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（4）因重大变故，采购任务取消的。</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35．重新评审</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35.1</w:t>
      </w:r>
      <w:proofErr w:type="gramStart"/>
      <w:r w:rsidRPr="00A951A1">
        <w:rPr>
          <w:rFonts w:ascii="宋体" w:eastAsia="宋体" w:hAnsi="宋体" w:cs="Times New Roman"/>
          <w:szCs w:val="21"/>
        </w:rPr>
        <w:t>除资格</w:t>
      </w:r>
      <w:proofErr w:type="gramEnd"/>
      <w:r w:rsidRPr="00A951A1">
        <w:rPr>
          <w:rFonts w:ascii="宋体" w:eastAsia="宋体" w:hAnsi="宋体" w:cs="Times New Roman"/>
          <w:szCs w:val="21"/>
        </w:rPr>
        <w:t>性检查认定错误、分值汇总计算错误、分项评分超出评分标准范围、客观分评分不一致、经评标委员会一致认定评分畸高、</w:t>
      </w:r>
      <w:proofErr w:type="gramStart"/>
      <w:r w:rsidRPr="00A951A1">
        <w:rPr>
          <w:rFonts w:ascii="宋体" w:eastAsia="宋体" w:hAnsi="宋体" w:cs="Times New Roman"/>
          <w:szCs w:val="21"/>
        </w:rPr>
        <w:t>畸</w:t>
      </w:r>
      <w:proofErr w:type="gramEnd"/>
      <w:r w:rsidRPr="00A951A1">
        <w:rPr>
          <w:rFonts w:ascii="宋体" w:eastAsia="宋体" w:hAnsi="宋体" w:cs="Times New Roman"/>
          <w:szCs w:val="21"/>
        </w:rPr>
        <w:t>低的情形外，采购人或者采购代理机构不得以任何理由组织重新评审。采购人、采购代理机构发现评标委员会未按照磋商文件规定的评审标准进行评审的，应当重新开展采购活动。</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36.保密及串通行为</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36.1评标委员会成员以及与评审工作有关的人员不得泄露评审情况以及评审过程中获悉的国家秘密、商业秘密。</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36.2供应商不得与采购人、采购代理机构、其他供应商恶意串通；不得向采购人、采购代理机构或者评标委员会成员行贿或者提供其他不正当利益；不得提供虚假资料谋取成交；不得以任何方式干扰、影响采购工作。</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36.3有下列情形之一的，属于恶意串通，对供应商追究法律责任：</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（一）供应商直接或者间接从采购人或者采购代理机构处获得其他供应商的相关情况并修改其投标文件或者响应文件；</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（二）供应</w:t>
      </w:r>
      <w:proofErr w:type="gramStart"/>
      <w:r w:rsidRPr="00A951A1">
        <w:rPr>
          <w:rFonts w:ascii="宋体" w:eastAsia="宋体" w:hAnsi="宋体" w:cs="Times New Roman"/>
          <w:szCs w:val="21"/>
        </w:rPr>
        <w:t>商按照</w:t>
      </w:r>
      <w:proofErr w:type="gramEnd"/>
      <w:r w:rsidRPr="00A951A1">
        <w:rPr>
          <w:rFonts w:ascii="宋体" w:eastAsia="宋体" w:hAnsi="宋体" w:cs="Times New Roman"/>
          <w:szCs w:val="21"/>
        </w:rPr>
        <w:t>采购人或者采购代理机构的授意撤换、修改投标文件或者响应文件；</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（三）供应商之间协商报价、技术方案等投标文件或者响应文件的实质性内容；</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（四）属于同一集团、协会、商会等组织成员的供应</w:t>
      </w:r>
      <w:proofErr w:type="gramStart"/>
      <w:r w:rsidRPr="00A951A1">
        <w:rPr>
          <w:rFonts w:ascii="宋体" w:eastAsia="宋体" w:hAnsi="宋体" w:cs="Times New Roman"/>
          <w:szCs w:val="21"/>
        </w:rPr>
        <w:t>商按照</w:t>
      </w:r>
      <w:proofErr w:type="gramEnd"/>
      <w:r w:rsidRPr="00A951A1">
        <w:rPr>
          <w:rFonts w:ascii="宋体" w:eastAsia="宋体" w:hAnsi="宋体" w:cs="Times New Roman"/>
          <w:szCs w:val="21"/>
        </w:rPr>
        <w:t>该组织要求协同参加招标采</w:t>
      </w:r>
      <w:r w:rsidRPr="00A951A1">
        <w:rPr>
          <w:rFonts w:ascii="宋体" w:eastAsia="宋体" w:hAnsi="宋体" w:cs="Times New Roman"/>
          <w:szCs w:val="21"/>
        </w:rPr>
        <w:lastRenderedPageBreak/>
        <w:t>购活动；</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（五）供应商之间事先约定由某一特定供应商中标、成交；</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（六）供应商之间商定部分供应商放弃参加招标采购活动或者放弃中标、成交；</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（七）供应商与采购人或者采购代理机构之间、供应商相互之间，为谋求特定供应商中标、成交或者排斥其他供应商的其他串通行为。</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六、成交结果信息公布与授予合同</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37.成交信息的公布</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37.1成交供应商确定后2个工作日内，成交结果信息将在磋商须知前附表指定的媒体上公布。</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38.询问及质疑</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38.1供应商对招标采购活动事项有疑问的，可以向采购人或采购代理机构提出询问。</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38.2供应商若认为磋商文件、采购过程和成交结果使自己的权益受到损害，可以按法律、行政法规及规范性文件规定向采购人或采购代理机构提出质疑。</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39.成交通知</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39.1成交供应商确定后，采购人或采购代理机构将以书面形式向成交供应商发出成交通知书。成交通知书对采购人和成交供应商具有同等法律效力。</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39.2成交通知书是合同文件的组成部分。</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40.签订合同</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40.1成交供应商应当在成交通知书发出之日起30</w:t>
      </w:r>
      <w:proofErr w:type="gramStart"/>
      <w:r w:rsidRPr="00A951A1">
        <w:rPr>
          <w:rFonts w:ascii="宋体" w:eastAsia="宋体" w:hAnsi="宋体" w:cs="Times New Roman"/>
          <w:szCs w:val="21"/>
        </w:rPr>
        <w:t>日内与</w:t>
      </w:r>
      <w:proofErr w:type="gramEnd"/>
      <w:r w:rsidRPr="00A951A1">
        <w:rPr>
          <w:rFonts w:ascii="宋体" w:eastAsia="宋体" w:hAnsi="宋体" w:cs="Times New Roman"/>
          <w:szCs w:val="21"/>
        </w:rPr>
        <w:t>采购人签订招标采购合同。</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40.2磋商文件、成交供应商的响应文件等均为签订招标采购合同的依据。</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40.3 成交供应商应当按照合同约定履行义务。成交供应商不得向他人转让成交项目，也不得将成交项目分包后分别向他人转让。</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40.4 成交供应商有下列情形之一的，责令限期改正，情节严重的，列入不良行为记录名单，在1至3年内禁止参加招标采购活动，并予以通报：</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（一）成交后无正当理由不与采购人签订合同的；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（二）未按照采购文件确定的事项签订招标采购合同，或者与采购人另行订立背离合同实质性内容的协议的；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（三）拒绝履行合同义务的；</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（四）违反法律、规章、规范性文件规定的。</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t>七、其他规定</w:t>
      </w:r>
    </w:p>
    <w:p w:rsidR="0022753A" w:rsidRPr="00A951A1" w:rsidRDefault="003B55E2">
      <w:pPr>
        <w:spacing w:line="360" w:lineRule="auto"/>
        <w:ind w:firstLineChars="200" w:firstLine="422"/>
        <w:rPr>
          <w:rFonts w:ascii="宋体" w:eastAsia="宋体" w:hAnsi="宋体" w:cs="Times New Roman"/>
          <w:b/>
          <w:szCs w:val="21"/>
        </w:rPr>
      </w:pPr>
      <w:r w:rsidRPr="00A951A1">
        <w:rPr>
          <w:rFonts w:ascii="宋体" w:eastAsia="宋体" w:hAnsi="宋体" w:cs="Times New Roman"/>
          <w:b/>
          <w:szCs w:val="21"/>
        </w:rPr>
        <w:lastRenderedPageBreak/>
        <w:t>41.采购代理服务费</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41.1采购代理机构应按磋商须知前附表规定收取采购代理服务费。</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41.2集中采购机构不得收取采购代理服务费。</w:t>
      </w:r>
    </w:p>
    <w:p w:rsidR="0022753A" w:rsidRPr="00A951A1" w:rsidRDefault="00A951A1">
      <w:pPr>
        <w:spacing w:line="360" w:lineRule="auto"/>
        <w:ind w:firstLineChars="200" w:firstLine="422"/>
        <w:rPr>
          <w:rFonts w:ascii="宋体" w:eastAsia="宋体" w:hAnsi="宋体" w:cs="Times New Roman"/>
          <w:b/>
          <w:szCs w:val="21"/>
        </w:rPr>
      </w:pPr>
      <w:r>
        <w:rPr>
          <w:rFonts w:ascii="宋体" w:eastAsia="宋体" w:hAnsi="宋体" w:cs="Times New Roman"/>
          <w:b/>
          <w:szCs w:val="21"/>
        </w:rPr>
        <w:t>42.</w:t>
      </w:r>
      <w:r w:rsidR="003B55E2" w:rsidRPr="00A951A1">
        <w:rPr>
          <w:rFonts w:ascii="宋体" w:eastAsia="宋体" w:hAnsi="宋体" w:cs="Times New Roman"/>
          <w:b/>
          <w:szCs w:val="21"/>
        </w:rPr>
        <w:t>其他规定</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42.1 采购文件中“采购人”与合同部分的“发包人”对应，“成交供应商”与合同部分的</w:t>
      </w:r>
      <w:proofErr w:type="gramStart"/>
      <w:r w:rsidRPr="00A951A1">
        <w:rPr>
          <w:rFonts w:ascii="宋体" w:eastAsia="宋体" w:hAnsi="宋体" w:cs="Times New Roman"/>
          <w:szCs w:val="21"/>
        </w:rPr>
        <w:t>“</w:t>
      </w:r>
      <w:proofErr w:type="gramEnd"/>
      <w:r w:rsidRPr="00A951A1">
        <w:rPr>
          <w:rFonts w:ascii="宋体" w:eastAsia="宋体" w:hAnsi="宋体" w:cs="Times New Roman"/>
          <w:szCs w:val="21"/>
        </w:rPr>
        <w:t>承包人“对应。</w:t>
      </w:r>
    </w:p>
    <w:p w:rsidR="0022753A" w:rsidRPr="00C32CD0" w:rsidRDefault="003B55E2">
      <w:pPr>
        <w:spacing w:line="360" w:lineRule="auto"/>
        <w:ind w:firstLineChars="200" w:firstLine="420"/>
        <w:rPr>
          <w:rFonts w:ascii="宋体" w:eastAsia="宋体" w:hAnsi="宋体" w:cs="Times New Roman"/>
          <w:szCs w:val="21"/>
        </w:rPr>
      </w:pPr>
      <w:r w:rsidRPr="00C32CD0">
        <w:rPr>
          <w:rFonts w:ascii="宋体" w:eastAsia="宋体" w:hAnsi="宋体" w:cs="Times New Roman"/>
          <w:szCs w:val="21"/>
        </w:rPr>
        <w:t>42.2长沙经济技术开发区投资控股有限公司</w:t>
      </w:r>
      <w:proofErr w:type="gramStart"/>
      <w:r w:rsidRPr="00C32CD0">
        <w:rPr>
          <w:rFonts w:ascii="宋体" w:eastAsia="宋体" w:hAnsi="宋体" w:cs="Times New Roman"/>
          <w:szCs w:val="21"/>
        </w:rPr>
        <w:t>内审部对开</w:t>
      </w:r>
      <w:proofErr w:type="gramEnd"/>
      <w:r w:rsidRPr="00C32CD0">
        <w:rPr>
          <w:rFonts w:ascii="宋体" w:eastAsia="宋体" w:hAnsi="宋体" w:cs="Times New Roman"/>
          <w:szCs w:val="21"/>
        </w:rPr>
        <w:t>标会议和评标会议进行全过程监督。</w:t>
      </w:r>
    </w:p>
    <w:p w:rsidR="0022753A" w:rsidRPr="00A951A1" w:rsidRDefault="003B55E2">
      <w:pPr>
        <w:spacing w:line="360" w:lineRule="auto"/>
        <w:ind w:firstLineChars="200" w:firstLine="420"/>
        <w:rPr>
          <w:rFonts w:ascii="宋体" w:eastAsia="宋体" w:hAnsi="宋体" w:cs="Times New Roman"/>
          <w:szCs w:val="21"/>
        </w:rPr>
      </w:pPr>
      <w:r w:rsidRPr="00A951A1">
        <w:rPr>
          <w:rFonts w:ascii="宋体" w:eastAsia="宋体" w:hAnsi="宋体" w:cs="Times New Roman"/>
          <w:szCs w:val="21"/>
        </w:rPr>
        <w:t>42.3磋商文件的其他规定见磋商须知前附表。</w:t>
      </w:r>
    </w:p>
    <w:p w:rsidR="0022753A" w:rsidRPr="00A951A1" w:rsidRDefault="0022753A">
      <w:pPr>
        <w:rPr>
          <w:rFonts w:ascii="宋体" w:eastAsia="宋体" w:hAnsi="宋体" w:cs="Times New Roman"/>
          <w:szCs w:val="21"/>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22753A">
      <w:pPr>
        <w:rPr>
          <w:rFonts w:ascii="Times New Roman" w:eastAsia="宋体" w:hAnsi="Times New Roman" w:cs="Times New Roman"/>
        </w:rPr>
      </w:pPr>
    </w:p>
    <w:p w:rsidR="0022753A" w:rsidRDefault="003B55E2">
      <w:pPr>
        <w:spacing w:line="720" w:lineRule="auto"/>
        <w:jc w:val="center"/>
        <w:rPr>
          <w:rFonts w:ascii="Times New Roman" w:eastAsia="宋体" w:hAnsi="Times New Roman" w:cs="Times New Roman"/>
          <w:b/>
          <w:sz w:val="32"/>
          <w:szCs w:val="32"/>
        </w:rPr>
      </w:pPr>
      <w:r>
        <w:rPr>
          <w:rFonts w:ascii="Times New Roman" w:eastAsia="宋体" w:hAnsi="Times New Roman" w:cs="Times New Roman"/>
        </w:rPr>
        <w:br w:type="page"/>
      </w:r>
      <w:r>
        <w:rPr>
          <w:rFonts w:ascii="Times New Roman" w:eastAsia="宋体" w:hAnsi="Times New Roman" w:cs="Times New Roman"/>
          <w:b/>
          <w:sz w:val="32"/>
          <w:szCs w:val="32"/>
        </w:rPr>
        <w:lastRenderedPageBreak/>
        <w:t>第三章</w:t>
      </w:r>
      <w:r>
        <w:rPr>
          <w:rFonts w:ascii="Times New Roman" w:eastAsia="宋体" w:hAnsi="Times New Roman" w:cs="Times New Roman"/>
          <w:b/>
          <w:sz w:val="32"/>
          <w:szCs w:val="32"/>
        </w:rPr>
        <w:t xml:space="preserve">  </w:t>
      </w:r>
      <w:r>
        <w:rPr>
          <w:rFonts w:ascii="Times New Roman" w:eastAsia="宋体" w:hAnsi="Times New Roman" w:cs="Times New Roman"/>
          <w:b/>
          <w:sz w:val="32"/>
          <w:szCs w:val="32"/>
        </w:rPr>
        <w:t>招标采购合同格式</w:t>
      </w:r>
    </w:p>
    <w:p w:rsidR="0022753A" w:rsidRDefault="003B55E2">
      <w:pPr>
        <w:spacing w:line="600" w:lineRule="auto"/>
        <w:jc w:val="center"/>
        <w:rPr>
          <w:rFonts w:ascii="Times New Roman" w:eastAsia="宋体" w:hAnsi="Times New Roman" w:cs="Times New Roman"/>
          <w:b/>
          <w:color w:val="000000"/>
        </w:rPr>
      </w:pPr>
      <w:r>
        <w:rPr>
          <w:rFonts w:ascii="Times New Roman" w:eastAsia="宋体" w:hAnsi="Times New Roman" w:cs="Times New Roman"/>
          <w:b/>
          <w:color w:val="000000"/>
        </w:rPr>
        <w:t>（注：本章内容仅供参考，以最终签订的合同文件为准。）</w:t>
      </w:r>
    </w:p>
    <w:p w:rsidR="0022753A" w:rsidRDefault="003B55E2">
      <w:pPr>
        <w:spacing w:line="36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u w:val="single"/>
        </w:rPr>
        <w:t>山河智能一厂西边围墙排危地坪改造工程</w:t>
      </w:r>
      <w:r>
        <w:rPr>
          <w:rFonts w:ascii="Times New Roman" w:eastAsia="宋体" w:hAnsi="Times New Roman" w:cs="Times New Roman"/>
          <w:b/>
          <w:sz w:val="24"/>
          <w:szCs w:val="24"/>
        </w:rPr>
        <w:t>施工合同</w:t>
      </w:r>
    </w:p>
    <w:p w:rsidR="0022753A" w:rsidRDefault="0022753A">
      <w:pPr>
        <w:spacing w:line="360" w:lineRule="auto"/>
        <w:ind w:firstLineChars="202" w:firstLine="424"/>
        <w:rPr>
          <w:rFonts w:ascii="Times New Roman" w:eastAsia="宋体" w:hAnsi="Times New Roman" w:cs="Times New Roman"/>
        </w:rPr>
      </w:pPr>
    </w:p>
    <w:p w:rsidR="0022753A" w:rsidRDefault="003B55E2">
      <w:pPr>
        <w:spacing w:line="360" w:lineRule="auto"/>
        <w:ind w:firstLineChars="2362" w:firstLine="4960"/>
        <w:rPr>
          <w:rFonts w:ascii="Times New Roman" w:eastAsia="宋体" w:hAnsi="Times New Roman" w:cs="Times New Roman"/>
        </w:rPr>
      </w:pPr>
      <w:r>
        <w:rPr>
          <w:rFonts w:ascii="Times New Roman" w:eastAsia="宋体" w:hAnsi="Times New Roman" w:cs="Times New Roman"/>
        </w:rPr>
        <w:t>采购合同编号：</w:t>
      </w:r>
      <w:r>
        <w:rPr>
          <w:rFonts w:ascii="Times New Roman" w:eastAsia="宋体" w:hAnsi="Times New Roman" w:cs="Times New Roman"/>
          <w:u w:val="single"/>
        </w:rPr>
        <w:t xml:space="preserve">                 </w:t>
      </w:r>
    </w:p>
    <w:p w:rsidR="0022753A" w:rsidRDefault="003B55E2">
      <w:pPr>
        <w:spacing w:line="360" w:lineRule="auto"/>
        <w:rPr>
          <w:rFonts w:ascii="Times New Roman" w:eastAsia="宋体" w:hAnsi="Times New Roman" w:cs="Times New Roman"/>
        </w:rPr>
      </w:pPr>
      <w:r>
        <w:rPr>
          <w:rFonts w:ascii="Times New Roman" w:eastAsia="宋体" w:hAnsi="Times New Roman" w:cs="Times New Roman"/>
        </w:rPr>
        <w:t>发包人（全称）：</w:t>
      </w:r>
      <w:r>
        <w:rPr>
          <w:rFonts w:ascii="Times New Roman" w:eastAsia="宋体" w:hAnsi="Times New Roman" w:cs="Times New Roman"/>
          <w:u w:val="single"/>
        </w:rPr>
        <w:t xml:space="preserve">                            </w:t>
      </w:r>
    </w:p>
    <w:p w:rsidR="0022753A" w:rsidRDefault="003B55E2">
      <w:pPr>
        <w:spacing w:line="360" w:lineRule="auto"/>
        <w:rPr>
          <w:rFonts w:ascii="Times New Roman" w:eastAsia="宋体" w:hAnsi="Times New Roman" w:cs="Times New Roman"/>
        </w:rPr>
      </w:pPr>
      <w:r>
        <w:rPr>
          <w:rFonts w:ascii="Times New Roman" w:eastAsia="宋体" w:hAnsi="Times New Roman" w:cs="Times New Roman"/>
        </w:rPr>
        <w:t>承包人（全称）：</w:t>
      </w:r>
      <w:r>
        <w:rPr>
          <w:rFonts w:ascii="Times New Roman" w:eastAsia="宋体" w:hAnsi="Times New Roman" w:cs="Times New Roman"/>
          <w:u w:val="single"/>
        </w:rPr>
        <w:t xml:space="preserve">                            </w:t>
      </w:r>
    </w:p>
    <w:p w:rsidR="0022753A" w:rsidRDefault="0022753A">
      <w:pPr>
        <w:spacing w:line="360" w:lineRule="auto"/>
        <w:ind w:firstLineChars="202" w:firstLine="424"/>
        <w:rPr>
          <w:rFonts w:ascii="Times New Roman" w:eastAsia="宋体" w:hAnsi="Times New Roman" w:cs="Times New Roman"/>
        </w:rPr>
      </w:pP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根据《中华人民共和国民法典》、《中华人民共和国建筑法》及有关法律法规的规定，遵循平等、自愿、公平和诚实信用的原则，双方就</w:t>
      </w:r>
      <w:r w:rsidR="00C32CD0" w:rsidRPr="000608BF">
        <w:rPr>
          <w:rFonts w:ascii="宋体" w:eastAsia="宋体" w:hAnsi="宋体" w:cs="Times New Roman" w:hint="eastAsia"/>
          <w:color w:val="000000"/>
          <w:kern w:val="0"/>
          <w:szCs w:val="21"/>
          <w:u w:val="single"/>
        </w:rPr>
        <w:t>山河智能一厂西边围墙排危地坪改造工程</w:t>
      </w:r>
      <w:r w:rsidRPr="000608BF">
        <w:rPr>
          <w:rFonts w:ascii="宋体" w:eastAsia="宋体" w:hAnsi="宋体" w:cs="Times New Roman"/>
          <w:color w:val="000000"/>
          <w:kern w:val="0"/>
          <w:szCs w:val="21"/>
        </w:rPr>
        <w:t>项目事项协商一致，共同达成如下合同：</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一、工程概况</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1、工程名称：山河智能一厂西边围墙排危地坪改造工程。</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2、工程地点：</w:t>
      </w:r>
      <w:r w:rsidR="00C32CD0" w:rsidRPr="000608BF">
        <w:rPr>
          <w:rFonts w:ascii="宋体" w:eastAsia="宋体" w:hAnsi="宋体" w:cs="Times New Roman"/>
        </w:rPr>
        <w:t>山河智能产业园内</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3、工程内容（概况）：</w:t>
      </w:r>
      <w:r w:rsidR="00E528BA" w:rsidRPr="000608BF">
        <w:rPr>
          <w:rFonts w:ascii="宋体" w:eastAsia="宋体" w:hAnsi="宋体" w:cs="Times New Roman"/>
        </w:rPr>
        <w:t>山河智能一厂</w:t>
      </w:r>
      <w:r w:rsidR="00E528BA" w:rsidRPr="000608BF">
        <w:rPr>
          <w:rFonts w:ascii="宋体" w:eastAsia="宋体" w:hAnsi="宋体" w:cs="Times New Roman" w:hint="eastAsia"/>
        </w:rPr>
        <w:t>A、B厂房外侧围墙破损严重，存在较大安全隐患，</w:t>
      </w:r>
      <w:proofErr w:type="gramStart"/>
      <w:r w:rsidR="00E528BA" w:rsidRPr="000608BF">
        <w:rPr>
          <w:rFonts w:ascii="宋体" w:eastAsia="宋体" w:hAnsi="宋体" w:cs="Times New Roman" w:hint="eastAsia"/>
        </w:rPr>
        <w:t>现启动</w:t>
      </w:r>
      <w:proofErr w:type="gramEnd"/>
      <w:r w:rsidR="00E528BA" w:rsidRPr="000608BF">
        <w:rPr>
          <w:rFonts w:ascii="宋体" w:eastAsia="宋体" w:hAnsi="宋体" w:cs="Times New Roman"/>
        </w:rPr>
        <w:t>山河智能一厂西边围墙排危地坪改造工程</w:t>
      </w:r>
      <w:r w:rsidR="00E528BA" w:rsidRPr="000608BF">
        <w:rPr>
          <w:rFonts w:ascii="宋体" w:eastAsia="宋体" w:hAnsi="宋体" w:cs="Times New Roman" w:hint="eastAsia"/>
        </w:rPr>
        <w:t>，</w:t>
      </w:r>
      <w:r w:rsidR="00E528BA" w:rsidRPr="000608BF">
        <w:rPr>
          <w:rFonts w:ascii="宋体" w:eastAsia="宋体" w:hAnsi="宋体" w:cs="Times New Roman"/>
        </w:rPr>
        <w:t>施工地点位于长沙</w:t>
      </w:r>
      <w:r w:rsidR="00E528BA" w:rsidRPr="000608BF">
        <w:rPr>
          <w:rFonts w:ascii="宋体" w:eastAsia="宋体" w:hAnsi="宋体" w:cs="Times New Roman" w:hint="eastAsia"/>
        </w:rPr>
        <w:t>经济技术开发区</w:t>
      </w:r>
      <w:proofErr w:type="gramStart"/>
      <w:r w:rsidR="00E528BA" w:rsidRPr="000608BF">
        <w:rPr>
          <w:rFonts w:ascii="宋体" w:eastAsia="宋体" w:hAnsi="宋体" w:cs="Times New Roman"/>
        </w:rPr>
        <w:t>漓</w:t>
      </w:r>
      <w:proofErr w:type="gramEnd"/>
      <w:r w:rsidR="00E528BA" w:rsidRPr="000608BF">
        <w:rPr>
          <w:rFonts w:ascii="宋体" w:eastAsia="宋体" w:hAnsi="宋体" w:cs="Times New Roman"/>
        </w:rPr>
        <w:t>湘中路山河智能产业园内。</w:t>
      </w:r>
      <w:r w:rsidR="00E528BA" w:rsidRPr="000608BF">
        <w:rPr>
          <w:rFonts w:ascii="宋体" w:eastAsia="宋体" w:hAnsi="宋体" w:cs="Times New Roman" w:hint="eastAsia"/>
        </w:rPr>
        <w:t>实施</w:t>
      </w:r>
      <w:r w:rsidR="00E528BA" w:rsidRPr="000608BF">
        <w:rPr>
          <w:rFonts w:ascii="宋体" w:eastAsia="宋体" w:hAnsi="宋体" w:cs="Times New Roman"/>
        </w:rPr>
        <w:t>主要内容</w:t>
      </w:r>
      <w:r w:rsidR="00E528BA" w:rsidRPr="000608BF">
        <w:rPr>
          <w:rFonts w:ascii="宋体" w:eastAsia="宋体" w:hAnsi="宋体" w:cs="Times New Roman" w:hint="eastAsia"/>
        </w:rPr>
        <w:t>包括但不限于A、B厂房北侧围墙拆除并在拆除部分新建停车位（含</w:t>
      </w:r>
      <w:r w:rsidR="00E528BA" w:rsidRPr="000608BF">
        <w:rPr>
          <w:rFonts w:ascii="宋体" w:eastAsia="宋体" w:hAnsi="宋体" w:cs="Times New Roman"/>
        </w:rPr>
        <w:t>拆除原有混凝土柱、栏杆、地圈梁；原有明沟加装铸铁盖板；绿地清理后地面硬化；热熔标线划分停车位等</w:t>
      </w:r>
      <w:r w:rsidR="00E528BA" w:rsidRPr="000608BF">
        <w:rPr>
          <w:rFonts w:ascii="宋体" w:eastAsia="宋体" w:hAnsi="宋体" w:cs="Times New Roman" w:hint="eastAsia"/>
        </w:rPr>
        <w:t>）</w:t>
      </w:r>
      <w:r w:rsidR="00E528BA" w:rsidRPr="000608BF">
        <w:rPr>
          <w:rFonts w:ascii="宋体" w:eastAsia="宋体" w:hAnsi="宋体" w:cs="Times New Roman"/>
        </w:rPr>
        <w:t>。具体内容详见第四章采购需求。</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4、计划开工日期：2021年   月   日。</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5、计划竣工日期：2021年   月   日。</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6、工期总日历天数：30天。工期日历天数与根据前述计划开竣工日期计算的工期天数不一致的，以工期总日历天数为准。</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二、质量标准</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按国家现行规范和相应工程验收评定标准验收，工程质量符合合格工程标准。所用材料为国家合格产品，有相关证书，不存在侵犯任何第三方合法权益的情形。</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三、质量保修期及保修责任</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3.1双方根据《建设工程质量管理条列》及有关规定，约定本工程质量保修期为2年。质</w:t>
      </w:r>
      <w:r w:rsidRPr="000608BF">
        <w:rPr>
          <w:rFonts w:ascii="宋体" w:eastAsia="宋体" w:hAnsi="宋体" w:cs="Times New Roman"/>
          <w:color w:val="000000"/>
          <w:kern w:val="0"/>
          <w:szCs w:val="21"/>
        </w:rPr>
        <w:lastRenderedPageBreak/>
        <w:t>量保修期从工程实际竣工验收合格之日起计算。单项竣工验收的工程，按单项工程分别计算质量保修期。</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3.2属于保修范围的项目，承包人应在接到通知后的1天内派人保修，承包人不在约定期限内派人保修，发包人可自行或指派第三方维修，由此产生的费用由承包人负责，发包人有权直接在质量保证金中扣除，质量保证金不足的，发包人有权向承包人追偿。</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3.3在国家规定的工程合理使用期限内，承包人应确保地基基础工程和主体结构的安全和质量。凡出现其质量问题，承包人应立即实施保修。承包人未立即实行保修的，发包人可以自行实施维修或聘请第三人实施维修，维修费用直接在质量保证金中扣除，质量保证金不足的，发包人有权向承包人追偿。</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3.4质量保修完成后，由发包人组织验收。</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四、合同总价</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本工程合同总价为人民币            圆整(￥:        )，此合同总价为包干价格，即乙方包工、包料、包税费、保修费等所有费用。除前述费用外，发包人不再另行支付任何费用。</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五、项目经理</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承包人项目经理：          ，身份证号:          。联系电话：          。</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六、施工要求</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6.1施工人员须具有专业的技能，现场须配置负责人；</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6.2建筑垃圾须及时外运；</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6.3安全防护措施须到位；</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6.4施工时间：8:00-12:00,14:00-18：30，承包人应做好作业计划；</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6.5不能影响入住企业员工的正常休息，符合企业的要求。</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七、承诺</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7.1发包人承诺按照法律规定履行项目审批手续、筹集工程建设资金并按照合同约定的期限和方式支付合同价款。</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7.2承包人承诺配置专业施工人员，严格遵守发包人的管理规定，按安全管理要求办理一切安全手续，在施工区域装设围栏</w:t>
      </w:r>
      <w:proofErr w:type="gramStart"/>
      <w:r w:rsidRPr="000608BF">
        <w:rPr>
          <w:rFonts w:ascii="宋体" w:eastAsia="宋体" w:hAnsi="宋体" w:cs="Times New Roman"/>
          <w:color w:val="000000"/>
          <w:kern w:val="0"/>
          <w:szCs w:val="21"/>
        </w:rPr>
        <w:t>及设置</w:t>
      </w:r>
      <w:proofErr w:type="gramEnd"/>
      <w:r w:rsidRPr="000608BF">
        <w:rPr>
          <w:rFonts w:ascii="宋体" w:eastAsia="宋体" w:hAnsi="宋体" w:cs="Times New Roman"/>
          <w:color w:val="000000"/>
          <w:kern w:val="0"/>
          <w:szCs w:val="21"/>
        </w:rPr>
        <w:t>警示标识，做好安全防护工作，施工过程如发生安全或火灾事故，则引发的一切责任和经济损失由承包人承担，与发包人无关，如因此影响工期，工期不顺延。如因此给发包人造成损失，承包人承诺全额赔偿，不需要发包人承担任何费用。</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lastRenderedPageBreak/>
        <w:t>7.3承包人承诺按照法律规定及合同约定组织完成工程施工，确保工程质量和安全，符合国家和地方现行施工规程和验收规范，不进行转包及违法分包，并在缺陷责任期及保修期内承担相应的工程维修责任和维修费用。</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7.4承包人承诺按国家有关规定和长沙市人民政府有关蓝天保卫战的要求进行文明施工，严格按照施工时间施工，做好施工现场保卫和垃圾清理等工作，处理好扰民问题，因不文明施工所导致的一切责任和经济损失由承包人承担，与发包人无关。如因此给发包人造成损失，承包人承诺全额赔偿，不需要发包人承担任何费用。</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7.5承包人承诺合理安全使用水、电设施，承担因施工所产生的水、电等费用，否则引起的一切责任由承包人承担。</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7.6承包人为施工人员购买意外伤害保险并承担保险费用，负责承担其施工人员的安全、经济民事方面的全部责任。</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7.7承包人承诺，施工过程中如给发包人、承包人或任意第三人造成人身或财产损害的一切法律后果由承包人承担。如因此给发包人造成损失，承包人承诺全额赔偿，不需要发包人承担任何费用。</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7.8承包人承诺，施工使用的各项材料、技术不存在侵犯任何第三方知识产权的情形，如出现侵犯任何第三方知识产权的情形，一切后果由承包人承担。如因此给发包人造成损失，承包人承诺全额赔偿，不需要发包人承担任何费用。</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八、付款方式</w:t>
      </w:r>
    </w:p>
    <w:p w:rsidR="0022753A" w:rsidRPr="000608BF" w:rsidRDefault="003B55E2">
      <w:pPr>
        <w:spacing w:line="360" w:lineRule="auto"/>
        <w:ind w:rightChars="10" w:right="21" w:firstLineChars="200" w:firstLine="420"/>
        <w:rPr>
          <w:rFonts w:ascii="宋体" w:eastAsia="宋体" w:hAnsi="宋体" w:cs="Times New Roman"/>
          <w:color w:val="000000" w:themeColor="text1"/>
          <w:kern w:val="0"/>
          <w:szCs w:val="21"/>
        </w:rPr>
      </w:pPr>
      <w:r w:rsidRPr="000608BF">
        <w:rPr>
          <w:rFonts w:ascii="宋体" w:eastAsia="宋体" w:hAnsi="宋体" w:cs="Times New Roman"/>
          <w:color w:val="000000" w:themeColor="text1"/>
          <w:kern w:val="0"/>
          <w:szCs w:val="21"/>
        </w:rPr>
        <w:t>本工程无预付款，工程竣工经验收合格后，承包人向发包人提供合</w:t>
      </w:r>
      <w:proofErr w:type="gramStart"/>
      <w:r w:rsidRPr="000608BF">
        <w:rPr>
          <w:rFonts w:ascii="宋体" w:eastAsia="宋体" w:hAnsi="宋体" w:cs="Times New Roman"/>
          <w:color w:val="000000" w:themeColor="text1"/>
          <w:kern w:val="0"/>
          <w:szCs w:val="21"/>
        </w:rPr>
        <w:t>规</w:t>
      </w:r>
      <w:proofErr w:type="gramEnd"/>
      <w:r w:rsidRPr="000608BF">
        <w:rPr>
          <w:rFonts w:ascii="宋体" w:eastAsia="宋体" w:hAnsi="宋体" w:cs="Times New Roman"/>
          <w:color w:val="000000" w:themeColor="text1"/>
          <w:kern w:val="0"/>
          <w:szCs w:val="21"/>
        </w:rPr>
        <w:t>增值税专用发票后一个月内，发包人支付至合同总价款94%的工程款；发包人扣留合同总价款的6%作为质量保证金，待工程保修期满后，无质量问题，再一次性付清剩余部分。</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上述所有应付款项均不计利息。</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九、反商业贿赂</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9.1为维护双方共同利益，促进双方良好发展，承包人不得向发包人任何员工行贿（包括但不限于明扣、暗扣、现金、购物卡、实物、有价证券、旅游或其他非物质性利益等），以图获取任何不正当商业利益特殊的商业待遇。</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9.2承包人不得以任何理由妨碍或阻止发包人查处其员工的收受贿赂行为。</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9.3发包人员工不得以任何名义向承包人索取或收受金钱、物品及任何形式的馈赠，承包人得知发包人员工有上述不正当商业行为的，须在第一时间向发包人通报并提供相关证据。</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9.4承包人如有违反上述任</w:t>
      </w:r>
      <w:proofErr w:type="gramStart"/>
      <w:r w:rsidRPr="000608BF">
        <w:rPr>
          <w:rFonts w:ascii="宋体" w:eastAsia="宋体" w:hAnsi="宋体" w:cs="Times New Roman"/>
          <w:color w:val="000000"/>
          <w:kern w:val="0"/>
          <w:szCs w:val="21"/>
        </w:rPr>
        <w:t>一</w:t>
      </w:r>
      <w:proofErr w:type="gramEnd"/>
      <w:r w:rsidRPr="000608BF">
        <w:rPr>
          <w:rFonts w:ascii="宋体" w:eastAsia="宋体" w:hAnsi="宋体" w:cs="Times New Roman"/>
          <w:color w:val="000000"/>
          <w:kern w:val="0"/>
          <w:szCs w:val="21"/>
        </w:rPr>
        <w:t>条款，均构成严重违约，发包人有权停止合作、解除合同，</w:t>
      </w:r>
      <w:r w:rsidRPr="000608BF">
        <w:rPr>
          <w:rFonts w:ascii="宋体" w:eastAsia="宋体" w:hAnsi="宋体" w:cs="Times New Roman"/>
          <w:color w:val="000000"/>
          <w:kern w:val="0"/>
          <w:szCs w:val="21"/>
        </w:rPr>
        <w:lastRenderedPageBreak/>
        <w:t>并对承包人采取冻结应付账款等措施，并要求承包人承担合同总价30%的违约金，如给发包人造成损失还应按照损失金额的5倍给予发包人赔偿。</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十、违约责任</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10.1任何一方违反本合同约定，造成对方损失的，应当向对方支付合同总价款30%的违约金。违约金不足以弥补损失的，还应当赔偿所造成的损失。</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10.2任何一方违约，守约方为维护自身权利所支付的一切费用（包括但不限于律师费、诉讼费、鉴定费等）由违约方承担。</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十一、争议解决</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双方须严格履行本合同，如有争议，双方尽量协商解决，协商不成由工程所在地人民法院管辖。</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十二、其他</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12.1成交通知书、竞争性磋商文件、竞争性</w:t>
      </w:r>
      <w:proofErr w:type="gramStart"/>
      <w:r w:rsidRPr="000608BF">
        <w:rPr>
          <w:rFonts w:ascii="宋体" w:eastAsia="宋体" w:hAnsi="宋体" w:cs="Times New Roman"/>
          <w:color w:val="000000"/>
          <w:kern w:val="0"/>
          <w:szCs w:val="21"/>
        </w:rPr>
        <w:t>磋</w:t>
      </w:r>
      <w:proofErr w:type="gramEnd"/>
      <w:r w:rsidRPr="000608BF">
        <w:rPr>
          <w:rFonts w:ascii="宋体" w:eastAsia="宋体" w:hAnsi="宋体" w:cs="Times New Roman"/>
          <w:color w:val="000000"/>
          <w:kern w:val="0"/>
          <w:szCs w:val="21"/>
        </w:rPr>
        <w:t>响应文件为本合同组成文件，本合同没有约定的，如前述文件有约定，则按前述文件的约定执行。</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12.2合同未尽事宜，合同当事人另行签订补充协议，补充协议是合同的组成部分。</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十三、合同生效</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 xml:space="preserve">本合同自双方签字盖章后生效。 </w:t>
      </w:r>
    </w:p>
    <w:p w:rsidR="0022753A" w:rsidRPr="000608BF" w:rsidRDefault="003B55E2">
      <w:pPr>
        <w:spacing w:line="360" w:lineRule="auto"/>
        <w:ind w:rightChars="10" w:right="21" w:firstLineChars="200" w:firstLine="422"/>
        <w:rPr>
          <w:rFonts w:ascii="宋体" w:eastAsia="宋体" w:hAnsi="宋体" w:cs="Times New Roman"/>
          <w:b/>
          <w:color w:val="000000"/>
          <w:kern w:val="0"/>
          <w:szCs w:val="21"/>
        </w:rPr>
      </w:pPr>
      <w:r w:rsidRPr="000608BF">
        <w:rPr>
          <w:rFonts w:ascii="宋体" w:eastAsia="宋体" w:hAnsi="宋体" w:cs="Times New Roman"/>
          <w:b/>
          <w:color w:val="000000"/>
          <w:kern w:val="0"/>
          <w:szCs w:val="21"/>
        </w:rPr>
        <w:t>十四、合同份数</w:t>
      </w: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本合同</w:t>
      </w:r>
      <w:r w:rsidR="009C1D5C" w:rsidRPr="000608BF">
        <w:rPr>
          <w:rFonts w:ascii="宋体" w:eastAsia="宋体" w:hAnsi="宋体" w:cs="Times New Roman" w:hint="eastAsia"/>
          <w:color w:val="000000"/>
          <w:kern w:val="0"/>
          <w:szCs w:val="21"/>
        </w:rPr>
        <w:t>壹</w:t>
      </w:r>
      <w:r w:rsidRPr="000608BF">
        <w:rPr>
          <w:rFonts w:ascii="宋体" w:eastAsia="宋体" w:hAnsi="宋体" w:cs="Times New Roman"/>
          <w:color w:val="000000"/>
          <w:kern w:val="0"/>
          <w:szCs w:val="21"/>
        </w:rPr>
        <w:t>式陆份，发包人执伍份，承包人执壹份，均具有同等法律效力。</w:t>
      </w:r>
    </w:p>
    <w:p w:rsidR="0022753A" w:rsidRPr="000608BF" w:rsidRDefault="0022753A">
      <w:pPr>
        <w:spacing w:line="360" w:lineRule="auto"/>
        <w:ind w:rightChars="10" w:right="21" w:firstLineChars="200" w:firstLine="420"/>
        <w:rPr>
          <w:rFonts w:ascii="宋体" w:eastAsia="宋体" w:hAnsi="宋体" w:cs="Times New Roman"/>
          <w:color w:val="000000"/>
          <w:kern w:val="0"/>
          <w:szCs w:val="21"/>
        </w:rPr>
      </w:pPr>
    </w:p>
    <w:p w:rsidR="0022753A" w:rsidRPr="000608BF" w:rsidRDefault="003B55E2">
      <w:pPr>
        <w:spacing w:line="360" w:lineRule="auto"/>
        <w:ind w:rightChars="10" w:right="21" w:firstLineChars="200" w:firstLine="420"/>
        <w:rPr>
          <w:rFonts w:ascii="宋体" w:eastAsia="宋体" w:hAnsi="宋体" w:cs="Times New Roman"/>
          <w:color w:val="000000"/>
          <w:kern w:val="0"/>
          <w:szCs w:val="21"/>
        </w:rPr>
      </w:pPr>
      <w:r w:rsidRPr="000608BF">
        <w:rPr>
          <w:rFonts w:ascii="宋体" w:eastAsia="宋体" w:hAnsi="宋体" w:cs="Times New Roman"/>
          <w:color w:val="000000"/>
          <w:kern w:val="0"/>
          <w:szCs w:val="21"/>
        </w:rPr>
        <w:t>（以下无正文，为合同签章页）</w:t>
      </w:r>
    </w:p>
    <w:p w:rsidR="0022753A" w:rsidRPr="000608BF" w:rsidRDefault="0022753A">
      <w:pPr>
        <w:spacing w:line="360" w:lineRule="auto"/>
        <w:ind w:rightChars="10" w:right="21" w:firstLineChars="200" w:firstLine="420"/>
        <w:rPr>
          <w:rFonts w:ascii="宋体" w:eastAsia="宋体" w:hAnsi="宋体" w:cs="Times New Roman"/>
          <w:color w:val="000000"/>
          <w:kern w:val="0"/>
          <w:szCs w:val="21"/>
        </w:rPr>
      </w:pPr>
    </w:p>
    <w:p w:rsidR="0022753A" w:rsidRPr="000608BF" w:rsidRDefault="0022753A">
      <w:pPr>
        <w:spacing w:line="360" w:lineRule="auto"/>
        <w:rPr>
          <w:rFonts w:ascii="宋体" w:eastAsia="宋体" w:hAnsi="宋体" w:cs="Times New Roman"/>
        </w:rPr>
      </w:pPr>
    </w:p>
    <w:p w:rsidR="0022753A" w:rsidRPr="000608BF" w:rsidRDefault="003B55E2">
      <w:pPr>
        <w:spacing w:line="360" w:lineRule="auto"/>
        <w:ind w:rightChars="10" w:right="21"/>
        <w:rPr>
          <w:rFonts w:ascii="宋体" w:eastAsia="宋体" w:hAnsi="宋体" w:cs="Times New Roman"/>
          <w:color w:val="000000"/>
          <w:kern w:val="0"/>
          <w:szCs w:val="21"/>
        </w:rPr>
      </w:pPr>
      <w:r w:rsidRPr="000608BF">
        <w:rPr>
          <w:rFonts w:ascii="宋体" w:eastAsia="宋体" w:hAnsi="宋体" w:cs="Times New Roman"/>
          <w:color w:val="000000"/>
          <w:kern w:val="0"/>
          <w:szCs w:val="21"/>
        </w:rPr>
        <w:t>发包人（公章）：                          承包人（公章）：</w:t>
      </w:r>
    </w:p>
    <w:p w:rsidR="0022753A" w:rsidRPr="000608BF" w:rsidRDefault="003B55E2">
      <w:pPr>
        <w:spacing w:line="360" w:lineRule="auto"/>
        <w:ind w:rightChars="10" w:right="21"/>
        <w:rPr>
          <w:rFonts w:ascii="宋体" w:eastAsia="宋体" w:hAnsi="宋体" w:cs="Times New Roman"/>
          <w:color w:val="000000"/>
          <w:kern w:val="0"/>
          <w:szCs w:val="21"/>
        </w:rPr>
      </w:pPr>
      <w:r w:rsidRPr="000608BF">
        <w:rPr>
          <w:rFonts w:ascii="宋体" w:eastAsia="宋体" w:hAnsi="宋体" w:cs="Times New Roman"/>
          <w:color w:val="000000"/>
          <w:kern w:val="0"/>
          <w:szCs w:val="21"/>
        </w:rPr>
        <w:t>法定代表人或                              法定代表人或</w:t>
      </w:r>
    </w:p>
    <w:p w:rsidR="0022753A" w:rsidRPr="000608BF" w:rsidRDefault="003B55E2">
      <w:pPr>
        <w:spacing w:line="360" w:lineRule="auto"/>
        <w:ind w:rightChars="10" w:right="21"/>
        <w:rPr>
          <w:rFonts w:ascii="宋体" w:eastAsia="宋体" w:hAnsi="宋体" w:cs="Times New Roman"/>
          <w:color w:val="000000"/>
          <w:kern w:val="0"/>
          <w:szCs w:val="21"/>
        </w:rPr>
      </w:pPr>
      <w:r w:rsidRPr="000608BF">
        <w:rPr>
          <w:rFonts w:ascii="宋体" w:eastAsia="宋体" w:hAnsi="宋体" w:cs="Times New Roman"/>
          <w:color w:val="000000"/>
          <w:kern w:val="0"/>
          <w:szCs w:val="21"/>
        </w:rPr>
        <w:t>委托代理人（签字）：                      委托代理人（签字）：</w:t>
      </w:r>
    </w:p>
    <w:p w:rsidR="0022753A" w:rsidRPr="000608BF" w:rsidRDefault="003B55E2">
      <w:pPr>
        <w:spacing w:line="360" w:lineRule="auto"/>
        <w:ind w:rightChars="10" w:right="21"/>
        <w:rPr>
          <w:rFonts w:ascii="宋体" w:eastAsia="宋体" w:hAnsi="宋体" w:cs="Times New Roman"/>
          <w:color w:val="000000"/>
          <w:kern w:val="0"/>
          <w:szCs w:val="21"/>
        </w:rPr>
      </w:pPr>
      <w:r w:rsidRPr="000608BF">
        <w:rPr>
          <w:rFonts w:ascii="宋体" w:eastAsia="宋体" w:hAnsi="宋体" w:cs="Times New Roman"/>
          <w:color w:val="000000"/>
          <w:kern w:val="0"/>
          <w:szCs w:val="21"/>
        </w:rPr>
        <w:t>统一社会信用代码：                        统一社会信用代码：</w:t>
      </w:r>
    </w:p>
    <w:p w:rsidR="0022753A" w:rsidRPr="000608BF" w:rsidRDefault="003B55E2">
      <w:pPr>
        <w:spacing w:line="360" w:lineRule="auto"/>
        <w:ind w:rightChars="10" w:right="21"/>
        <w:rPr>
          <w:rFonts w:ascii="宋体" w:eastAsia="宋体" w:hAnsi="宋体" w:cs="Times New Roman"/>
          <w:color w:val="000000"/>
          <w:kern w:val="0"/>
          <w:szCs w:val="21"/>
        </w:rPr>
      </w:pPr>
      <w:r w:rsidRPr="000608BF">
        <w:rPr>
          <w:rFonts w:ascii="宋体" w:eastAsia="宋体" w:hAnsi="宋体" w:cs="Times New Roman"/>
          <w:color w:val="000000"/>
          <w:kern w:val="0"/>
          <w:szCs w:val="21"/>
        </w:rPr>
        <w:t>地址：                                    地址：</w:t>
      </w:r>
    </w:p>
    <w:p w:rsidR="0022753A" w:rsidRPr="000608BF" w:rsidRDefault="003B55E2">
      <w:pPr>
        <w:spacing w:line="360" w:lineRule="auto"/>
        <w:ind w:rightChars="10" w:right="21"/>
        <w:rPr>
          <w:rFonts w:ascii="宋体" w:eastAsia="宋体" w:hAnsi="宋体" w:cs="Times New Roman"/>
          <w:color w:val="000000"/>
          <w:kern w:val="0"/>
          <w:szCs w:val="21"/>
        </w:rPr>
      </w:pPr>
      <w:r w:rsidRPr="000608BF">
        <w:rPr>
          <w:rFonts w:ascii="宋体" w:eastAsia="宋体" w:hAnsi="宋体" w:cs="Times New Roman"/>
          <w:color w:val="000000"/>
          <w:kern w:val="0"/>
          <w:szCs w:val="21"/>
        </w:rPr>
        <w:t xml:space="preserve">电话：                                    电话：                     </w:t>
      </w:r>
    </w:p>
    <w:p w:rsidR="0022753A" w:rsidRPr="000608BF" w:rsidRDefault="003B55E2">
      <w:pPr>
        <w:spacing w:line="360" w:lineRule="auto"/>
        <w:ind w:rightChars="10" w:right="21"/>
        <w:rPr>
          <w:rFonts w:ascii="宋体" w:eastAsia="宋体" w:hAnsi="宋体" w:cs="Times New Roman"/>
          <w:color w:val="000000"/>
          <w:kern w:val="0"/>
          <w:szCs w:val="21"/>
        </w:rPr>
      </w:pPr>
      <w:r w:rsidRPr="000608BF">
        <w:rPr>
          <w:rFonts w:ascii="宋体" w:eastAsia="宋体" w:hAnsi="宋体" w:cs="Times New Roman"/>
          <w:color w:val="000000"/>
          <w:kern w:val="0"/>
          <w:szCs w:val="21"/>
        </w:rPr>
        <w:t xml:space="preserve">开户银行：                                开户银行：              </w:t>
      </w:r>
    </w:p>
    <w:p w:rsidR="0022753A" w:rsidRPr="000608BF" w:rsidRDefault="003B55E2">
      <w:pPr>
        <w:spacing w:line="360" w:lineRule="auto"/>
        <w:ind w:rightChars="10" w:right="21"/>
        <w:rPr>
          <w:rFonts w:ascii="宋体" w:eastAsia="宋体" w:hAnsi="宋体" w:cs="Times New Roman"/>
          <w:color w:val="000000"/>
          <w:kern w:val="0"/>
          <w:szCs w:val="21"/>
        </w:rPr>
      </w:pPr>
      <w:r w:rsidRPr="000608BF">
        <w:rPr>
          <w:rFonts w:ascii="宋体" w:eastAsia="宋体" w:hAnsi="宋体" w:cs="Times New Roman"/>
          <w:color w:val="000000"/>
          <w:kern w:val="0"/>
          <w:szCs w:val="21"/>
        </w:rPr>
        <w:t xml:space="preserve">账号：                                    账号：                      </w:t>
      </w:r>
    </w:p>
    <w:p w:rsidR="0022753A" w:rsidRPr="000608BF" w:rsidRDefault="003B55E2">
      <w:pPr>
        <w:spacing w:line="360" w:lineRule="auto"/>
        <w:ind w:rightChars="10" w:right="21"/>
        <w:rPr>
          <w:rFonts w:ascii="宋体" w:eastAsia="宋体" w:hAnsi="宋体" w:cs="Times New Roman"/>
          <w:color w:val="000000"/>
          <w:kern w:val="0"/>
          <w:szCs w:val="21"/>
        </w:rPr>
      </w:pPr>
      <w:r w:rsidRPr="000608BF">
        <w:rPr>
          <w:rFonts w:ascii="宋体" w:eastAsia="宋体" w:hAnsi="宋体" w:cs="Times New Roman"/>
          <w:color w:val="000000"/>
          <w:kern w:val="0"/>
          <w:szCs w:val="21"/>
        </w:rPr>
        <w:lastRenderedPageBreak/>
        <w:t>日 期：2021年    月    日                日 期：2021年    月    日</w:t>
      </w:r>
    </w:p>
    <w:p w:rsidR="0022753A" w:rsidRPr="000608BF" w:rsidRDefault="0022753A">
      <w:pPr>
        <w:adjustRightInd w:val="0"/>
        <w:snapToGrid w:val="0"/>
        <w:spacing w:beforeLines="50" w:before="156" w:line="360" w:lineRule="auto"/>
        <w:ind w:rightChars="11" w:right="23"/>
        <w:rPr>
          <w:rFonts w:ascii="宋体" w:eastAsia="宋体" w:hAnsi="宋体" w:cs="Times New Roman"/>
          <w:b/>
          <w:szCs w:val="21"/>
        </w:rPr>
      </w:pPr>
    </w:p>
    <w:p w:rsidR="0022753A" w:rsidRDefault="003B55E2">
      <w:pPr>
        <w:widowControl/>
        <w:jc w:val="left"/>
        <w:rPr>
          <w:rFonts w:ascii="Times New Roman" w:eastAsia="宋体" w:hAnsi="Times New Roman" w:cs="Times New Roman"/>
          <w:b/>
          <w:sz w:val="32"/>
          <w:szCs w:val="32"/>
        </w:rPr>
      </w:pPr>
      <w:r>
        <w:rPr>
          <w:rFonts w:ascii="Times New Roman" w:eastAsia="宋体" w:hAnsi="Times New Roman" w:cs="Times New Roman"/>
          <w:b/>
          <w:sz w:val="32"/>
          <w:szCs w:val="32"/>
        </w:rPr>
        <w:br w:type="page"/>
      </w:r>
    </w:p>
    <w:p w:rsidR="0022753A" w:rsidRDefault="003B55E2">
      <w:pPr>
        <w:spacing w:line="72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lastRenderedPageBreak/>
        <w:t>第四章</w:t>
      </w:r>
      <w:r>
        <w:rPr>
          <w:rFonts w:ascii="Times New Roman" w:eastAsia="宋体" w:hAnsi="Times New Roman" w:cs="Times New Roman"/>
          <w:b/>
          <w:sz w:val="32"/>
          <w:szCs w:val="32"/>
        </w:rPr>
        <w:t xml:space="preserve"> </w:t>
      </w:r>
      <w:r>
        <w:rPr>
          <w:rFonts w:ascii="Times New Roman" w:eastAsia="宋体" w:hAnsi="Times New Roman" w:cs="Times New Roman"/>
          <w:b/>
          <w:sz w:val="32"/>
          <w:szCs w:val="32"/>
        </w:rPr>
        <w:t>采购需求</w:t>
      </w:r>
    </w:p>
    <w:p w:rsidR="0022753A" w:rsidRDefault="003B55E2">
      <w:pPr>
        <w:spacing w:line="360" w:lineRule="auto"/>
        <w:rPr>
          <w:rFonts w:ascii="宋体" w:eastAsia="宋体" w:hAnsi="宋体" w:cs="Times New Roman"/>
          <w:b/>
        </w:rPr>
      </w:pPr>
      <w:r>
        <w:rPr>
          <w:rFonts w:ascii="宋体" w:eastAsia="宋体" w:hAnsi="宋体" w:cs="Times New Roman" w:hint="eastAsia"/>
          <w:b/>
        </w:rPr>
        <w:t>一、采购项目概况：</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1、项目名称：山河智能一厂西边围墙排危地坪改造工程。</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2、项目基本概况介绍：</w:t>
      </w:r>
      <w:r w:rsidR="00E528BA" w:rsidRPr="009C3B35">
        <w:rPr>
          <w:rFonts w:ascii="宋体" w:eastAsia="宋体" w:hAnsi="宋体" w:cs="Times New Roman"/>
        </w:rPr>
        <w:t>山河智能一厂</w:t>
      </w:r>
      <w:r w:rsidR="00E528BA">
        <w:rPr>
          <w:rFonts w:ascii="宋体" w:eastAsia="宋体" w:hAnsi="宋体" w:cs="Times New Roman" w:hint="eastAsia"/>
        </w:rPr>
        <w:t>A、B厂房外侧围墙破损严重，存在较大安全隐患，</w:t>
      </w:r>
      <w:proofErr w:type="gramStart"/>
      <w:r w:rsidR="00E528BA">
        <w:rPr>
          <w:rFonts w:ascii="宋体" w:eastAsia="宋体" w:hAnsi="宋体" w:cs="Times New Roman" w:hint="eastAsia"/>
        </w:rPr>
        <w:t>现启动</w:t>
      </w:r>
      <w:proofErr w:type="gramEnd"/>
      <w:r w:rsidR="00E528BA" w:rsidRPr="009C3B35">
        <w:rPr>
          <w:rFonts w:ascii="宋体" w:eastAsia="宋体" w:hAnsi="宋体" w:cs="Times New Roman"/>
        </w:rPr>
        <w:t>山河智能一厂西边围墙排危地坪改造工程</w:t>
      </w:r>
      <w:r w:rsidR="00E528BA">
        <w:rPr>
          <w:rFonts w:ascii="宋体" w:eastAsia="宋体" w:hAnsi="宋体" w:cs="Times New Roman" w:hint="eastAsia"/>
        </w:rPr>
        <w:t>，</w:t>
      </w:r>
      <w:r w:rsidR="00E528BA" w:rsidRPr="009C3B35">
        <w:rPr>
          <w:rFonts w:ascii="宋体" w:eastAsia="宋体" w:hAnsi="宋体" w:cs="Times New Roman"/>
        </w:rPr>
        <w:t>施工地点位于长沙</w:t>
      </w:r>
      <w:r w:rsidR="00E528BA">
        <w:rPr>
          <w:rFonts w:ascii="宋体" w:eastAsia="宋体" w:hAnsi="宋体" w:cs="Times New Roman" w:hint="eastAsia"/>
        </w:rPr>
        <w:t>经济技术开发区</w:t>
      </w:r>
      <w:proofErr w:type="gramStart"/>
      <w:r w:rsidR="00E528BA" w:rsidRPr="009C3B35">
        <w:rPr>
          <w:rFonts w:ascii="宋体" w:eastAsia="宋体" w:hAnsi="宋体" w:cs="Times New Roman"/>
        </w:rPr>
        <w:t>漓</w:t>
      </w:r>
      <w:proofErr w:type="gramEnd"/>
      <w:r w:rsidR="00E528BA" w:rsidRPr="009C3B35">
        <w:rPr>
          <w:rFonts w:ascii="宋体" w:eastAsia="宋体" w:hAnsi="宋体" w:cs="Times New Roman"/>
        </w:rPr>
        <w:t>湘中路山河智能产业园内。</w:t>
      </w:r>
      <w:r w:rsidR="00E528BA">
        <w:rPr>
          <w:rFonts w:ascii="宋体" w:eastAsia="宋体" w:hAnsi="宋体" w:cs="Times New Roman" w:hint="eastAsia"/>
        </w:rPr>
        <w:t>实施</w:t>
      </w:r>
      <w:r w:rsidR="00E528BA" w:rsidRPr="009C3B35">
        <w:rPr>
          <w:rFonts w:ascii="宋体" w:eastAsia="宋体" w:hAnsi="宋体" w:cs="Times New Roman"/>
        </w:rPr>
        <w:t>主要内容</w:t>
      </w:r>
      <w:r w:rsidR="00E528BA">
        <w:rPr>
          <w:rFonts w:ascii="宋体" w:eastAsia="宋体" w:hAnsi="宋体" w:cs="Times New Roman" w:hint="eastAsia"/>
        </w:rPr>
        <w:t>包括但不限于A、B厂房北侧围墙拆除并在拆除部分新建停车位（含</w:t>
      </w:r>
      <w:r w:rsidR="00E528BA" w:rsidRPr="009C3B35">
        <w:rPr>
          <w:rFonts w:ascii="宋体" w:eastAsia="宋体" w:hAnsi="宋体" w:cs="Times New Roman"/>
        </w:rPr>
        <w:t>拆除原有混凝土柱、栏杆、地圈梁；原有明沟加装铸铁盖板；绿地清理后地面硬化；热熔标线划分停车位等</w:t>
      </w:r>
      <w:r w:rsidR="00E528BA">
        <w:rPr>
          <w:rFonts w:ascii="宋体" w:eastAsia="宋体" w:hAnsi="宋体" w:cs="Times New Roman" w:hint="eastAsia"/>
        </w:rPr>
        <w:t>）</w:t>
      </w:r>
      <w:r w:rsidR="00E528BA" w:rsidRPr="009C3B35">
        <w:rPr>
          <w:rFonts w:ascii="宋体" w:eastAsia="宋体" w:hAnsi="宋体" w:cs="Times New Roman"/>
        </w:rPr>
        <w:t>。具体内容详见第四章采购需求。</w:t>
      </w:r>
    </w:p>
    <w:p w:rsidR="0022753A" w:rsidRDefault="003B55E2">
      <w:pPr>
        <w:adjustRightInd w:val="0"/>
        <w:snapToGrid w:val="0"/>
        <w:spacing w:beforeLines="50" w:before="156" w:line="360" w:lineRule="auto"/>
        <w:ind w:rightChars="11" w:right="23"/>
        <w:rPr>
          <w:rFonts w:ascii="宋体" w:eastAsia="宋体" w:hAnsi="宋体" w:cs="Times New Roman"/>
          <w:b/>
          <w:szCs w:val="21"/>
        </w:rPr>
      </w:pPr>
      <w:r>
        <w:rPr>
          <w:rFonts w:ascii="宋体" w:eastAsia="宋体" w:hAnsi="宋体" w:cs="Times New Roman" w:hint="eastAsia"/>
          <w:b/>
          <w:szCs w:val="21"/>
        </w:rPr>
        <w:t>二、项目实施要求</w:t>
      </w:r>
    </w:p>
    <w:p w:rsidR="0022753A" w:rsidRDefault="003B55E2">
      <w:pPr>
        <w:spacing w:line="360" w:lineRule="auto"/>
        <w:ind w:firstLineChars="200" w:firstLine="420"/>
        <w:rPr>
          <w:rFonts w:ascii="宋体" w:eastAsia="宋体" w:hAnsi="宋体" w:cs="Times New Roman"/>
          <w:color w:val="000000" w:themeColor="text1"/>
        </w:rPr>
      </w:pPr>
      <w:r>
        <w:rPr>
          <w:rFonts w:ascii="宋体" w:eastAsia="宋体" w:hAnsi="宋体" w:cs="Times New Roman" w:hint="eastAsia"/>
          <w:color w:val="000000" w:themeColor="text1"/>
        </w:rPr>
        <w:t>1、工期要求：</w:t>
      </w:r>
      <w:r w:rsidR="00E528BA" w:rsidRPr="009C3B35">
        <w:rPr>
          <w:rFonts w:ascii="宋体" w:eastAsia="宋体" w:hAnsi="宋体" w:cs="Times New Roman"/>
          <w:color w:val="000000" w:themeColor="text1"/>
        </w:rPr>
        <w:t>项目施工合同签订之日起30日历</w:t>
      </w:r>
      <w:r w:rsidR="00E528BA">
        <w:rPr>
          <w:rFonts w:ascii="宋体" w:eastAsia="宋体" w:hAnsi="宋体" w:cs="Times New Roman" w:hint="eastAsia"/>
          <w:color w:val="000000" w:themeColor="text1"/>
        </w:rPr>
        <w:t>日</w:t>
      </w:r>
      <w:r w:rsidR="00E528BA" w:rsidRPr="009C3B35">
        <w:rPr>
          <w:rFonts w:ascii="宋体" w:eastAsia="宋体" w:hAnsi="宋体" w:cs="Times New Roman"/>
          <w:color w:val="000000" w:themeColor="text1"/>
        </w:rPr>
        <w:t>内完成</w:t>
      </w:r>
      <w:r w:rsidR="00E528BA">
        <w:rPr>
          <w:rFonts w:ascii="宋体" w:eastAsia="宋体" w:hAnsi="宋体" w:cs="Times New Roman" w:hint="eastAsia"/>
          <w:color w:val="000000" w:themeColor="text1"/>
        </w:rPr>
        <w:t>并竣工验收</w:t>
      </w:r>
      <w:r w:rsidR="00E528BA" w:rsidRPr="009C3B35">
        <w:rPr>
          <w:rFonts w:ascii="宋体" w:eastAsia="宋体" w:hAnsi="宋体" w:cs="Times New Roman"/>
          <w:color w:val="000000" w:themeColor="text1"/>
        </w:rPr>
        <w:t>。</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2、质量要求：工程质量符合现行国家有关工程施工验收规范，达到合格标准。</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3、保修要求：按国务院【2000】279号令相关规定保修。</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4、施工技术要求：满足规范、图纸设计要求，详见</w:t>
      </w:r>
      <w:r w:rsidR="00395AEC">
        <w:rPr>
          <w:rFonts w:ascii="宋体" w:eastAsia="宋体" w:hAnsi="宋体" w:cs="Times New Roman" w:hint="eastAsia"/>
        </w:rPr>
        <w:t>采购人提供的项目工程量清单及图纸，具体要求在</w:t>
      </w:r>
      <w:r>
        <w:rPr>
          <w:rFonts w:ascii="宋体" w:eastAsia="宋体" w:hAnsi="宋体" w:cs="Times New Roman" w:hint="eastAsia"/>
        </w:rPr>
        <w:t>合同</w:t>
      </w:r>
      <w:r w:rsidR="00395AEC">
        <w:rPr>
          <w:rFonts w:ascii="宋体" w:eastAsia="宋体" w:hAnsi="宋体" w:cs="Times New Roman" w:hint="eastAsia"/>
        </w:rPr>
        <w:t>中</w:t>
      </w:r>
      <w:r>
        <w:rPr>
          <w:rFonts w:ascii="宋体" w:eastAsia="宋体" w:hAnsi="宋体" w:cs="Times New Roman" w:hint="eastAsia"/>
        </w:rPr>
        <w:t>约定。</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5、安全生产要求：不发生任何安全生产事故，</w:t>
      </w:r>
      <w:r w:rsidR="00395AEC">
        <w:rPr>
          <w:rFonts w:ascii="宋体" w:eastAsia="宋体" w:hAnsi="宋体" w:cs="Times New Roman" w:hint="eastAsia"/>
        </w:rPr>
        <w:t>具体要求在合同中约定。</w:t>
      </w:r>
    </w:p>
    <w:p w:rsidR="0022753A" w:rsidRDefault="003B55E2">
      <w:pPr>
        <w:spacing w:line="360" w:lineRule="auto"/>
        <w:ind w:firstLineChars="200" w:firstLine="420"/>
        <w:rPr>
          <w:rFonts w:ascii="宋体" w:eastAsia="宋体" w:hAnsi="宋体" w:cs="Times New Roman"/>
          <w:color w:val="000000" w:themeColor="text1"/>
        </w:rPr>
      </w:pPr>
      <w:r>
        <w:rPr>
          <w:rFonts w:ascii="宋体" w:eastAsia="宋体" w:hAnsi="宋体" w:cs="Times New Roman" w:hint="eastAsia"/>
          <w:color w:val="000000" w:themeColor="text1"/>
        </w:rPr>
        <w:t>6、项目地点：</w:t>
      </w:r>
      <w:r w:rsidR="00DD20D2">
        <w:rPr>
          <w:rFonts w:ascii="宋体" w:eastAsia="宋体" w:hAnsi="宋体" w:cs="Times New Roman" w:hint="eastAsia"/>
          <w:color w:val="000000" w:themeColor="text1"/>
        </w:rPr>
        <w:t>长沙经济技术开发区</w:t>
      </w:r>
      <w:proofErr w:type="gramStart"/>
      <w:r>
        <w:rPr>
          <w:rFonts w:ascii="宋体" w:eastAsia="宋体" w:hAnsi="宋体" w:cs="Times New Roman" w:hint="eastAsia"/>
          <w:color w:val="000000" w:themeColor="text1"/>
        </w:rPr>
        <w:t>漓</w:t>
      </w:r>
      <w:proofErr w:type="gramEnd"/>
      <w:r>
        <w:rPr>
          <w:rFonts w:ascii="宋体" w:eastAsia="宋体" w:hAnsi="宋体" w:cs="Times New Roman" w:hint="eastAsia"/>
          <w:color w:val="000000" w:themeColor="text1"/>
        </w:rPr>
        <w:t>湘中路山河智能产业园内。</w:t>
      </w:r>
    </w:p>
    <w:p w:rsidR="0022753A" w:rsidRDefault="003B55E2">
      <w:pPr>
        <w:adjustRightInd w:val="0"/>
        <w:snapToGrid w:val="0"/>
        <w:spacing w:beforeLines="50" w:before="156" w:line="360" w:lineRule="auto"/>
        <w:ind w:rightChars="11" w:right="23"/>
        <w:rPr>
          <w:rFonts w:ascii="宋体" w:eastAsia="宋体" w:hAnsi="Calibri" w:cs="Times New Roman"/>
          <w:b/>
        </w:rPr>
      </w:pPr>
      <w:r>
        <w:rPr>
          <w:rFonts w:ascii="宋体" w:eastAsia="宋体" w:hAnsi="宋体" w:cs="Times New Roman" w:hint="eastAsia"/>
          <w:szCs w:val="21"/>
        </w:rPr>
        <w:t>三、</w:t>
      </w:r>
      <w:r>
        <w:rPr>
          <w:rFonts w:ascii="宋体" w:eastAsia="宋体" w:hAnsi="宋体" w:cs="仿宋_GB2312" w:hint="eastAsia"/>
          <w:b/>
          <w:bCs/>
          <w:szCs w:val="21"/>
        </w:rPr>
        <w:t>报</w:t>
      </w:r>
      <w:r>
        <w:rPr>
          <w:rFonts w:ascii="宋体" w:eastAsia="宋体" w:hAnsi="Calibri" w:cs="Times New Roman" w:hint="eastAsia"/>
          <w:b/>
        </w:rPr>
        <w:t>价要求</w:t>
      </w:r>
    </w:p>
    <w:p w:rsidR="0022753A" w:rsidRDefault="003B55E2">
      <w:pPr>
        <w:spacing w:line="360" w:lineRule="auto"/>
        <w:ind w:firstLineChars="200" w:firstLine="422"/>
        <w:rPr>
          <w:rFonts w:ascii="宋体" w:eastAsia="宋体" w:hAnsi="宋体" w:cs="Times New Roman"/>
          <w:b/>
        </w:rPr>
      </w:pPr>
      <w:r>
        <w:rPr>
          <w:rFonts w:ascii="宋体" w:eastAsia="宋体" w:hAnsi="宋体" w:cs="Times New Roman" w:hint="eastAsia"/>
          <w:b/>
        </w:rPr>
        <w:t>（一）、项目工程量清单及说明（含上限价）</w:t>
      </w:r>
    </w:p>
    <w:p w:rsidR="00550080" w:rsidRDefault="00550080" w:rsidP="00550080">
      <w:pPr>
        <w:spacing w:line="360" w:lineRule="auto"/>
        <w:ind w:firstLineChars="200" w:firstLine="420"/>
        <w:rPr>
          <w:rFonts w:ascii="宋体" w:eastAsia="宋体" w:hAnsi="宋体" w:cs="Times New Roman"/>
          <w:b/>
        </w:rPr>
      </w:pPr>
      <w:r w:rsidRPr="00550080">
        <w:rPr>
          <w:rFonts w:ascii="宋体" w:eastAsia="宋体" w:hAnsi="宋体" w:cs="Times New Roman" w:hint="eastAsia"/>
        </w:rPr>
        <w:t>详见本章后附件。</w:t>
      </w:r>
    </w:p>
    <w:p w:rsidR="0022753A" w:rsidRDefault="003B55E2">
      <w:pPr>
        <w:spacing w:line="360" w:lineRule="auto"/>
        <w:ind w:firstLineChars="200" w:firstLine="422"/>
        <w:rPr>
          <w:rFonts w:ascii="宋体" w:eastAsia="宋体" w:hAnsi="宋体" w:cs="Times New Roman"/>
          <w:b/>
        </w:rPr>
      </w:pPr>
      <w:r>
        <w:rPr>
          <w:rFonts w:ascii="宋体" w:eastAsia="宋体" w:hAnsi="宋体" w:cs="Times New Roman" w:hint="eastAsia"/>
          <w:b/>
        </w:rPr>
        <w:t>（二）、编制依据</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1、长沙经济技术开发区投资控股有限公司提供的施工图纸；</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2、《建设工程工程量清单计价规范》GB50500-2013、《房屋建筑与装饰工程工程量计算规范》GB50854-2013、《市政工程工程量计算规范》GB50857-2013；</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3、湖南省建设厅</w:t>
      </w:r>
      <w:proofErr w:type="gramStart"/>
      <w:r>
        <w:rPr>
          <w:rFonts w:ascii="宋体" w:eastAsia="宋体" w:hAnsi="宋体" w:cs="Times New Roman" w:hint="eastAsia"/>
        </w:rPr>
        <w:t>湘建价</w:t>
      </w:r>
      <w:proofErr w:type="gramEnd"/>
      <w:r>
        <w:rPr>
          <w:rFonts w:ascii="宋体" w:eastAsia="宋体" w:hAnsi="宋体" w:cs="Times New Roman" w:hint="eastAsia"/>
        </w:rPr>
        <w:t>[2020]56号关于印发《湖南省建设工程计价办法》及《湖南省建设工程消耗量标准》的通知和相关文件；</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4、2020年《湖南省房屋建筑装饰工程消耗量标准》、《湖南省市政工程消耗量标准》、《湖南省安装工程消耗量标准》等及相关补充解释说明、2005年《湖南省房屋修缮工程计价定额》；</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5、长住建发〔2020〕103号《关于调整新型智能环保渣土车运输和建设工程扬尘防治计</w:t>
      </w:r>
      <w:r>
        <w:rPr>
          <w:rFonts w:ascii="宋体" w:eastAsia="宋体" w:hAnsi="宋体" w:cs="Times New Roman" w:hint="eastAsia"/>
        </w:rPr>
        <w:lastRenderedPageBreak/>
        <w:t>价规定的通知》；</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6、</w:t>
      </w:r>
      <w:proofErr w:type="gramStart"/>
      <w:r>
        <w:rPr>
          <w:rFonts w:ascii="宋体" w:eastAsia="宋体" w:hAnsi="宋体" w:cs="Times New Roman" w:hint="eastAsia"/>
        </w:rPr>
        <w:t>湘建价市</w:t>
      </w:r>
      <w:proofErr w:type="gramEnd"/>
      <w:r>
        <w:rPr>
          <w:rFonts w:ascii="宋体" w:eastAsia="宋体" w:hAnsi="宋体" w:cs="Times New Roman" w:hint="eastAsia"/>
        </w:rPr>
        <w:t>〔2020〕46号文《湖南省建设工程造价管理总站关于机械费调整及有关问题的通知》；</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7、根据</w:t>
      </w:r>
      <w:proofErr w:type="gramStart"/>
      <w:r>
        <w:rPr>
          <w:rFonts w:ascii="宋体" w:eastAsia="宋体" w:hAnsi="宋体" w:cs="Times New Roman" w:hint="eastAsia"/>
        </w:rPr>
        <w:t>湘建价</w:t>
      </w:r>
      <w:proofErr w:type="gramEnd"/>
      <w:r>
        <w:rPr>
          <w:rFonts w:ascii="宋体" w:eastAsia="宋体" w:hAnsi="宋体" w:cs="Times New Roman" w:hint="eastAsia"/>
        </w:rPr>
        <w:t>[2019]130号文《湖南省住房和城乡建设厅关于发布2019年湖南省建设工程人工工资单价的通知》及</w:t>
      </w:r>
      <w:proofErr w:type="gramStart"/>
      <w:r>
        <w:rPr>
          <w:rFonts w:ascii="宋体" w:eastAsia="宋体" w:hAnsi="宋体" w:cs="Times New Roman" w:hint="eastAsia"/>
        </w:rPr>
        <w:t>湘建价市</w:t>
      </w:r>
      <w:proofErr w:type="gramEnd"/>
      <w:r>
        <w:rPr>
          <w:rFonts w:ascii="宋体" w:eastAsia="宋体" w:hAnsi="宋体" w:cs="Times New Roman" w:hint="eastAsia"/>
        </w:rPr>
        <w:t>〔2020〕46号文《湖南省建设工程造价管理总站关于机械费调整及有关问题的通知》；</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8、材料价格参2021年9月份《长沙建设造价》，长沙县</w:t>
      </w:r>
      <w:r w:rsidR="00DD20D2">
        <w:rPr>
          <w:rFonts w:ascii="宋体" w:eastAsia="宋体" w:hAnsi="宋体" w:cs="Times New Roman" w:hint="eastAsia"/>
        </w:rPr>
        <w:t>投资评审中心</w:t>
      </w:r>
      <w:r>
        <w:rPr>
          <w:rFonts w:ascii="宋体" w:eastAsia="宋体" w:hAnsi="宋体" w:cs="Times New Roman" w:hint="eastAsia"/>
        </w:rPr>
        <w:t>、</w:t>
      </w:r>
      <w:r w:rsidR="00DD20D2" w:rsidRPr="00DD20D2">
        <w:rPr>
          <w:rFonts w:ascii="宋体" w:eastAsia="宋体" w:hAnsi="宋体" w:cs="Times New Roman" w:hint="eastAsia"/>
        </w:rPr>
        <w:t>长沙经济技术开发区</w:t>
      </w:r>
      <w:r w:rsidR="00DD20D2">
        <w:rPr>
          <w:rFonts w:ascii="宋体" w:eastAsia="宋体" w:hAnsi="宋体" w:cs="Times New Roman" w:hint="eastAsia"/>
        </w:rPr>
        <w:t>投资评审中心</w:t>
      </w:r>
      <w:r>
        <w:rPr>
          <w:rFonts w:ascii="宋体" w:eastAsia="宋体" w:hAnsi="宋体" w:cs="Times New Roman" w:hint="eastAsia"/>
        </w:rPr>
        <w:t>共同发布的《2021年第一期常用材料价格手册》。</w:t>
      </w:r>
    </w:p>
    <w:p w:rsidR="0022753A" w:rsidRDefault="003B55E2">
      <w:pPr>
        <w:spacing w:line="360" w:lineRule="auto"/>
        <w:ind w:firstLineChars="200" w:firstLine="422"/>
        <w:rPr>
          <w:rFonts w:ascii="宋体" w:eastAsia="宋体" w:hAnsi="宋体" w:cs="Times New Roman"/>
          <w:b/>
        </w:rPr>
      </w:pPr>
      <w:r>
        <w:rPr>
          <w:rFonts w:ascii="宋体" w:eastAsia="宋体" w:hAnsi="宋体" w:cs="Times New Roman" w:hint="eastAsia"/>
          <w:b/>
        </w:rPr>
        <w:t>（三）、编制说明</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1</w:t>
      </w:r>
      <w:r w:rsidR="00550080">
        <w:rPr>
          <w:rFonts w:ascii="宋体" w:eastAsia="宋体" w:hAnsi="宋体" w:cs="Times New Roman" w:hint="eastAsia"/>
        </w:rPr>
        <w:t>、除</w:t>
      </w:r>
      <w:r>
        <w:rPr>
          <w:rFonts w:ascii="宋体" w:eastAsia="宋体" w:hAnsi="宋体" w:cs="Times New Roman" w:hint="eastAsia"/>
        </w:rPr>
        <w:t>合同另有规定，工程量清单中有标价的单价均已包括了为实施和完成合同工程所需的劳务、材料、机械、质检（自检）、安装、缺陷修复、管理、保险、利润等费用，以及合同明示或暗示的所有责任、义务和一般风险。</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2、总价措施费：</w:t>
      </w:r>
      <w:proofErr w:type="gramStart"/>
      <w:r>
        <w:rPr>
          <w:rFonts w:ascii="宋体" w:eastAsia="宋体" w:hAnsi="宋体" w:cs="Times New Roman" w:hint="eastAsia"/>
        </w:rPr>
        <w:t>除冬雨季施工</w:t>
      </w:r>
      <w:proofErr w:type="gramEnd"/>
      <w:r>
        <w:rPr>
          <w:rFonts w:ascii="宋体" w:eastAsia="宋体" w:hAnsi="宋体" w:cs="Times New Roman" w:hint="eastAsia"/>
        </w:rPr>
        <w:t>费外，其他费用均不考虑，</w:t>
      </w:r>
      <w:proofErr w:type="gramStart"/>
      <w:r>
        <w:rPr>
          <w:rFonts w:ascii="宋体" w:eastAsia="宋体" w:hAnsi="宋体" w:cs="Times New Roman" w:hint="eastAsia"/>
        </w:rPr>
        <w:t>不</w:t>
      </w:r>
      <w:proofErr w:type="gramEnd"/>
      <w:r>
        <w:rPr>
          <w:rFonts w:ascii="宋体" w:eastAsia="宋体" w:hAnsi="宋体" w:cs="Times New Roman" w:hint="eastAsia"/>
        </w:rPr>
        <w:t>另行计算。</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3、绿色施工安全防护措施费为</w:t>
      </w:r>
      <w:proofErr w:type="gramStart"/>
      <w:r>
        <w:rPr>
          <w:rFonts w:ascii="宋体" w:eastAsia="宋体" w:hAnsi="宋体" w:cs="Times New Roman" w:hint="eastAsia"/>
        </w:rPr>
        <w:t>固定费率部</w:t>
      </w:r>
      <w:proofErr w:type="gramEnd"/>
      <w:r>
        <w:rPr>
          <w:rFonts w:ascii="宋体" w:eastAsia="宋体" w:hAnsi="宋体" w:cs="Times New Roman" w:hint="eastAsia"/>
        </w:rPr>
        <w:t>分；安全责任、环境保护税暂按（分部分项工程费+措施项目费）的1%计取。</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4、2005年《湖南省房屋修缮计价定额》已含20米以下垂直运输费，本工程</w:t>
      </w:r>
      <w:proofErr w:type="gramStart"/>
      <w:r>
        <w:rPr>
          <w:rFonts w:ascii="宋体" w:eastAsia="宋体" w:hAnsi="宋体" w:cs="Times New Roman" w:hint="eastAsia"/>
        </w:rPr>
        <w:t>不</w:t>
      </w:r>
      <w:proofErr w:type="gramEnd"/>
      <w:r>
        <w:rPr>
          <w:rFonts w:ascii="宋体" w:eastAsia="宋体" w:hAnsi="宋体" w:cs="Times New Roman" w:hint="eastAsia"/>
        </w:rPr>
        <w:t>另行计算。</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5、垃圾外运采用运距包干形式，结算时不予调整。</w:t>
      </w:r>
    </w:p>
    <w:p w:rsidR="0022753A" w:rsidRDefault="003B55E2">
      <w:pPr>
        <w:spacing w:line="360" w:lineRule="auto"/>
        <w:ind w:firstLineChars="200" w:firstLine="422"/>
        <w:rPr>
          <w:rFonts w:ascii="宋体" w:eastAsia="宋体" w:hAnsi="宋体" w:cs="Times New Roman"/>
          <w:b/>
        </w:rPr>
      </w:pPr>
      <w:r>
        <w:rPr>
          <w:rFonts w:ascii="宋体" w:eastAsia="宋体" w:hAnsi="宋体" w:cs="Times New Roman" w:hint="eastAsia"/>
          <w:b/>
        </w:rPr>
        <w:t>（四）、其他说明</w:t>
      </w:r>
    </w:p>
    <w:p w:rsidR="0022753A" w:rsidRDefault="00395AEC">
      <w:pPr>
        <w:spacing w:line="360" w:lineRule="auto"/>
        <w:ind w:firstLineChars="200" w:firstLine="420"/>
        <w:rPr>
          <w:rFonts w:ascii="宋体" w:eastAsia="宋体" w:hAnsi="宋体" w:cs="Times New Roman"/>
        </w:rPr>
      </w:pPr>
      <w:r>
        <w:rPr>
          <w:rFonts w:ascii="宋体" w:eastAsia="宋体" w:hAnsi="宋体" w:cs="Times New Roman" w:hint="eastAsia"/>
        </w:rPr>
        <w:t>项目图纸详见招标文件附件</w:t>
      </w:r>
      <w:r w:rsidR="003B55E2">
        <w:rPr>
          <w:rFonts w:ascii="宋体" w:eastAsia="宋体" w:hAnsi="宋体" w:cs="Times New Roman" w:hint="eastAsia"/>
        </w:rPr>
        <w:t>。</w:t>
      </w:r>
    </w:p>
    <w:p w:rsidR="0022753A" w:rsidRDefault="003B55E2">
      <w:pPr>
        <w:adjustRightInd w:val="0"/>
        <w:snapToGrid w:val="0"/>
        <w:spacing w:beforeLines="50" w:before="156" w:line="360" w:lineRule="auto"/>
        <w:ind w:rightChars="11" w:right="23"/>
        <w:rPr>
          <w:rFonts w:ascii="宋体" w:eastAsia="宋体" w:hAnsi="宋体" w:cs="Times New Roman"/>
          <w:b/>
          <w:szCs w:val="21"/>
        </w:rPr>
      </w:pPr>
      <w:r>
        <w:rPr>
          <w:rFonts w:ascii="宋体" w:eastAsia="宋体" w:hAnsi="宋体" w:cs="Times New Roman" w:hint="eastAsia"/>
          <w:b/>
          <w:szCs w:val="21"/>
        </w:rPr>
        <w:t>四、</w:t>
      </w:r>
      <w:r w:rsidR="000B4922">
        <w:rPr>
          <w:rFonts w:ascii="宋体" w:eastAsia="宋体" w:hAnsi="宋体" w:cs="Times New Roman" w:hint="eastAsia"/>
          <w:b/>
          <w:szCs w:val="21"/>
        </w:rPr>
        <w:t>项目其他要求</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1、本项目由采购人与成交供应商签订实施合同。</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2、付款方式：详见《第三章  招标采购合同格式》。</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3、本项目成交金额为总价包干。</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4、本项目由采购人提供的工程量清单文件中的项目名称统一调整到与招标文件一致。</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5、供应商在投标前，可自行踏勘现场，有关费用自理，踏勘期间发生的意外自负。</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6、本项目具体实施（施工）内容以工程量清单</w:t>
      </w:r>
      <w:r w:rsidR="000B4922">
        <w:rPr>
          <w:rFonts w:ascii="宋体" w:eastAsia="宋体" w:hAnsi="宋体" w:cs="Times New Roman" w:hint="eastAsia"/>
        </w:rPr>
        <w:t>及图纸中标明的内容</w:t>
      </w:r>
      <w:r>
        <w:rPr>
          <w:rFonts w:ascii="宋体" w:eastAsia="宋体" w:hAnsi="宋体" w:cs="Times New Roman" w:hint="eastAsia"/>
        </w:rPr>
        <w:t>为准。</w:t>
      </w:r>
    </w:p>
    <w:p w:rsidR="0022753A" w:rsidRDefault="003B55E2">
      <w:pPr>
        <w:spacing w:line="360" w:lineRule="auto"/>
        <w:ind w:firstLineChars="200" w:firstLine="420"/>
        <w:rPr>
          <w:rFonts w:ascii="宋体" w:eastAsia="宋体" w:hAnsi="宋体" w:cs="Times New Roman"/>
        </w:rPr>
      </w:pPr>
      <w:r>
        <w:rPr>
          <w:rFonts w:ascii="宋体" w:eastAsia="宋体" w:hAnsi="宋体" w:cs="Times New Roman" w:hint="eastAsia"/>
        </w:rPr>
        <w:t>7、技术成果经济补偿：本次招标对满足招标文件要求但未中标的供应商的响应文件中的技术成果经济补偿方式及标准：无。</w:t>
      </w:r>
    </w:p>
    <w:p w:rsidR="0022753A" w:rsidRDefault="0022753A">
      <w:pPr>
        <w:snapToGrid w:val="0"/>
        <w:spacing w:before="120" w:line="360" w:lineRule="auto"/>
        <w:ind w:firstLine="420"/>
        <w:rPr>
          <w:rFonts w:ascii="宋体" w:eastAsia="宋体" w:hAnsi="Calibri" w:cs="Times New Roman"/>
          <w:b/>
        </w:rPr>
      </w:pPr>
    </w:p>
    <w:p w:rsidR="0022753A" w:rsidRDefault="0022753A">
      <w:pPr>
        <w:snapToGrid w:val="0"/>
        <w:spacing w:before="120" w:line="360" w:lineRule="auto"/>
        <w:ind w:firstLine="420"/>
        <w:rPr>
          <w:rFonts w:ascii="宋体" w:eastAsia="宋体" w:hAnsi="Calibri" w:cs="Times New Roman"/>
          <w:b/>
        </w:rPr>
      </w:pPr>
    </w:p>
    <w:p w:rsidR="0022753A" w:rsidRDefault="003B55E2">
      <w:pPr>
        <w:snapToGrid w:val="0"/>
        <w:spacing w:before="120" w:line="360" w:lineRule="auto"/>
        <w:ind w:firstLine="420"/>
        <w:rPr>
          <w:rFonts w:ascii="宋体" w:eastAsia="宋体" w:hAnsi="Calibri" w:cs="Times New Roman"/>
          <w:b/>
        </w:rPr>
      </w:pPr>
      <w:r>
        <w:rPr>
          <w:rFonts w:ascii="宋体" w:eastAsia="宋体" w:hAnsi="Calibri" w:cs="Times New Roman" w:hint="eastAsia"/>
          <w:b/>
        </w:rPr>
        <w:t>注：</w:t>
      </w:r>
    </w:p>
    <w:p w:rsidR="0022753A" w:rsidRDefault="003B55E2">
      <w:pPr>
        <w:snapToGrid w:val="0"/>
        <w:spacing w:before="120" w:line="360" w:lineRule="auto"/>
        <w:ind w:firstLine="420"/>
        <w:rPr>
          <w:rFonts w:ascii="宋体" w:eastAsia="宋体" w:hAnsi="Calibri" w:cs="Times New Roman"/>
          <w:b/>
        </w:rPr>
      </w:pPr>
      <w:r>
        <w:rPr>
          <w:rFonts w:ascii="宋体" w:eastAsia="宋体" w:hAnsi="Calibri" w:cs="Times New Roman" w:hint="eastAsia"/>
          <w:b/>
        </w:rPr>
        <w:t>1、</w:t>
      </w:r>
      <w:r>
        <w:rPr>
          <w:rFonts w:ascii="宋体" w:eastAsia="宋体" w:hAnsi="Calibri" w:cs="Times New Roman"/>
          <w:b/>
        </w:rPr>
        <w:t>对于</w:t>
      </w:r>
      <w:r>
        <w:rPr>
          <w:rFonts w:ascii="宋体" w:eastAsia="宋体" w:hAnsi="Calibri" w:cs="Times New Roman" w:hint="eastAsia"/>
          <w:b/>
        </w:rPr>
        <w:t>本章明确的</w:t>
      </w:r>
      <w:r>
        <w:rPr>
          <w:rFonts w:ascii="宋体" w:eastAsia="宋体" w:hAnsi="Calibri" w:cs="Times New Roman"/>
          <w:b/>
        </w:rPr>
        <w:t>要求，</w:t>
      </w:r>
      <w:r>
        <w:rPr>
          <w:rFonts w:ascii="宋体" w:eastAsia="宋体" w:hAnsi="Calibri" w:cs="Times New Roman" w:hint="eastAsia"/>
          <w:b/>
        </w:rPr>
        <w:t>供应商</w:t>
      </w:r>
      <w:r>
        <w:rPr>
          <w:rFonts w:ascii="宋体" w:eastAsia="宋体" w:hAnsi="Calibri" w:cs="Times New Roman"/>
          <w:b/>
        </w:rPr>
        <w:t>应在</w:t>
      </w:r>
      <w:r>
        <w:rPr>
          <w:rFonts w:ascii="宋体" w:eastAsia="宋体" w:hAnsi="Calibri" w:cs="Times New Roman" w:hint="eastAsia"/>
          <w:b/>
        </w:rPr>
        <w:t>响应</w:t>
      </w:r>
      <w:r>
        <w:rPr>
          <w:rFonts w:ascii="宋体" w:eastAsia="宋体" w:hAnsi="Calibri" w:cs="Times New Roman"/>
          <w:b/>
        </w:rPr>
        <w:t>文件中进行回应，</w:t>
      </w:r>
      <w:proofErr w:type="gramStart"/>
      <w:r>
        <w:rPr>
          <w:rFonts w:ascii="宋体" w:eastAsia="宋体" w:hAnsi="Calibri" w:cs="Times New Roman"/>
          <w:b/>
        </w:rPr>
        <w:t>作出</w:t>
      </w:r>
      <w:proofErr w:type="gramEnd"/>
      <w:r>
        <w:rPr>
          <w:rFonts w:ascii="宋体" w:eastAsia="宋体" w:hAnsi="Calibri" w:cs="Times New Roman"/>
          <w:b/>
        </w:rPr>
        <w:t>承诺及说明</w:t>
      </w:r>
      <w:r>
        <w:rPr>
          <w:rFonts w:ascii="宋体" w:eastAsia="宋体" w:hAnsi="Calibri" w:cs="Times New Roman" w:hint="eastAsia"/>
          <w:b/>
        </w:rPr>
        <w:t>，否则，采购人有权拒绝磋商</w:t>
      </w:r>
      <w:r>
        <w:rPr>
          <w:rFonts w:ascii="宋体" w:eastAsia="宋体" w:hAnsi="Calibri" w:cs="Times New Roman"/>
          <w:b/>
        </w:rPr>
        <w:t>。</w:t>
      </w:r>
    </w:p>
    <w:p w:rsidR="0022753A" w:rsidRDefault="003B55E2">
      <w:pPr>
        <w:snapToGrid w:val="0"/>
        <w:spacing w:before="120" w:line="360" w:lineRule="auto"/>
        <w:ind w:firstLine="420"/>
        <w:rPr>
          <w:rFonts w:ascii="Times New Roman" w:eastAsia="宋体" w:hAnsi="Times New Roman" w:cs="Times New Roman"/>
          <w:b/>
        </w:rPr>
      </w:pPr>
      <w:r>
        <w:rPr>
          <w:rFonts w:ascii="宋体" w:eastAsia="宋体" w:hAnsi="Calibri" w:cs="Times New Roman" w:hint="eastAsia"/>
          <w:b/>
        </w:rPr>
        <w:t>2、在磋商过程中，采购需求可能发生实质性变动（包括技术、服务要求以及合同条款等）。</w:t>
      </w:r>
    </w:p>
    <w:p w:rsidR="0022753A" w:rsidRDefault="0022753A">
      <w:pPr>
        <w:rPr>
          <w:rFonts w:ascii="Times New Roman" w:eastAsia="宋体" w:hAnsi="Times New Roman" w:cs="Times New Roman"/>
        </w:rPr>
      </w:pPr>
    </w:p>
    <w:p w:rsidR="00550080" w:rsidRDefault="00550080">
      <w:pPr>
        <w:widowControl/>
        <w:jc w:val="left"/>
        <w:rPr>
          <w:rFonts w:ascii="Times New Roman" w:eastAsia="宋体" w:hAnsi="Times New Roman" w:cs="Times New Roman"/>
        </w:rPr>
      </w:pPr>
      <w:r>
        <w:rPr>
          <w:rFonts w:ascii="Times New Roman" w:eastAsia="宋体" w:hAnsi="Times New Roman" w:cs="Times New Roman"/>
        </w:rPr>
        <w:br w:type="page"/>
      </w:r>
    </w:p>
    <w:p w:rsidR="00550080" w:rsidRPr="00550080" w:rsidRDefault="00550080" w:rsidP="00550080">
      <w:pPr>
        <w:spacing w:line="360" w:lineRule="auto"/>
        <w:ind w:firstLineChars="200" w:firstLine="420"/>
        <w:rPr>
          <w:rFonts w:ascii="宋体" w:eastAsia="宋体" w:hAnsi="宋体" w:cs="Times New Roman"/>
        </w:rPr>
      </w:pPr>
      <w:r w:rsidRPr="00550080">
        <w:rPr>
          <w:rFonts w:ascii="宋体" w:eastAsia="宋体" w:hAnsi="宋体" w:cs="Times New Roman" w:hint="eastAsia"/>
        </w:rPr>
        <w:lastRenderedPageBreak/>
        <w:t>详见本章后附件。</w:t>
      </w:r>
    </w:p>
    <w:tbl>
      <w:tblPr>
        <w:tblW w:w="8581" w:type="dxa"/>
        <w:tblInd w:w="91" w:type="dxa"/>
        <w:tblLayout w:type="fixed"/>
        <w:tblLook w:val="04A0" w:firstRow="1" w:lastRow="0" w:firstColumn="1" w:lastColumn="0" w:noHBand="0" w:noVBand="1"/>
      </w:tblPr>
      <w:tblGrid>
        <w:gridCol w:w="591"/>
        <w:gridCol w:w="1579"/>
        <w:gridCol w:w="3075"/>
        <w:gridCol w:w="1005"/>
        <w:gridCol w:w="288"/>
        <w:gridCol w:w="837"/>
        <w:gridCol w:w="1206"/>
      </w:tblGrid>
      <w:tr w:rsidR="00550080" w:rsidTr="00C14ED9">
        <w:trPr>
          <w:trHeight w:val="1140"/>
        </w:trPr>
        <w:tc>
          <w:tcPr>
            <w:tcW w:w="8581" w:type="dxa"/>
            <w:gridSpan w:val="7"/>
            <w:tcBorders>
              <w:top w:val="nil"/>
              <w:left w:val="nil"/>
              <w:bottom w:val="nil"/>
              <w:right w:val="nil"/>
            </w:tcBorders>
            <w:shd w:val="clear" w:color="auto" w:fill="auto"/>
            <w:vAlign w:val="center"/>
          </w:tcPr>
          <w:p w:rsidR="00550080" w:rsidRDefault="00550080" w:rsidP="00C14ED9">
            <w:pPr>
              <w:widowControl/>
              <w:jc w:val="center"/>
              <w:textAlignment w:val="center"/>
              <w:rPr>
                <w:rFonts w:ascii="宋体" w:eastAsia="宋体" w:hAnsi="宋体" w:cs="宋体"/>
                <w:color w:val="000000"/>
                <w:sz w:val="36"/>
                <w:szCs w:val="36"/>
              </w:rPr>
            </w:pPr>
            <w:r>
              <w:rPr>
                <w:rFonts w:ascii="宋体" w:eastAsia="宋体" w:hAnsi="宋体" w:cs="宋体" w:hint="eastAsia"/>
                <w:color w:val="000000"/>
                <w:kern w:val="0"/>
                <w:sz w:val="36"/>
                <w:szCs w:val="36"/>
                <w:lang w:bidi="ar"/>
              </w:rPr>
              <w:t>E.14：单位工程招标控制价汇总表</w:t>
            </w:r>
          </w:p>
        </w:tc>
      </w:tr>
      <w:tr w:rsidR="00550080" w:rsidTr="003B7AFA">
        <w:trPr>
          <w:trHeight w:val="360"/>
        </w:trPr>
        <w:tc>
          <w:tcPr>
            <w:tcW w:w="6250" w:type="dxa"/>
            <w:gridSpan w:val="4"/>
            <w:tcBorders>
              <w:top w:val="nil"/>
              <w:left w:val="nil"/>
              <w:bottom w:val="single" w:sz="4" w:space="0" w:color="000000"/>
              <w:right w:val="nil"/>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工程名称：山河智能一厂西边围墙排危地坪改造工程</w:t>
            </w:r>
          </w:p>
        </w:tc>
        <w:tc>
          <w:tcPr>
            <w:tcW w:w="288" w:type="dxa"/>
            <w:tcBorders>
              <w:top w:val="nil"/>
              <w:left w:val="nil"/>
              <w:bottom w:val="single" w:sz="4" w:space="0" w:color="000000"/>
              <w:right w:val="nil"/>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043" w:type="dxa"/>
            <w:gridSpan w:val="2"/>
            <w:tcBorders>
              <w:top w:val="nil"/>
              <w:left w:val="nil"/>
              <w:bottom w:val="single" w:sz="4" w:space="0" w:color="000000"/>
              <w:right w:val="nil"/>
            </w:tcBorders>
            <w:shd w:val="clear" w:color="auto" w:fill="auto"/>
            <w:noWrap/>
            <w:vAlign w:val="center"/>
          </w:tcPr>
          <w:p w:rsidR="00550080" w:rsidRDefault="00550080" w:rsidP="003B7AFA">
            <w:pPr>
              <w:widowControl/>
              <w:ind w:right="270"/>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第1页 共1页</w:t>
            </w:r>
          </w:p>
        </w:tc>
      </w:tr>
      <w:tr w:rsidR="00550080" w:rsidTr="00C14ED9">
        <w:trPr>
          <w:trHeight w:val="855"/>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序号</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工程内容</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计费基础说明</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费率</w:t>
            </w:r>
            <w:r>
              <w:rPr>
                <w:rFonts w:ascii="宋体" w:eastAsia="宋体" w:hAnsi="宋体" w:cs="宋体" w:hint="eastAsia"/>
                <w:color w:val="000000"/>
                <w:kern w:val="0"/>
                <w:sz w:val="18"/>
                <w:szCs w:val="18"/>
                <w:lang w:bidi="ar"/>
              </w:rPr>
              <w:br/>
              <w:t>(%)</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上限金额</w:t>
            </w:r>
            <w:r>
              <w:rPr>
                <w:rFonts w:ascii="宋体" w:eastAsia="宋体" w:hAnsi="宋体" w:cs="宋体" w:hint="eastAsia"/>
                <w:color w:val="000000"/>
                <w:kern w:val="0"/>
                <w:sz w:val="18"/>
                <w:szCs w:val="18"/>
                <w:lang w:bidi="ar"/>
              </w:rPr>
              <w:br/>
              <w:t>(元)</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投标金额</w:t>
            </w:r>
            <w:r>
              <w:rPr>
                <w:rFonts w:ascii="宋体" w:eastAsia="宋体" w:hAnsi="宋体" w:cs="宋体" w:hint="eastAsia"/>
                <w:color w:val="000000"/>
                <w:kern w:val="0"/>
                <w:sz w:val="18"/>
                <w:szCs w:val="18"/>
                <w:lang w:bidi="ar"/>
              </w:rPr>
              <w:br/>
              <w:t>(元)</w:t>
            </w: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一</w:t>
            </w:r>
            <w:proofErr w:type="gramEnd"/>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分部分项工程费</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分部分项费用合计</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411938.40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措施项目费</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15086.99</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单价措施项目费</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单价措施项目费合计</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总价措施项目费</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（按E.20总价措施项目计价表计算）</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659.10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绿色施工安全防护措施项目费</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3.1+3.2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14427.89</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14427.89</w:t>
            </w: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固定费率部</w:t>
            </w:r>
            <w:proofErr w:type="gramEnd"/>
            <w:r>
              <w:rPr>
                <w:rFonts w:ascii="宋体" w:eastAsia="宋体" w:hAnsi="宋体" w:cs="宋体" w:hint="eastAsia"/>
                <w:color w:val="000000"/>
                <w:kern w:val="0"/>
                <w:sz w:val="18"/>
                <w:szCs w:val="18"/>
                <w:lang w:bidi="ar"/>
              </w:rPr>
              <w:t>分</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（按E.22绿色施工安全防护措施费计价表计算）</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4.05</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14427.89</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14427.89</w:t>
            </w: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按工程量计算部分</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（按E.22绿色施工安全防护措施费计价表计算）</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其他项目费</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4270.25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4270.25</w:t>
            </w: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其中：暂估价</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（按E.26：专业工程/分部分项工程 暂估价表）</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其中：预备费</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+二）*费率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其中：安全责任险、环境保护税</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+二）*费率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4270.25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4270.25</w:t>
            </w: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税前造价</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+二+三）</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431295.64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销项税额</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(四)*费率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38816.61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六</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建安造价</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(四+五)</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470112.25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152917">
            <w:pPr>
              <w:jc w:val="center"/>
              <w:rPr>
                <w:rFonts w:ascii="宋体" w:eastAsia="宋体" w:hAnsi="宋体" w:cs="宋体"/>
                <w:color w:val="000000"/>
                <w:sz w:val="18"/>
                <w:szCs w:val="18"/>
              </w:rPr>
            </w:pPr>
          </w:p>
        </w:tc>
      </w:tr>
    </w:tbl>
    <w:p w:rsidR="00550080" w:rsidRDefault="00550080" w:rsidP="00550080">
      <w:pPr>
        <w:widowControl/>
        <w:textAlignment w:val="center"/>
        <w:rPr>
          <w:rFonts w:ascii="宋体" w:eastAsia="宋体" w:hAnsi="宋体" w:cs="宋体"/>
          <w:color w:val="000000"/>
          <w:kern w:val="0"/>
          <w:sz w:val="24"/>
          <w:szCs w:val="24"/>
          <w:lang w:bidi="ar"/>
        </w:rPr>
      </w:pPr>
    </w:p>
    <w:p w:rsidR="00152917" w:rsidRDefault="00152917">
      <w:pPr>
        <w:widowControl/>
        <w:jc w:val="left"/>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br w:type="page"/>
      </w:r>
    </w:p>
    <w:p w:rsidR="00152917" w:rsidRDefault="00152917" w:rsidP="00550080">
      <w:pPr>
        <w:widowControl/>
        <w:textAlignment w:val="center"/>
        <w:rPr>
          <w:rFonts w:ascii="宋体" w:eastAsia="宋体" w:hAnsi="宋体" w:cs="宋体"/>
          <w:color w:val="000000"/>
          <w:kern w:val="0"/>
          <w:sz w:val="24"/>
          <w:szCs w:val="24"/>
          <w:lang w:bidi="ar"/>
        </w:rPr>
      </w:pPr>
    </w:p>
    <w:tbl>
      <w:tblPr>
        <w:tblW w:w="8581" w:type="dxa"/>
        <w:tblInd w:w="91" w:type="dxa"/>
        <w:tblLayout w:type="fixed"/>
        <w:tblLook w:val="04A0" w:firstRow="1" w:lastRow="0" w:firstColumn="1" w:lastColumn="0" w:noHBand="0" w:noVBand="1"/>
      </w:tblPr>
      <w:tblGrid>
        <w:gridCol w:w="591"/>
        <w:gridCol w:w="1315"/>
        <w:gridCol w:w="1755"/>
        <w:gridCol w:w="789"/>
        <w:gridCol w:w="740"/>
        <w:gridCol w:w="315"/>
        <w:gridCol w:w="451"/>
        <w:gridCol w:w="1110"/>
        <w:gridCol w:w="668"/>
        <w:gridCol w:w="847"/>
      </w:tblGrid>
      <w:tr w:rsidR="00550080" w:rsidTr="00C14ED9">
        <w:trPr>
          <w:trHeight w:val="1140"/>
        </w:trPr>
        <w:tc>
          <w:tcPr>
            <w:tcW w:w="8581" w:type="dxa"/>
            <w:gridSpan w:val="10"/>
            <w:tcBorders>
              <w:top w:val="nil"/>
              <w:left w:val="nil"/>
              <w:bottom w:val="nil"/>
              <w:right w:val="nil"/>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36"/>
                <w:szCs w:val="36"/>
              </w:rPr>
            </w:pPr>
            <w:r>
              <w:rPr>
                <w:rFonts w:ascii="宋体" w:eastAsia="宋体" w:hAnsi="宋体" w:cs="宋体" w:hint="eastAsia"/>
                <w:color w:val="000000"/>
                <w:kern w:val="0"/>
                <w:sz w:val="36"/>
                <w:szCs w:val="36"/>
                <w:lang w:bidi="ar"/>
              </w:rPr>
              <w:t>E.18：分部分项工程项目清单与措施项目清单计价表</w:t>
            </w:r>
          </w:p>
        </w:tc>
      </w:tr>
      <w:tr w:rsidR="00550080" w:rsidTr="00C14ED9">
        <w:trPr>
          <w:trHeight w:val="672"/>
        </w:trPr>
        <w:tc>
          <w:tcPr>
            <w:tcW w:w="5505" w:type="dxa"/>
            <w:gridSpan w:val="6"/>
            <w:tcBorders>
              <w:top w:val="nil"/>
              <w:left w:val="nil"/>
              <w:bottom w:val="single" w:sz="4" w:space="0" w:color="000000"/>
              <w:right w:val="nil"/>
            </w:tcBorders>
            <w:shd w:val="clear" w:color="auto" w:fill="auto"/>
            <w:noWrap/>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工程名称：山河智能一厂西边围墙排危地坪改造工程</w:t>
            </w:r>
          </w:p>
        </w:tc>
        <w:tc>
          <w:tcPr>
            <w:tcW w:w="3076" w:type="dxa"/>
            <w:gridSpan w:val="4"/>
            <w:tcBorders>
              <w:top w:val="nil"/>
              <w:left w:val="nil"/>
              <w:bottom w:val="single" w:sz="4" w:space="0" w:color="000000"/>
              <w:right w:val="nil"/>
            </w:tcBorders>
            <w:shd w:val="clear" w:color="auto" w:fill="auto"/>
            <w:noWrap/>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第1页 共2页</w:t>
            </w:r>
          </w:p>
        </w:tc>
      </w:tr>
      <w:tr w:rsidR="00550080" w:rsidTr="00C14ED9">
        <w:trPr>
          <w:trHeight w:val="405"/>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序号</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项目编码</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 目 名 称</w:t>
            </w: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计量 </w:t>
            </w:r>
            <w:r>
              <w:rPr>
                <w:rFonts w:ascii="宋体" w:eastAsia="宋体" w:hAnsi="宋体" w:cs="宋体" w:hint="eastAsia"/>
                <w:color w:val="000000"/>
                <w:kern w:val="0"/>
                <w:sz w:val="18"/>
                <w:szCs w:val="18"/>
                <w:lang w:bidi="ar"/>
              </w:rPr>
              <w:br/>
              <w:t>单位</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工程量</w:t>
            </w:r>
          </w:p>
        </w:tc>
        <w:tc>
          <w:tcPr>
            <w:tcW w:w="18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上限金额(元)</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投标金额(元)</w:t>
            </w:r>
          </w:p>
        </w:tc>
      </w:tr>
      <w:tr w:rsidR="00550080" w:rsidTr="00C14ED9">
        <w:trPr>
          <w:trHeight w:val="545"/>
        </w:trPr>
        <w:tc>
          <w:tcPr>
            <w:tcW w:w="59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综合单价</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价</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综合单价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价</w:t>
            </w:r>
          </w:p>
        </w:tc>
      </w:tr>
      <w:tr w:rsidR="00550080" w:rsidTr="00C14ED9">
        <w:trPr>
          <w:trHeight w:val="405"/>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分部分项工程费</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right"/>
              <w:rPr>
                <w:rFonts w:ascii="宋体" w:eastAsia="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411938.40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132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011602002001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机械拆除原有柱子     </w:t>
            </w:r>
            <w:r>
              <w:rPr>
                <w:rFonts w:ascii="宋体" w:eastAsia="宋体" w:hAnsi="宋体" w:cs="宋体" w:hint="eastAsia"/>
                <w:color w:val="000000"/>
                <w:kern w:val="0"/>
                <w:sz w:val="18"/>
                <w:szCs w:val="18"/>
                <w:lang w:bidi="ar"/>
              </w:rPr>
              <w:br/>
              <w:t xml:space="preserve">1.拆除构件：钢筋混凝土柱 </w:t>
            </w:r>
            <w:r>
              <w:rPr>
                <w:rFonts w:ascii="宋体" w:eastAsia="宋体" w:hAnsi="宋体" w:cs="宋体" w:hint="eastAsia"/>
                <w:color w:val="000000"/>
                <w:kern w:val="0"/>
                <w:sz w:val="18"/>
                <w:szCs w:val="18"/>
                <w:lang w:bidi="ar"/>
              </w:rPr>
              <w:br/>
              <w:t xml:space="preserve">2.规格：400*400*1830mm </w:t>
            </w:r>
            <w:r>
              <w:rPr>
                <w:rFonts w:ascii="宋体" w:eastAsia="宋体" w:hAnsi="宋体" w:cs="宋体" w:hint="eastAsia"/>
                <w:color w:val="000000"/>
                <w:kern w:val="0"/>
                <w:sz w:val="18"/>
                <w:szCs w:val="18"/>
                <w:lang w:bidi="ar"/>
              </w:rPr>
              <w:br/>
              <w:t>3.机械拆除</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54.03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822.64</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156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011611005001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人工拆除原有铁艺栏杆 H=1.8m  </w:t>
            </w:r>
            <w:r>
              <w:rPr>
                <w:rFonts w:ascii="宋体" w:eastAsia="宋体" w:hAnsi="宋体" w:cs="宋体" w:hint="eastAsia"/>
                <w:color w:val="000000"/>
                <w:kern w:val="0"/>
                <w:sz w:val="18"/>
                <w:szCs w:val="18"/>
                <w:lang w:bidi="ar"/>
              </w:rPr>
              <w:br/>
              <w:t xml:space="preserve">1.构件名称:铁艺栏杆; </w:t>
            </w:r>
            <w:r>
              <w:rPr>
                <w:rFonts w:ascii="宋体" w:eastAsia="宋体" w:hAnsi="宋体" w:cs="宋体" w:hint="eastAsia"/>
                <w:color w:val="000000"/>
                <w:kern w:val="0"/>
                <w:sz w:val="18"/>
                <w:szCs w:val="18"/>
                <w:lang w:bidi="ar"/>
              </w:rPr>
              <w:br/>
              <w:t xml:space="preserve">2.拆除构件的规格尺寸:H：1.8m; </w:t>
            </w:r>
            <w:r>
              <w:rPr>
                <w:rFonts w:ascii="宋体" w:eastAsia="宋体" w:hAnsi="宋体" w:cs="宋体" w:hint="eastAsia"/>
                <w:color w:val="000000"/>
                <w:kern w:val="0"/>
                <w:sz w:val="18"/>
                <w:szCs w:val="18"/>
                <w:lang w:bidi="ar"/>
              </w:rPr>
              <w:br/>
              <w:t>3.人工拆除</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305.80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7351.43</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156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011602001001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机械拆除原有200*260地圈梁     </w:t>
            </w:r>
            <w:r>
              <w:rPr>
                <w:rFonts w:ascii="宋体" w:eastAsia="宋体" w:hAnsi="宋体" w:cs="宋体" w:hint="eastAsia"/>
                <w:color w:val="000000"/>
                <w:kern w:val="0"/>
                <w:sz w:val="18"/>
                <w:szCs w:val="18"/>
                <w:lang w:bidi="ar"/>
              </w:rPr>
              <w:br/>
              <w:t xml:space="preserve">1.构件名称:地圈梁; </w:t>
            </w:r>
            <w:r>
              <w:rPr>
                <w:rFonts w:ascii="宋体" w:eastAsia="宋体" w:hAnsi="宋体" w:cs="宋体" w:hint="eastAsia"/>
                <w:color w:val="000000"/>
                <w:kern w:val="0"/>
                <w:sz w:val="18"/>
                <w:szCs w:val="18"/>
                <w:lang w:bidi="ar"/>
              </w:rPr>
              <w:br/>
              <w:t xml:space="preserve">2.拆除构件的厚度或规格尺寸:200*260mm; </w:t>
            </w:r>
            <w:r>
              <w:rPr>
                <w:rFonts w:ascii="宋体" w:eastAsia="宋体" w:hAnsi="宋体" w:cs="宋体" w:hint="eastAsia"/>
                <w:color w:val="000000"/>
                <w:kern w:val="0"/>
                <w:sz w:val="18"/>
                <w:szCs w:val="18"/>
                <w:lang w:bidi="ar"/>
              </w:rPr>
              <w:br/>
              <w:t>3.拆除方式:机械拆除;</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15.64</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54.03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845.12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132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010103002001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建筑垃圾装车外运        </w:t>
            </w:r>
            <w:r>
              <w:rPr>
                <w:rFonts w:ascii="宋体" w:eastAsia="宋体" w:hAnsi="宋体" w:cs="宋体" w:hint="eastAsia"/>
                <w:color w:val="000000"/>
                <w:kern w:val="0"/>
                <w:sz w:val="18"/>
                <w:szCs w:val="18"/>
                <w:lang w:bidi="ar"/>
              </w:rPr>
              <w:br/>
              <w:t xml:space="preserve">1.建筑垃圾装车外运 </w:t>
            </w:r>
            <w:r>
              <w:rPr>
                <w:rFonts w:ascii="宋体" w:eastAsia="宋体" w:hAnsi="宋体" w:cs="宋体" w:hint="eastAsia"/>
                <w:color w:val="000000"/>
                <w:kern w:val="0"/>
                <w:sz w:val="18"/>
                <w:szCs w:val="18"/>
                <w:lang w:bidi="ar"/>
              </w:rPr>
              <w:br/>
              <w:t>2.采用新型智能环保渣土车外运，综合运距包干，结算时不予调整</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30.86</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77.43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2389.49</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18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5</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010607003001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原有明沟安装球墨铸铁盖板  </w:t>
            </w:r>
            <w:r>
              <w:rPr>
                <w:rFonts w:ascii="宋体" w:eastAsia="宋体" w:hAnsi="宋体" w:cs="宋体" w:hint="eastAsia"/>
                <w:color w:val="000000"/>
                <w:kern w:val="0"/>
                <w:sz w:val="18"/>
                <w:szCs w:val="18"/>
                <w:lang w:bidi="ar"/>
              </w:rPr>
              <w:br/>
              <w:t xml:space="preserve">1.材料品种、规格:球墨铸铁盖板（过车）; </w:t>
            </w:r>
            <w:r>
              <w:rPr>
                <w:rFonts w:ascii="宋体" w:eastAsia="宋体" w:hAnsi="宋体" w:cs="宋体" w:hint="eastAsia"/>
                <w:color w:val="000000"/>
                <w:kern w:val="0"/>
                <w:sz w:val="18"/>
                <w:szCs w:val="18"/>
                <w:lang w:bidi="ar"/>
              </w:rPr>
              <w:br/>
              <w:t xml:space="preserve">2.混凝土井圈制作（含模板安装） </w:t>
            </w:r>
            <w:r>
              <w:rPr>
                <w:rFonts w:ascii="宋体" w:eastAsia="宋体" w:hAnsi="宋体" w:cs="宋体" w:hint="eastAsia"/>
                <w:color w:val="000000"/>
                <w:kern w:val="0"/>
                <w:sz w:val="18"/>
                <w:szCs w:val="18"/>
                <w:lang w:bidi="ar"/>
              </w:rPr>
              <w:br/>
              <w:t>3.规格:500*320*30mm;</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82.56</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444.93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36733.42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228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010101002001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绿地清理                  </w:t>
            </w:r>
            <w:r>
              <w:rPr>
                <w:rFonts w:ascii="宋体" w:eastAsia="宋体" w:hAnsi="宋体" w:cs="宋体" w:hint="eastAsia"/>
                <w:color w:val="000000"/>
                <w:kern w:val="0"/>
                <w:sz w:val="18"/>
                <w:szCs w:val="18"/>
                <w:lang w:bidi="ar"/>
              </w:rPr>
              <w:br/>
              <w:t xml:space="preserve">1.清除地面原有杂草和灌木丛 </w:t>
            </w:r>
            <w:r>
              <w:rPr>
                <w:rFonts w:ascii="宋体" w:eastAsia="宋体" w:hAnsi="宋体" w:cs="宋体" w:hint="eastAsia"/>
                <w:color w:val="000000"/>
                <w:kern w:val="0"/>
                <w:sz w:val="18"/>
                <w:szCs w:val="18"/>
                <w:lang w:bidi="ar"/>
              </w:rPr>
              <w:br/>
              <w:t xml:space="preserve">2.土方厚度40cm </w:t>
            </w:r>
            <w:r>
              <w:rPr>
                <w:rFonts w:ascii="宋体" w:eastAsia="宋体" w:hAnsi="宋体" w:cs="宋体" w:hint="eastAsia"/>
                <w:color w:val="000000"/>
                <w:kern w:val="0"/>
                <w:sz w:val="18"/>
                <w:szCs w:val="18"/>
                <w:lang w:bidi="ar"/>
              </w:rPr>
              <w:br/>
              <w:t>3.绿化垃圾外运，采用新型智能环保渣土车外运，综合运距包干，结算时不予调整</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602.24</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55.23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33261.94</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040202001001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路床(槽)整形     </w:t>
            </w:r>
            <w:r>
              <w:rPr>
                <w:rFonts w:ascii="宋体" w:eastAsia="宋体" w:hAnsi="宋体" w:cs="宋体" w:hint="eastAsia"/>
                <w:color w:val="000000"/>
                <w:kern w:val="0"/>
                <w:sz w:val="18"/>
                <w:szCs w:val="18"/>
                <w:lang w:bidi="ar"/>
              </w:rPr>
              <w:br/>
              <w:t>1.路床碾压整形</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1505.61</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3056.39</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84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040202009001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200mm厚碎石垫层    </w:t>
            </w:r>
            <w:r>
              <w:rPr>
                <w:rFonts w:ascii="宋体" w:eastAsia="宋体" w:hAnsi="宋体" w:cs="宋体" w:hint="eastAsia"/>
                <w:color w:val="000000"/>
                <w:kern w:val="0"/>
                <w:sz w:val="18"/>
                <w:szCs w:val="18"/>
                <w:lang w:bidi="ar"/>
              </w:rPr>
              <w:br/>
              <w:t xml:space="preserve">1.200mm厚 </w:t>
            </w:r>
            <w:r>
              <w:rPr>
                <w:rFonts w:ascii="宋体" w:eastAsia="宋体" w:hAnsi="宋体" w:cs="宋体" w:hint="eastAsia"/>
                <w:color w:val="000000"/>
                <w:kern w:val="0"/>
                <w:sz w:val="18"/>
                <w:szCs w:val="18"/>
                <w:lang w:bidi="ar"/>
              </w:rPr>
              <w:br/>
              <w:t>2.碎石垫层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1505.61</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68.24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102742.83</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bl>
    <w:p w:rsidR="00550080" w:rsidRDefault="00550080" w:rsidP="00550080">
      <w:pPr>
        <w:widowControl/>
        <w:textAlignment w:val="center"/>
        <w:rPr>
          <w:rFonts w:ascii="宋体" w:eastAsia="宋体" w:hAnsi="宋体" w:cs="宋体"/>
          <w:color w:val="000000"/>
          <w:kern w:val="0"/>
          <w:sz w:val="24"/>
          <w:szCs w:val="24"/>
          <w:lang w:bidi="ar"/>
        </w:rPr>
      </w:pPr>
    </w:p>
    <w:p w:rsidR="00152917" w:rsidRDefault="00152917">
      <w:pPr>
        <w:widowControl/>
        <w:jc w:val="left"/>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br w:type="page"/>
      </w:r>
    </w:p>
    <w:p w:rsidR="00152917" w:rsidRDefault="00152917" w:rsidP="00550080">
      <w:pPr>
        <w:widowControl/>
        <w:textAlignment w:val="center"/>
        <w:rPr>
          <w:rFonts w:ascii="宋体" w:eastAsia="宋体" w:hAnsi="宋体" w:cs="宋体"/>
          <w:color w:val="000000"/>
          <w:kern w:val="0"/>
          <w:sz w:val="24"/>
          <w:szCs w:val="24"/>
          <w:lang w:bidi="ar"/>
        </w:rPr>
      </w:pPr>
    </w:p>
    <w:tbl>
      <w:tblPr>
        <w:tblW w:w="8581" w:type="dxa"/>
        <w:tblInd w:w="91" w:type="dxa"/>
        <w:tblLayout w:type="fixed"/>
        <w:tblLook w:val="04A0" w:firstRow="1" w:lastRow="0" w:firstColumn="1" w:lastColumn="0" w:noHBand="0" w:noVBand="1"/>
      </w:tblPr>
      <w:tblGrid>
        <w:gridCol w:w="591"/>
        <w:gridCol w:w="1300"/>
        <w:gridCol w:w="1770"/>
        <w:gridCol w:w="789"/>
        <w:gridCol w:w="740"/>
        <w:gridCol w:w="315"/>
        <w:gridCol w:w="451"/>
        <w:gridCol w:w="1110"/>
        <w:gridCol w:w="675"/>
        <w:gridCol w:w="840"/>
      </w:tblGrid>
      <w:tr w:rsidR="00550080" w:rsidTr="00C14ED9">
        <w:trPr>
          <w:trHeight w:val="1140"/>
        </w:trPr>
        <w:tc>
          <w:tcPr>
            <w:tcW w:w="8581" w:type="dxa"/>
            <w:gridSpan w:val="10"/>
            <w:tcBorders>
              <w:top w:val="nil"/>
              <w:left w:val="nil"/>
              <w:bottom w:val="nil"/>
              <w:right w:val="nil"/>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36"/>
                <w:szCs w:val="36"/>
              </w:rPr>
            </w:pPr>
            <w:r>
              <w:rPr>
                <w:rFonts w:ascii="宋体" w:eastAsia="宋体" w:hAnsi="宋体" w:cs="宋体" w:hint="eastAsia"/>
                <w:color w:val="000000"/>
                <w:kern w:val="0"/>
                <w:sz w:val="36"/>
                <w:szCs w:val="36"/>
                <w:lang w:bidi="ar"/>
              </w:rPr>
              <w:t>E.18：分部分项工程项目清单与措施项目清单计价表</w:t>
            </w:r>
          </w:p>
        </w:tc>
      </w:tr>
      <w:tr w:rsidR="00550080" w:rsidTr="00C14ED9">
        <w:trPr>
          <w:trHeight w:val="570"/>
        </w:trPr>
        <w:tc>
          <w:tcPr>
            <w:tcW w:w="5505" w:type="dxa"/>
            <w:gridSpan w:val="6"/>
            <w:tcBorders>
              <w:top w:val="nil"/>
              <w:left w:val="nil"/>
              <w:bottom w:val="single" w:sz="4" w:space="0" w:color="000000"/>
              <w:right w:val="nil"/>
            </w:tcBorders>
            <w:shd w:val="clear" w:color="auto" w:fill="auto"/>
            <w:noWrap/>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工程名称：山河智能一厂西边围墙排危地坪改造工程</w:t>
            </w:r>
          </w:p>
        </w:tc>
        <w:tc>
          <w:tcPr>
            <w:tcW w:w="3076" w:type="dxa"/>
            <w:gridSpan w:val="4"/>
            <w:tcBorders>
              <w:top w:val="nil"/>
              <w:left w:val="nil"/>
              <w:bottom w:val="single" w:sz="4" w:space="0" w:color="000000"/>
              <w:right w:val="nil"/>
            </w:tcBorders>
            <w:shd w:val="clear" w:color="auto" w:fill="auto"/>
            <w:noWrap/>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第2页 共2页</w:t>
            </w:r>
          </w:p>
        </w:tc>
      </w:tr>
      <w:tr w:rsidR="00550080" w:rsidTr="00C14ED9">
        <w:trPr>
          <w:trHeight w:val="405"/>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序号</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项目编码</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 目 名 称</w:t>
            </w: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计量 </w:t>
            </w:r>
            <w:r>
              <w:rPr>
                <w:rFonts w:ascii="宋体" w:eastAsia="宋体" w:hAnsi="宋体" w:cs="宋体" w:hint="eastAsia"/>
                <w:color w:val="000000"/>
                <w:kern w:val="0"/>
                <w:sz w:val="18"/>
                <w:szCs w:val="18"/>
                <w:lang w:bidi="ar"/>
              </w:rPr>
              <w:br/>
              <w:t>单位</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工程量</w:t>
            </w:r>
          </w:p>
        </w:tc>
        <w:tc>
          <w:tcPr>
            <w:tcW w:w="18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上限金额(元)</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投标金额(元)</w:t>
            </w:r>
          </w:p>
        </w:tc>
      </w:tr>
      <w:tr w:rsidR="00550080" w:rsidTr="00C14ED9">
        <w:trPr>
          <w:trHeight w:val="480"/>
        </w:trPr>
        <w:tc>
          <w:tcPr>
            <w:tcW w:w="59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综合单价</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价</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综合单价</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价</w:t>
            </w:r>
          </w:p>
        </w:tc>
      </w:tr>
      <w:tr w:rsidR="00550080" w:rsidTr="00C14ED9">
        <w:trPr>
          <w:trHeight w:val="18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040203007001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200mm厚C25混凝土面层     </w:t>
            </w:r>
            <w:r>
              <w:rPr>
                <w:rFonts w:ascii="宋体" w:eastAsia="宋体" w:hAnsi="宋体" w:cs="宋体" w:hint="eastAsia"/>
                <w:color w:val="000000"/>
                <w:kern w:val="0"/>
                <w:sz w:val="18"/>
                <w:szCs w:val="18"/>
                <w:lang w:bidi="ar"/>
              </w:rPr>
              <w:br/>
              <w:t xml:space="preserve">1.200mm厚C25混凝土面层，路面刻纹机刻纹 </w:t>
            </w:r>
            <w:r>
              <w:rPr>
                <w:rFonts w:ascii="宋体" w:eastAsia="宋体" w:hAnsi="宋体" w:cs="宋体" w:hint="eastAsia"/>
                <w:color w:val="000000"/>
                <w:kern w:val="0"/>
                <w:sz w:val="18"/>
                <w:szCs w:val="18"/>
                <w:lang w:bidi="ar"/>
              </w:rPr>
              <w:br/>
              <w:t xml:space="preserve">2.水泥路面养护 </w:t>
            </w:r>
            <w:r>
              <w:rPr>
                <w:rFonts w:ascii="宋体" w:eastAsia="宋体" w:hAnsi="宋体" w:cs="宋体" w:hint="eastAsia"/>
                <w:color w:val="000000"/>
                <w:kern w:val="0"/>
                <w:sz w:val="18"/>
                <w:szCs w:val="18"/>
                <w:lang w:bidi="ar"/>
              </w:rPr>
              <w:br/>
              <w:t>3.锯缝机锯缝（间距5*5m）,沥青</w:t>
            </w:r>
            <w:proofErr w:type="gramStart"/>
            <w:r>
              <w:rPr>
                <w:rFonts w:ascii="宋体" w:eastAsia="宋体" w:hAnsi="宋体" w:cs="宋体" w:hint="eastAsia"/>
                <w:color w:val="000000"/>
                <w:kern w:val="0"/>
                <w:sz w:val="18"/>
                <w:szCs w:val="18"/>
                <w:lang w:bidi="ar"/>
              </w:rPr>
              <w:t>玛蹄脂</w:t>
            </w:r>
            <w:proofErr w:type="gramEnd"/>
            <w:r>
              <w:rPr>
                <w:rFonts w:ascii="宋体" w:eastAsia="宋体" w:hAnsi="宋体" w:cs="宋体" w:hint="eastAsia"/>
                <w:color w:val="000000"/>
                <w:kern w:val="0"/>
                <w:sz w:val="18"/>
                <w:szCs w:val="18"/>
                <w:lang w:bidi="ar"/>
              </w:rPr>
              <w:t>填缝</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1505.61</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142.38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214368.75</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18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040204004001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新增麻石路沿石  </w:t>
            </w:r>
            <w:r>
              <w:rPr>
                <w:rFonts w:ascii="宋体" w:eastAsia="宋体" w:hAnsi="宋体" w:cs="宋体" w:hint="eastAsia"/>
                <w:color w:val="000000"/>
                <w:kern w:val="0"/>
                <w:sz w:val="18"/>
                <w:szCs w:val="18"/>
                <w:lang w:bidi="ar"/>
              </w:rPr>
              <w:br/>
              <w:t xml:space="preserve">1.材料品种、规格:150*200*800mm麻石路沿石; </w:t>
            </w:r>
            <w:r>
              <w:rPr>
                <w:rFonts w:ascii="宋体" w:eastAsia="宋体" w:hAnsi="宋体" w:cs="宋体" w:hint="eastAsia"/>
                <w:color w:val="000000"/>
                <w:kern w:val="0"/>
                <w:sz w:val="18"/>
                <w:szCs w:val="18"/>
                <w:lang w:bidi="ar"/>
              </w:rPr>
              <w:br/>
              <w:t>2.基础、垫层：材料品种、厚度:100mm厚C15混凝土垫层;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19.42</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93.16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1809.17</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132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040201001001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安装消防栓标识牌   </w:t>
            </w:r>
            <w:r>
              <w:rPr>
                <w:rFonts w:ascii="宋体" w:eastAsia="宋体" w:hAnsi="宋体" w:cs="宋体" w:hint="eastAsia"/>
                <w:color w:val="000000"/>
                <w:kern w:val="0"/>
                <w:sz w:val="18"/>
                <w:szCs w:val="18"/>
                <w:lang w:bidi="ar"/>
              </w:rPr>
              <w:br/>
              <w:t>1.标识</w:t>
            </w:r>
            <w:proofErr w:type="gramStart"/>
            <w:r>
              <w:rPr>
                <w:rFonts w:ascii="宋体" w:eastAsia="宋体" w:hAnsi="宋体" w:cs="宋体" w:hint="eastAsia"/>
                <w:color w:val="000000"/>
                <w:kern w:val="0"/>
                <w:sz w:val="18"/>
                <w:szCs w:val="18"/>
                <w:lang w:bidi="ar"/>
              </w:rPr>
              <w:t>牌基层</w:t>
            </w:r>
            <w:proofErr w:type="gramEnd"/>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br/>
              <w:t xml:space="preserve">2.400*600*1mm厚镀锌钢板面层，含字体 </w:t>
            </w:r>
            <w:r>
              <w:rPr>
                <w:rFonts w:ascii="宋体" w:eastAsia="宋体" w:hAnsi="宋体" w:cs="宋体" w:hint="eastAsia"/>
                <w:color w:val="000000"/>
                <w:kern w:val="0"/>
                <w:sz w:val="18"/>
                <w:szCs w:val="18"/>
                <w:lang w:bidi="ar"/>
              </w:rPr>
              <w:br/>
              <w:t>3.含安装费用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块</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117.64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352.92</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132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030901002001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消防给水管道          </w:t>
            </w:r>
            <w:r>
              <w:rPr>
                <w:rFonts w:ascii="宋体" w:eastAsia="宋体" w:hAnsi="宋体" w:cs="宋体" w:hint="eastAsia"/>
                <w:color w:val="000000"/>
                <w:kern w:val="0"/>
                <w:sz w:val="18"/>
                <w:szCs w:val="18"/>
                <w:lang w:bidi="ar"/>
              </w:rPr>
              <w:br/>
              <w:t xml:space="preserve">1.DN100*4mm镀锌钢管； </w:t>
            </w:r>
            <w:r>
              <w:rPr>
                <w:rFonts w:ascii="宋体" w:eastAsia="宋体" w:hAnsi="宋体" w:cs="宋体" w:hint="eastAsia"/>
                <w:color w:val="000000"/>
                <w:kern w:val="0"/>
                <w:sz w:val="18"/>
                <w:szCs w:val="18"/>
                <w:lang w:bidi="ar"/>
              </w:rPr>
              <w:br/>
              <w:t xml:space="preserve">1.管道消毒冲洗及试压； </w:t>
            </w:r>
            <w:r>
              <w:rPr>
                <w:rFonts w:ascii="宋体" w:eastAsia="宋体" w:hAnsi="宋体" w:cs="宋体" w:hint="eastAsia"/>
                <w:color w:val="000000"/>
                <w:kern w:val="0"/>
                <w:sz w:val="18"/>
                <w:szCs w:val="18"/>
                <w:lang w:bidi="ar"/>
              </w:rPr>
              <w:br/>
              <w:t>2.管道刷调和漆二遍，红丹防锈漆一遍；</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93.03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1395.45</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041001010001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拆除原有消防栓及重新安装消防栓</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246.07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1476.42</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108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040205006001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热熔涂料标线     </w:t>
            </w:r>
            <w:r>
              <w:rPr>
                <w:rFonts w:ascii="宋体" w:eastAsia="宋体" w:hAnsi="宋体" w:cs="宋体" w:hint="eastAsia"/>
                <w:color w:val="000000"/>
                <w:kern w:val="0"/>
                <w:sz w:val="18"/>
                <w:szCs w:val="18"/>
                <w:lang w:bidi="ar"/>
              </w:rPr>
              <w:br/>
              <w:t xml:space="preserve">1.普通标线(白色或黄色) </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lastRenderedPageBreak/>
              <w:t xml:space="preserve">2.热熔涂料 </w:t>
            </w:r>
            <w:r>
              <w:rPr>
                <w:rFonts w:ascii="宋体" w:eastAsia="宋体" w:hAnsi="宋体" w:cs="宋体" w:hint="eastAsia"/>
                <w:color w:val="000000"/>
                <w:kern w:val="0"/>
                <w:sz w:val="18"/>
                <w:szCs w:val="18"/>
                <w:lang w:bidi="ar"/>
              </w:rPr>
              <w:br/>
              <w:t>3.宽度为150mm</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m2</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135.86</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39.25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5332.43</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r w:rsidR="00550080" w:rsidTr="00C14ED9">
        <w:trPr>
          <w:trHeight w:val="420"/>
        </w:trPr>
        <w:tc>
          <w:tcPr>
            <w:tcW w:w="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411938.4</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left"/>
              <w:rPr>
                <w:rFonts w:ascii="宋体" w:eastAsia="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r>
    </w:tbl>
    <w:p w:rsidR="00550080" w:rsidRDefault="00550080" w:rsidP="00550080">
      <w:pPr>
        <w:spacing w:line="360" w:lineRule="auto"/>
        <w:ind w:firstLineChars="200" w:firstLine="422"/>
        <w:rPr>
          <w:rFonts w:ascii="宋体" w:eastAsia="宋体" w:hAnsi="宋体" w:cs="Times New Roman"/>
          <w:b/>
        </w:rPr>
      </w:pPr>
    </w:p>
    <w:p w:rsidR="00152917" w:rsidRDefault="00152917">
      <w:pPr>
        <w:widowControl/>
        <w:jc w:val="left"/>
        <w:rPr>
          <w:rFonts w:ascii="宋体" w:eastAsia="宋体" w:hAnsi="宋体" w:cs="Times New Roman"/>
          <w:b/>
        </w:rPr>
      </w:pPr>
      <w:r>
        <w:rPr>
          <w:rFonts w:ascii="宋体" w:eastAsia="宋体" w:hAnsi="宋体" w:cs="Times New Roman"/>
          <w:b/>
        </w:rPr>
        <w:br w:type="page"/>
      </w:r>
    </w:p>
    <w:p w:rsidR="00152917" w:rsidRDefault="00152917" w:rsidP="00550080">
      <w:pPr>
        <w:spacing w:line="360" w:lineRule="auto"/>
        <w:ind w:firstLineChars="200" w:firstLine="422"/>
        <w:rPr>
          <w:rFonts w:ascii="宋体" w:eastAsia="宋体" w:hAnsi="宋体" w:cs="Times New Roman"/>
          <w:b/>
        </w:rPr>
      </w:pPr>
    </w:p>
    <w:tbl>
      <w:tblPr>
        <w:tblW w:w="8657" w:type="dxa"/>
        <w:tblInd w:w="93" w:type="dxa"/>
        <w:tblLook w:val="04A0" w:firstRow="1" w:lastRow="0" w:firstColumn="1" w:lastColumn="0" w:noHBand="0" w:noVBand="1"/>
      </w:tblPr>
      <w:tblGrid>
        <w:gridCol w:w="576"/>
        <w:gridCol w:w="1296"/>
        <w:gridCol w:w="1896"/>
        <w:gridCol w:w="2691"/>
        <w:gridCol w:w="576"/>
        <w:gridCol w:w="796"/>
        <w:gridCol w:w="826"/>
      </w:tblGrid>
      <w:tr w:rsidR="00550080" w:rsidTr="00C14ED9">
        <w:trPr>
          <w:trHeight w:val="810"/>
        </w:trPr>
        <w:tc>
          <w:tcPr>
            <w:tcW w:w="8657" w:type="dxa"/>
            <w:gridSpan w:val="7"/>
            <w:tcBorders>
              <w:top w:val="nil"/>
              <w:left w:val="nil"/>
              <w:bottom w:val="nil"/>
              <w:right w:val="nil"/>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36"/>
                <w:szCs w:val="36"/>
              </w:rPr>
            </w:pPr>
            <w:r>
              <w:rPr>
                <w:rFonts w:ascii="宋体" w:eastAsia="宋体" w:hAnsi="宋体" w:cs="宋体" w:hint="eastAsia"/>
                <w:color w:val="000000"/>
                <w:kern w:val="0"/>
                <w:sz w:val="36"/>
                <w:szCs w:val="36"/>
                <w:lang w:bidi="ar"/>
              </w:rPr>
              <w:t>E.20： 总价措施项目清单计费表</w:t>
            </w:r>
          </w:p>
        </w:tc>
      </w:tr>
      <w:tr w:rsidR="00550080" w:rsidTr="00C14ED9">
        <w:trPr>
          <w:trHeight w:val="570"/>
        </w:trPr>
        <w:tc>
          <w:tcPr>
            <w:tcW w:w="7035" w:type="dxa"/>
            <w:gridSpan w:val="5"/>
            <w:tcBorders>
              <w:top w:val="nil"/>
              <w:left w:val="nil"/>
              <w:bottom w:val="single" w:sz="4" w:space="0" w:color="000000"/>
              <w:right w:val="nil"/>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工程名称：山河智能一厂西边围墙排危地坪改造工程</w:t>
            </w:r>
          </w:p>
        </w:tc>
        <w:tc>
          <w:tcPr>
            <w:tcW w:w="1622" w:type="dxa"/>
            <w:gridSpan w:val="2"/>
            <w:tcBorders>
              <w:top w:val="nil"/>
              <w:left w:val="nil"/>
              <w:bottom w:val="single" w:sz="4" w:space="0" w:color="000000"/>
              <w:right w:val="nil"/>
            </w:tcBorders>
            <w:shd w:val="clear" w:color="auto" w:fill="auto"/>
            <w:noWrap/>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第1页  共1页</w:t>
            </w:r>
          </w:p>
        </w:tc>
      </w:tr>
      <w:tr w:rsidR="00550080" w:rsidTr="00C14ED9">
        <w:trPr>
          <w:trHeight w:val="765"/>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序号</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项目编号</w:t>
            </w: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项目名称</w:t>
            </w:r>
          </w:p>
        </w:tc>
        <w:tc>
          <w:tcPr>
            <w:tcW w:w="2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计算基础</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费率</w:t>
            </w:r>
            <w:r>
              <w:rPr>
                <w:rFonts w:ascii="宋体" w:eastAsia="宋体" w:hAnsi="宋体" w:cs="宋体" w:hint="eastAsia"/>
                <w:color w:val="000000"/>
                <w:kern w:val="0"/>
                <w:sz w:val="18"/>
                <w:szCs w:val="18"/>
                <w:lang w:bidi="ar"/>
              </w:rPr>
              <w:br/>
              <w:t>(%)</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  额</w:t>
            </w:r>
            <w:r>
              <w:rPr>
                <w:rFonts w:ascii="宋体" w:eastAsia="宋体" w:hAnsi="宋体" w:cs="宋体" w:hint="eastAsia"/>
                <w:color w:val="000000"/>
                <w:kern w:val="0"/>
                <w:sz w:val="18"/>
                <w:szCs w:val="18"/>
                <w:lang w:bidi="ar"/>
              </w:rPr>
              <w:br/>
              <w:t>(元)</w:t>
            </w:r>
          </w:p>
        </w:tc>
        <w:tc>
          <w:tcPr>
            <w:tcW w:w="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备注</w:t>
            </w:r>
          </w:p>
        </w:tc>
      </w:tr>
      <w:tr w:rsidR="00550080" w:rsidTr="00C14ED9">
        <w:trPr>
          <w:trHeight w:val="600"/>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夜间施工增加费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按招标文件规定或合同约定</w:t>
            </w: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660"/>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ZJCS001001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压缩工期措施增加费（招投标）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按招标文件规定或合同约定</w:t>
            </w: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600"/>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011707005001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冬雨季施工增加费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按附录D相关规定</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0.16</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659.10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675"/>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011707007001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已完工程及设备保护费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按招标文件规定或合同约定</w:t>
            </w: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570"/>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ZJCS001002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工程定位复测费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按招标文件规定或合同约定</w:t>
            </w: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660"/>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ZYCSXM</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专业工程中的有关措施项目费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按各专业工程中的相关规定及招标文件规定或合同约定</w:t>
            </w: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600"/>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2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659.10</w:t>
            </w:r>
          </w:p>
        </w:tc>
        <w:tc>
          <w:tcPr>
            <w:tcW w:w="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bl>
    <w:p w:rsidR="00550080" w:rsidRDefault="00550080" w:rsidP="00550080">
      <w:pPr>
        <w:spacing w:line="360" w:lineRule="auto"/>
        <w:ind w:firstLineChars="200" w:firstLine="422"/>
        <w:rPr>
          <w:rFonts w:ascii="宋体" w:eastAsia="宋体" w:hAnsi="宋体" w:cs="Times New Roman"/>
          <w:b/>
        </w:rPr>
      </w:pPr>
    </w:p>
    <w:p w:rsidR="00152917" w:rsidRDefault="00152917">
      <w:pPr>
        <w:widowControl/>
        <w:jc w:val="left"/>
        <w:rPr>
          <w:rFonts w:ascii="宋体" w:eastAsia="宋体" w:hAnsi="宋体" w:cs="Times New Roman"/>
          <w:b/>
        </w:rPr>
      </w:pPr>
      <w:r>
        <w:rPr>
          <w:rFonts w:ascii="宋体" w:eastAsia="宋体" w:hAnsi="宋体" w:cs="Times New Roman"/>
          <w:b/>
        </w:rPr>
        <w:br w:type="page"/>
      </w:r>
    </w:p>
    <w:p w:rsidR="00152917" w:rsidRDefault="00152917" w:rsidP="00550080">
      <w:pPr>
        <w:spacing w:line="360" w:lineRule="auto"/>
        <w:ind w:firstLineChars="200" w:firstLine="422"/>
        <w:rPr>
          <w:rFonts w:ascii="宋体" w:eastAsia="宋体" w:hAnsi="宋体" w:cs="Times New Roman"/>
          <w:b/>
        </w:rPr>
      </w:pPr>
    </w:p>
    <w:tbl>
      <w:tblPr>
        <w:tblW w:w="0" w:type="auto"/>
        <w:tblInd w:w="93" w:type="dxa"/>
        <w:tblLayout w:type="fixed"/>
        <w:tblLook w:val="04A0" w:firstRow="1" w:lastRow="0" w:firstColumn="1" w:lastColumn="0" w:noHBand="0" w:noVBand="1"/>
      </w:tblPr>
      <w:tblGrid>
        <w:gridCol w:w="666"/>
        <w:gridCol w:w="2230"/>
        <w:gridCol w:w="1839"/>
        <w:gridCol w:w="990"/>
        <w:gridCol w:w="2704"/>
      </w:tblGrid>
      <w:tr w:rsidR="00550080" w:rsidTr="00152917">
        <w:trPr>
          <w:trHeight w:val="951"/>
        </w:trPr>
        <w:tc>
          <w:tcPr>
            <w:tcW w:w="8429" w:type="dxa"/>
            <w:gridSpan w:val="5"/>
            <w:tcBorders>
              <w:top w:val="nil"/>
              <w:left w:val="nil"/>
              <w:bottom w:val="nil"/>
              <w:right w:val="nil"/>
            </w:tcBorders>
            <w:shd w:val="clear" w:color="auto" w:fill="auto"/>
            <w:vAlign w:val="center"/>
          </w:tcPr>
          <w:p w:rsidR="00550080" w:rsidRDefault="00550080" w:rsidP="00C14ED9">
            <w:pPr>
              <w:widowControl/>
              <w:jc w:val="center"/>
              <w:textAlignment w:val="center"/>
              <w:rPr>
                <w:rFonts w:ascii="宋体" w:eastAsia="宋体" w:hAnsi="宋体" w:cs="宋体"/>
                <w:color w:val="000000"/>
                <w:sz w:val="36"/>
                <w:szCs w:val="36"/>
              </w:rPr>
            </w:pPr>
            <w:r>
              <w:rPr>
                <w:rFonts w:ascii="宋体" w:eastAsia="宋体" w:hAnsi="宋体" w:cs="宋体" w:hint="eastAsia"/>
                <w:color w:val="000000"/>
                <w:kern w:val="0"/>
                <w:sz w:val="36"/>
                <w:szCs w:val="36"/>
                <w:lang w:bidi="ar"/>
              </w:rPr>
              <w:t>E.22：绿色施工安全防护措施项目费计价表</w:t>
            </w:r>
          </w:p>
        </w:tc>
      </w:tr>
      <w:tr w:rsidR="00550080" w:rsidTr="00C14ED9">
        <w:trPr>
          <w:trHeight w:val="570"/>
        </w:trPr>
        <w:tc>
          <w:tcPr>
            <w:tcW w:w="5725" w:type="dxa"/>
            <w:gridSpan w:val="4"/>
            <w:tcBorders>
              <w:top w:val="nil"/>
              <w:left w:val="nil"/>
              <w:bottom w:val="single" w:sz="4" w:space="0" w:color="000000"/>
              <w:right w:val="nil"/>
            </w:tcBorders>
            <w:shd w:val="clear" w:color="auto" w:fill="auto"/>
            <w:vAlign w:val="center"/>
          </w:tcPr>
          <w:p w:rsidR="00550080" w:rsidRDefault="00550080" w:rsidP="00C14ED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工程名称:山河智能一厂西边围墙排危地坪改造工程</w:t>
            </w:r>
          </w:p>
        </w:tc>
        <w:tc>
          <w:tcPr>
            <w:tcW w:w="2704" w:type="dxa"/>
            <w:tcBorders>
              <w:top w:val="nil"/>
              <w:left w:val="nil"/>
              <w:bottom w:val="single" w:sz="4" w:space="0" w:color="000000"/>
              <w:right w:val="nil"/>
            </w:tcBorders>
            <w:shd w:val="clear" w:color="auto" w:fill="auto"/>
            <w:noWrap/>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第1页 共1页</w:t>
            </w:r>
          </w:p>
        </w:tc>
      </w:tr>
      <w:tr w:rsidR="00550080" w:rsidTr="00C14ED9">
        <w:trPr>
          <w:trHeight w:val="675"/>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序号</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工程内容</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计费基数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w:t>
            </w:r>
            <w:r>
              <w:rPr>
                <w:rFonts w:ascii="宋体" w:eastAsia="宋体" w:hAnsi="宋体" w:cs="宋体" w:hint="eastAsia"/>
                <w:color w:val="000000"/>
                <w:kern w:val="0"/>
                <w:sz w:val="18"/>
                <w:szCs w:val="18"/>
                <w:lang w:bidi="ar"/>
              </w:rPr>
              <w:br/>
              <w:t>（元）</w:t>
            </w: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备注</w:t>
            </w:r>
          </w:p>
        </w:tc>
      </w:tr>
      <w:tr w:rsidR="00550080" w:rsidTr="00C14ED9">
        <w:trPr>
          <w:trHeight w:val="46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一</w:t>
            </w:r>
            <w:proofErr w:type="gramEnd"/>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w:t>
            </w:r>
            <w:proofErr w:type="gramStart"/>
            <w:r>
              <w:rPr>
                <w:rFonts w:ascii="宋体" w:eastAsia="宋体" w:hAnsi="宋体" w:cs="宋体" w:hint="eastAsia"/>
                <w:color w:val="000000"/>
                <w:kern w:val="0"/>
                <w:sz w:val="18"/>
                <w:szCs w:val="18"/>
                <w:lang w:bidi="ar"/>
              </w:rPr>
              <w:t>固定费率部</w:t>
            </w:r>
            <w:proofErr w:type="gramEnd"/>
            <w:r>
              <w:rPr>
                <w:rFonts w:ascii="宋体" w:eastAsia="宋体" w:hAnsi="宋体" w:cs="宋体" w:hint="eastAsia"/>
                <w:color w:val="000000"/>
                <w:kern w:val="0"/>
                <w:sz w:val="18"/>
                <w:szCs w:val="18"/>
                <w:lang w:bidi="ar"/>
              </w:rPr>
              <w:t>分</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直接费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14427.89</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按附录C表5相应固定费率标准</w:t>
            </w: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按工程量计算部分</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1+2.1+2.3+2.4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按项计算措施项目费</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智慧管理设备系统</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扬尘喷淋系统</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雾炮机</w:t>
            </w:r>
            <w:proofErr w:type="gramEnd"/>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扬尘在线监测系统</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其他按项计算措施项目费</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单价措施项目费</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按工程量及综合单价</w:t>
            </w: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直接费</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2.1.1~2.1.6中的直接费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2.1.1</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场内道路</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直接费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硬化道路</w:t>
            </w: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2.1.2</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施工围挡</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直接费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2.1.3</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排水沟、管网</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直接费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临时排水沟、管网</w:t>
            </w: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2.1.4</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场地硬化</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直接费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2.1.5</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场地绿化</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直接费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其他单价措施</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人工费</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2.1.1~中的人工费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管理费</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利润</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right"/>
              <w:rPr>
                <w:rFonts w:ascii="宋体" w:eastAsia="宋体" w:hAnsi="宋体" w:cs="宋体"/>
                <w:color w:val="000000"/>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center"/>
              <w:rPr>
                <w:rFonts w:ascii="宋体" w:eastAsia="宋体" w:hAnsi="宋体" w:cs="宋体"/>
                <w:color w:val="000000"/>
                <w:sz w:val="18"/>
                <w:szCs w:val="18"/>
              </w:rPr>
            </w:pPr>
          </w:p>
        </w:tc>
      </w:tr>
      <w:tr w:rsidR="00550080" w:rsidTr="00C14ED9">
        <w:trPr>
          <w:trHeight w:val="42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w:t>
            </w: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绿色施工安全防护措施费总计</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+1+2.1+2.3+2.4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14427.89</w:t>
            </w:r>
          </w:p>
        </w:tc>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0080" w:rsidRDefault="00550080" w:rsidP="00C14ED9">
            <w:pPr>
              <w:jc w:val="left"/>
              <w:rPr>
                <w:rFonts w:ascii="宋体" w:eastAsia="宋体" w:hAnsi="宋体" w:cs="宋体"/>
                <w:color w:val="000000"/>
                <w:sz w:val="18"/>
                <w:szCs w:val="18"/>
              </w:rPr>
            </w:pPr>
          </w:p>
        </w:tc>
      </w:tr>
      <w:tr w:rsidR="00550080" w:rsidRPr="00152917" w:rsidTr="00C14ED9">
        <w:trPr>
          <w:trHeight w:val="615"/>
        </w:trPr>
        <w:tc>
          <w:tcPr>
            <w:tcW w:w="8429" w:type="dxa"/>
            <w:gridSpan w:val="5"/>
            <w:tcBorders>
              <w:top w:val="single" w:sz="4" w:space="0" w:color="000000"/>
              <w:left w:val="nil"/>
              <w:bottom w:val="nil"/>
              <w:right w:val="nil"/>
            </w:tcBorders>
            <w:shd w:val="clear" w:color="auto" w:fill="auto"/>
            <w:vAlign w:val="center"/>
          </w:tcPr>
          <w:p w:rsidR="00152917" w:rsidRPr="00152917" w:rsidRDefault="00550080" w:rsidP="00152917">
            <w:pPr>
              <w:spacing w:line="360" w:lineRule="auto"/>
              <w:rPr>
                <w:rFonts w:ascii="宋体" w:eastAsia="宋体" w:hAnsi="宋体" w:cs="Times New Roman"/>
              </w:rPr>
            </w:pPr>
            <w:r w:rsidRPr="00152917">
              <w:rPr>
                <w:rFonts w:ascii="宋体" w:eastAsia="宋体" w:hAnsi="宋体" w:cs="Times New Roman" w:hint="eastAsia"/>
              </w:rPr>
              <w:t>注：</w:t>
            </w:r>
          </w:p>
          <w:p w:rsidR="00152917" w:rsidRPr="00152917" w:rsidRDefault="00550080" w:rsidP="00152917">
            <w:pPr>
              <w:spacing w:line="360" w:lineRule="auto"/>
              <w:rPr>
                <w:rFonts w:ascii="宋体" w:eastAsia="宋体" w:hAnsi="宋体" w:cs="Times New Roman"/>
              </w:rPr>
            </w:pPr>
            <w:r w:rsidRPr="00152917">
              <w:rPr>
                <w:rFonts w:ascii="宋体" w:eastAsia="宋体" w:hAnsi="宋体" w:cs="Times New Roman" w:hint="eastAsia"/>
              </w:rPr>
              <w:t>1.按工程量计算部分的管理费、利润按各专业工程取费表计取。</w:t>
            </w:r>
          </w:p>
          <w:p w:rsidR="00550080" w:rsidRPr="00152917" w:rsidRDefault="00550080" w:rsidP="00152917">
            <w:pPr>
              <w:spacing w:line="360" w:lineRule="auto"/>
              <w:rPr>
                <w:rFonts w:ascii="Times New Roman" w:eastAsia="宋体" w:hAnsi="Times New Roman" w:cs="Times New Roman"/>
              </w:rPr>
            </w:pPr>
            <w:r w:rsidRPr="00152917">
              <w:rPr>
                <w:rFonts w:ascii="宋体" w:eastAsia="宋体" w:hAnsi="宋体" w:cs="Times New Roman" w:hint="eastAsia"/>
              </w:rPr>
              <w:t>2.安装工程取费基数按人工费，其他工程取费基数按直接费（不含其他管理费的计费基数）。</w:t>
            </w:r>
          </w:p>
        </w:tc>
      </w:tr>
    </w:tbl>
    <w:p w:rsidR="00550080" w:rsidRPr="00550080" w:rsidRDefault="00550080">
      <w:pPr>
        <w:rPr>
          <w:rFonts w:ascii="Times New Roman" w:eastAsia="宋体" w:hAnsi="Times New Roman" w:cs="Times New Roman"/>
        </w:rPr>
      </w:pPr>
    </w:p>
    <w:p w:rsidR="0022753A" w:rsidRDefault="003B55E2">
      <w:pPr>
        <w:spacing w:line="720" w:lineRule="auto"/>
        <w:jc w:val="center"/>
        <w:rPr>
          <w:rFonts w:ascii="Times New Roman" w:eastAsia="宋体" w:hAnsi="Times New Roman" w:cs="Times New Roman"/>
          <w:b/>
          <w:sz w:val="32"/>
          <w:szCs w:val="32"/>
        </w:rPr>
      </w:pPr>
      <w:r>
        <w:rPr>
          <w:rFonts w:ascii="Times New Roman" w:eastAsia="宋体" w:hAnsi="Times New Roman" w:cs="Times New Roman"/>
        </w:rPr>
        <w:br w:type="page"/>
      </w:r>
      <w:r>
        <w:rPr>
          <w:rFonts w:ascii="Times New Roman" w:eastAsia="宋体" w:hAnsi="Times New Roman" w:cs="Times New Roman"/>
          <w:b/>
          <w:sz w:val="32"/>
          <w:szCs w:val="32"/>
        </w:rPr>
        <w:lastRenderedPageBreak/>
        <w:t>第五章</w:t>
      </w:r>
      <w:r>
        <w:rPr>
          <w:rFonts w:ascii="Times New Roman" w:eastAsia="宋体" w:hAnsi="Times New Roman" w:cs="Times New Roman"/>
          <w:b/>
          <w:sz w:val="32"/>
          <w:szCs w:val="32"/>
        </w:rPr>
        <w:t xml:space="preserve">  </w:t>
      </w:r>
      <w:r>
        <w:rPr>
          <w:rFonts w:ascii="Times New Roman" w:eastAsia="宋体" w:hAnsi="Times New Roman" w:cs="Times New Roman"/>
          <w:b/>
          <w:sz w:val="32"/>
          <w:szCs w:val="32"/>
        </w:rPr>
        <w:t>响应文件组成</w:t>
      </w:r>
    </w:p>
    <w:p w:rsidR="0022753A" w:rsidRPr="003518AA" w:rsidRDefault="003B55E2" w:rsidP="003518AA">
      <w:pPr>
        <w:spacing w:line="360" w:lineRule="auto"/>
        <w:ind w:rightChars="10" w:right="21"/>
        <w:rPr>
          <w:rFonts w:ascii="宋体" w:eastAsia="宋体" w:hAnsi="宋体" w:cs="Times New Roman"/>
          <w:color w:val="000000"/>
          <w:kern w:val="0"/>
          <w:szCs w:val="21"/>
        </w:rPr>
      </w:pPr>
      <w:r w:rsidRPr="003518AA">
        <w:rPr>
          <w:rFonts w:ascii="宋体" w:eastAsia="宋体" w:hAnsi="宋体" w:cs="Times New Roman"/>
          <w:color w:val="000000"/>
          <w:kern w:val="0"/>
          <w:szCs w:val="21"/>
        </w:rPr>
        <w:t>供应商的响应文件应包含以下</w:t>
      </w:r>
      <w:r w:rsidRPr="003518AA">
        <w:rPr>
          <w:rFonts w:ascii="宋体" w:eastAsia="宋体" w:hAnsi="宋体" w:cs="Times New Roman" w:hint="eastAsia"/>
          <w:color w:val="000000"/>
          <w:kern w:val="0"/>
          <w:szCs w:val="21"/>
        </w:rPr>
        <w:t>九</w:t>
      </w:r>
      <w:r w:rsidRPr="003518AA">
        <w:rPr>
          <w:rFonts w:ascii="宋体" w:eastAsia="宋体" w:hAnsi="宋体" w:cs="Times New Roman"/>
          <w:color w:val="000000"/>
          <w:kern w:val="0"/>
          <w:szCs w:val="21"/>
        </w:rPr>
        <w:t>个部分：</w:t>
      </w:r>
    </w:p>
    <w:p w:rsidR="0022753A" w:rsidRPr="003518AA" w:rsidRDefault="003B55E2" w:rsidP="003518AA">
      <w:pPr>
        <w:spacing w:line="360" w:lineRule="auto"/>
        <w:ind w:rightChars="10" w:right="21"/>
        <w:rPr>
          <w:rFonts w:ascii="宋体" w:eastAsia="宋体" w:hAnsi="宋体" w:cs="Times New Roman"/>
          <w:b/>
          <w:color w:val="000000"/>
          <w:kern w:val="0"/>
          <w:szCs w:val="21"/>
        </w:rPr>
      </w:pPr>
      <w:r w:rsidRPr="003518AA">
        <w:rPr>
          <w:rFonts w:ascii="宋体" w:eastAsia="宋体" w:hAnsi="宋体" w:cs="Times New Roman"/>
          <w:b/>
          <w:color w:val="000000"/>
          <w:kern w:val="0"/>
          <w:szCs w:val="21"/>
        </w:rPr>
        <w:t>一、磋商响应声明</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附件1：法定代表人身份证明</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附件2：法定代表人授权委托书</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附件3：不拖欠民工工资承诺书</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附件4：磋商承诺（格式）</w:t>
      </w:r>
    </w:p>
    <w:p w:rsidR="0022753A" w:rsidRPr="003518AA" w:rsidRDefault="003B55E2" w:rsidP="003518AA">
      <w:pPr>
        <w:spacing w:line="360" w:lineRule="auto"/>
        <w:ind w:rightChars="10" w:right="21"/>
        <w:rPr>
          <w:rFonts w:ascii="宋体" w:eastAsia="宋体" w:hAnsi="宋体" w:cs="Times New Roman"/>
          <w:b/>
          <w:color w:val="000000"/>
          <w:kern w:val="0"/>
          <w:szCs w:val="21"/>
        </w:rPr>
      </w:pPr>
      <w:r w:rsidRPr="003518AA">
        <w:rPr>
          <w:rFonts w:ascii="宋体" w:eastAsia="宋体" w:hAnsi="宋体" w:cs="Times New Roman" w:hint="eastAsia"/>
          <w:b/>
          <w:color w:val="000000"/>
          <w:kern w:val="0"/>
          <w:szCs w:val="21"/>
        </w:rPr>
        <w:t>二</w:t>
      </w:r>
      <w:r w:rsidRPr="003518AA">
        <w:rPr>
          <w:rFonts w:ascii="宋体" w:eastAsia="宋体" w:hAnsi="宋体" w:cs="Times New Roman"/>
          <w:b/>
          <w:color w:val="000000"/>
          <w:kern w:val="0"/>
          <w:szCs w:val="21"/>
        </w:rPr>
        <w:t>、供应商的资格证明资料</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附件5：供应商基本情况表</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附件5-1：磋商文件规定的基本资格条件证明资料</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附件5-2：磋商文件规定的特定资格条件证明资料</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附件5-3：其他证明资料或说明</w:t>
      </w:r>
    </w:p>
    <w:p w:rsidR="0022753A" w:rsidRPr="003518AA" w:rsidRDefault="003B55E2" w:rsidP="003518AA">
      <w:pPr>
        <w:spacing w:line="360" w:lineRule="auto"/>
        <w:ind w:rightChars="10" w:right="21"/>
        <w:rPr>
          <w:rFonts w:ascii="宋体" w:eastAsia="宋体" w:hAnsi="宋体" w:cs="Times New Roman"/>
          <w:b/>
          <w:color w:val="000000"/>
          <w:kern w:val="0"/>
          <w:szCs w:val="21"/>
        </w:rPr>
      </w:pPr>
      <w:r w:rsidRPr="003518AA">
        <w:rPr>
          <w:rFonts w:ascii="宋体" w:eastAsia="宋体" w:hAnsi="宋体" w:cs="Times New Roman" w:hint="eastAsia"/>
          <w:b/>
          <w:color w:val="000000"/>
          <w:kern w:val="0"/>
          <w:szCs w:val="21"/>
        </w:rPr>
        <w:t>三</w:t>
      </w:r>
      <w:r w:rsidRPr="003518AA">
        <w:rPr>
          <w:rFonts w:ascii="宋体" w:eastAsia="宋体" w:hAnsi="宋体" w:cs="Times New Roman"/>
          <w:b/>
          <w:color w:val="000000"/>
          <w:kern w:val="0"/>
          <w:szCs w:val="21"/>
        </w:rPr>
        <w:t>、施工方案</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附件6：施工方案</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附件7：主要人员简历表</w:t>
      </w:r>
    </w:p>
    <w:p w:rsidR="0022753A" w:rsidRPr="003518AA" w:rsidRDefault="003B55E2" w:rsidP="003518AA">
      <w:pPr>
        <w:spacing w:line="360" w:lineRule="auto"/>
        <w:ind w:rightChars="10" w:right="21"/>
        <w:rPr>
          <w:rFonts w:ascii="宋体" w:eastAsia="宋体" w:hAnsi="宋体" w:cs="Times New Roman"/>
          <w:b/>
          <w:color w:val="000000"/>
          <w:kern w:val="0"/>
          <w:szCs w:val="21"/>
        </w:rPr>
      </w:pPr>
      <w:r w:rsidRPr="003518AA">
        <w:rPr>
          <w:rFonts w:ascii="宋体" w:eastAsia="宋体" w:hAnsi="宋体" w:cs="Times New Roman" w:hint="eastAsia"/>
          <w:b/>
          <w:color w:val="000000"/>
          <w:kern w:val="0"/>
          <w:szCs w:val="21"/>
        </w:rPr>
        <w:t>四</w:t>
      </w:r>
      <w:r w:rsidRPr="003518AA">
        <w:rPr>
          <w:rFonts w:ascii="宋体" w:eastAsia="宋体" w:hAnsi="宋体" w:cs="Times New Roman"/>
          <w:b/>
          <w:color w:val="000000"/>
          <w:kern w:val="0"/>
          <w:szCs w:val="21"/>
        </w:rPr>
        <w:t>、技术响应与偏离表</w:t>
      </w:r>
    </w:p>
    <w:p w:rsidR="0022753A" w:rsidRPr="003518AA" w:rsidRDefault="003B55E2" w:rsidP="003518AA">
      <w:pPr>
        <w:spacing w:line="360" w:lineRule="auto"/>
        <w:ind w:rightChars="10" w:right="21"/>
        <w:rPr>
          <w:rFonts w:ascii="宋体" w:eastAsia="宋体" w:hAnsi="宋体" w:cs="Times New Roman"/>
          <w:b/>
          <w:color w:val="000000"/>
          <w:kern w:val="0"/>
          <w:szCs w:val="21"/>
        </w:rPr>
      </w:pPr>
      <w:r w:rsidRPr="003518AA">
        <w:rPr>
          <w:rFonts w:ascii="宋体" w:eastAsia="宋体" w:hAnsi="宋体" w:cs="Times New Roman" w:hint="eastAsia"/>
          <w:b/>
          <w:color w:val="000000"/>
          <w:kern w:val="0"/>
          <w:szCs w:val="21"/>
        </w:rPr>
        <w:t>五</w:t>
      </w:r>
      <w:r w:rsidRPr="003518AA">
        <w:rPr>
          <w:rFonts w:ascii="宋体" w:eastAsia="宋体" w:hAnsi="宋体" w:cs="Times New Roman"/>
          <w:b/>
          <w:color w:val="000000"/>
          <w:kern w:val="0"/>
          <w:szCs w:val="21"/>
        </w:rPr>
        <w:t>、商务响应与偏离表</w:t>
      </w:r>
    </w:p>
    <w:p w:rsidR="0022753A" w:rsidRPr="003518AA" w:rsidRDefault="003B55E2" w:rsidP="003518AA">
      <w:pPr>
        <w:spacing w:line="360" w:lineRule="auto"/>
        <w:ind w:rightChars="10" w:right="21"/>
        <w:rPr>
          <w:rFonts w:ascii="宋体" w:eastAsia="宋体" w:hAnsi="宋体" w:cs="Times New Roman"/>
          <w:b/>
          <w:color w:val="000000"/>
          <w:kern w:val="0"/>
          <w:szCs w:val="21"/>
        </w:rPr>
      </w:pPr>
      <w:r w:rsidRPr="003518AA">
        <w:rPr>
          <w:rFonts w:ascii="宋体" w:eastAsia="宋体" w:hAnsi="宋体" w:cs="Times New Roman" w:hint="eastAsia"/>
          <w:b/>
          <w:color w:val="000000"/>
          <w:kern w:val="0"/>
          <w:szCs w:val="21"/>
        </w:rPr>
        <w:t>六</w:t>
      </w:r>
      <w:r w:rsidRPr="003518AA">
        <w:rPr>
          <w:rFonts w:ascii="宋体" w:eastAsia="宋体" w:hAnsi="宋体" w:cs="Times New Roman"/>
          <w:b/>
          <w:color w:val="000000"/>
          <w:kern w:val="0"/>
          <w:szCs w:val="21"/>
        </w:rPr>
        <w:t>、提供享受招标采购政策的证明材料</w:t>
      </w:r>
    </w:p>
    <w:p w:rsidR="0022753A" w:rsidRPr="003518AA" w:rsidRDefault="003B55E2" w:rsidP="003518AA">
      <w:pPr>
        <w:spacing w:line="360" w:lineRule="auto"/>
        <w:ind w:rightChars="10" w:right="21"/>
        <w:rPr>
          <w:rFonts w:ascii="宋体" w:eastAsia="宋体" w:hAnsi="宋体" w:cs="Times New Roman"/>
          <w:b/>
          <w:color w:val="000000"/>
          <w:kern w:val="0"/>
          <w:szCs w:val="21"/>
        </w:rPr>
      </w:pPr>
      <w:r w:rsidRPr="003518AA">
        <w:rPr>
          <w:rFonts w:ascii="宋体" w:eastAsia="宋体" w:hAnsi="宋体" w:cs="Times New Roman" w:hint="eastAsia"/>
          <w:b/>
          <w:color w:val="000000"/>
          <w:kern w:val="0"/>
          <w:szCs w:val="21"/>
        </w:rPr>
        <w:t>七</w:t>
      </w:r>
      <w:r w:rsidRPr="003518AA">
        <w:rPr>
          <w:rFonts w:ascii="宋体" w:eastAsia="宋体" w:hAnsi="宋体" w:cs="Times New Roman"/>
          <w:b/>
          <w:color w:val="000000"/>
          <w:kern w:val="0"/>
          <w:szCs w:val="21"/>
        </w:rPr>
        <w:t>、报价一览表及报价文件</w:t>
      </w:r>
    </w:p>
    <w:p w:rsidR="0022753A" w:rsidRPr="003518AA" w:rsidRDefault="003B55E2" w:rsidP="003518AA">
      <w:pPr>
        <w:spacing w:line="360" w:lineRule="auto"/>
        <w:ind w:rightChars="10" w:right="21" w:firstLineChars="200" w:firstLine="420"/>
        <w:rPr>
          <w:rFonts w:ascii="宋体" w:eastAsia="宋体" w:hAnsi="宋体" w:cs="Times New Roman"/>
          <w:color w:val="000000"/>
          <w:kern w:val="0"/>
          <w:szCs w:val="21"/>
        </w:rPr>
      </w:pPr>
      <w:r w:rsidRPr="003518AA">
        <w:rPr>
          <w:rFonts w:ascii="宋体" w:eastAsia="宋体" w:hAnsi="宋体" w:cs="Times New Roman"/>
          <w:color w:val="000000"/>
          <w:kern w:val="0"/>
          <w:szCs w:val="21"/>
        </w:rPr>
        <w:t>附件8：报价一览表</w:t>
      </w:r>
    </w:p>
    <w:p w:rsidR="0022753A" w:rsidRPr="003518AA" w:rsidRDefault="003B55E2" w:rsidP="003518AA">
      <w:pPr>
        <w:spacing w:line="360" w:lineRule="auto"/>
        <w:ind w:rightChars="10" w:right="21"/>
        <w:rPr>
          <w:rFonts w:ascii="宋体" w:eastAsia="宋体" w:hAnsi="宋体" w:cs="Times New Roman"/>
          <w:b/>
          <w:color w:val="000000"/>
          <w:kern w:val="0"/>
          <w:szCs w:val="21"/>
        </w:rPr>
      </w:pPr>
      <w:r w:rsidRPr="003518AA">
        <w:rPr>
          <w:rFonts w:ascii="宋体" w:eastAsia="宋体" w:hAnsi="宋体" w:cs="Times New Roman" w:hint="eastAsia"/>
          <w:b/>
          <w:color w:val="000000"/>
          <w:kern w:val="0"/>
          <w:szCs w:val="21"/>
        </w:rPr>
        <w:t>八</w:t>
      </w:r>
      <w:r w:rsidRPr="003518AA">
        <w:rPr>
          <w:rFonts w:ascii="宋体" w:eastAsia="宋体" w:hAnsi="宋体" w:cs="Times New Roman"/>
          <w:b/>
          <w:color w:val="000000"/>
          <w:kern w:val="0"/>
          <w:szCs w:val="21"/>
        </w:rPr>
        <w:t>、供应商认为需提供的其他资料</w:t>
      </w:r>
    </w:p>
    <w:p w:rsidR="0022753A" w:rsidRPr="003518AA" w:rsidRDefault="003B55E2" w:rsidP="003518AA">
      <w:pPr>
        <w:spacing w:line="360" w:lineRule="auto"/>
        <w:ind w:rightChars="10" w:right="21"/>
        <w:rPr>
          <w:rFonts w:ascii="宋体" w:eastAsia="宋体" w:hAnsi="宋体" w:cs="Times New Roman"/>
          <w:b/>
          <w:color w:val="000000"/>
          <w:kern w:val="0"/>
          <w:szCs w:val="21"/>
        </w:rPr>
      </w:pPr>
      <w:r w:rsidRPr="003518AA">
        <w:rPr>
          <w:rFonts w:ascii="宋体" w:eastAsia="宋体" w:hAnsi="宋体" w:cs="Times New Roman" w:hint="eastAsia"/>
          <w:b/>
          <w:color w:val="000000"/>
          <w:kern w:val="0"/>
          <w:szCs w:val="21"/>
        </w:rPr>
        <w:t>九</w:t>
      </w:r>
      <w:r w:rsidRPr="003518AA">
        <w:rPr>
          <w:rFonts w:ascii="宋体" w:eastAsia="宋体" w:hAnsi="宋体" w:cs="Times New Roman"/>
          <w:b/>
          <w:color w:val="000000"/>
          <w:kern w:val="0"/>
          <w:szCs w:val="21"/>
        </w:rPr>
        <w:t>、最后报价</w:t>
      </w:r>
    </w:p>
    <w:p w:rsidR="0022753A" w:rsidRPr="003518AA" w:rsidRDefault="0022753A" w:rsidP="003518AA">
      <w:pPr>
        <w:spacing w:line="360" w:lineRule="auto"/>
        <w:ind w:rightChars="10" w:right="21"/>
        <w:rPr>
          <w:rFonts w:ascii="宋体" w:eastAsia="宋体" w:hAnsi="宋体" w:cs="Times New Roman"/>
          <w:color w:val="000000"/>
          <w:kern w:val="0"/>
          <w:szCs w:val="21"/>
        </w:rPr>
      </w:pPr>
    </w:p>
    <w:p w:rsidR="0022753A" w:rsidRDefault="003B55E2">
      <w:pPr>
        <w:spacing w:line="400" w:lineRule="atLeast"/>
        <w:jc w:val="right"/>
        <w:rPr>
          <w:rFonts w:ascii="Times New Roman" w:eastAsia="宋体" w:hAnsi="Times New Roman" w:cs="Times New Roman"/>
          <w:b/>
          <w:bCs/>
          <w:kern w:val="0"/>
          <w:sz w:val="84"/>
          <w:szCs w:val="84"/>
        </w:rPr>
      </w:pPr>
      <w:r>
        <w:rPr>
          <w:rFonts w:ascii="Times New Roman" w:eastAsia="宋体" w:hAnsi="Times New Roman" w:cs="Times New Roman"/>
          <w:kern w:val="0"/>
          <w:sz w:val="20"/>
          <w:szCs w:val="21"/>
        </w:rPr>
        <w:br w:type="page"/>
      </w:r>
      <w:r>
        <w:rPr>
          <w:rFonts w:ascii="Times New Roman" w:eastAsia="宋体" w:hAnsi="Times New Roman" w:cs="Times New Roman"/>
          <w:b/>
          <w:color w:val="000000"/>
          <w:kern w:val="0"/>
          <w:sz w:val="24"/>
          <w:szCs w:val="21"/>
        </w:rPr>
        <w:lastRenderedPageBreak/>
        <w:t>正</w:t>
      </w:r>
      <w:r>
        <w:rPr>
          <w:rFonts w:ascii="Times New Roman" w:eastAsia="宋体" w:hAnsi="Times New Roman" w:cs="Times New Roman"/>
          <w:b/>
          <w:color w:val="000000"/>
          <w:kern w:val="0"/>
          <w:sz w:val="24"/>
          <w:szCs w:val="21"/>
        </w:rPr>
        <w:t>/</w:t>
      </w:r>
      <w:r>
        <w:rPr>
          <w:rFonts w:ascii="Times New Roman" w:eastAsia="宋体" w:hAnsi="Times New Roman" w:cs="Times New Roman"/>
          <w:b/>
          <w:color w:val="000000"/>
          <w:kern w:val="0"/>
          <w:sz w:val="24"/>
          <w:szCs w:val="21"/>
        </w:rPr>
        <w:t>副本</w:t>
      </w:r>
    </w:p>
    <w:p w:rsidR="0022753A" w:rsidRDefault="0022753A">
      <w:pPr>
        <w:spacing w:line="400" w:lineRule="atLeast"/>
        <w:jc w:val="center"/>
        <w:rPr>
          <w:rFonts w:ascii="Times New Roman" w:eastAsia="宋体" w:hAnsi="Times New Roman" w:cs="Times New Roman"/>
          <w:b/>
          <w:bCs/>
          <w:kern w:val="0"/>
          <w:sz w:val="52"/>
          <w:szCs w:val="52"/>
        </w:rPr>
      </w:pPr>
    </w:p>
    <w:p w:rsidR="0022753A" w:rsidRDefault="003B55E2">
      <w:pPr>
        <w:spacing w:line="400" w:lineRule="atLeast"/>
        <w:jc w:val="center"/>
        <w:rPr>
          <w:rFonts w:ascii="Times New Roman" w:eastAsia="宋体" w:hAnsi="Times New Roman" w:cs="Times New Roman"/>
          <w:b/>
          <w:bCs/>
          <w:kern w:val="0"/>
          <w:sz w:val="80"/>
          <w:szCs w:val="80"/>
        </w:rPr>
      </w:pPr>
      <w:r>
        <w:rPr>
          <w:rFonts w:ascii="Times New Roman" w:eastAsia="宋体" w:hAnsi="Times New Roman" w:cs="Times New Roman"/>
          <w:b/>
          <w:bCs/>
          <w:kern w:val="0"/>
          <w:sz w:val="80"/>
          <w:szCs w:val="80"/>
        </w:rPr>
        <w:t>竞争性磋商响应文件</w:t>
      </w: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3B55E2">
      <w:pPr>
        <w:autoSpaceDE w:val="0"/>
        <w:autoSpaceDN w:val="0"/>
        <w:adjustRightInd w:val="0"/>
        <w:jc w:val="center"/>
        <w:rPr>
          <w:rFonts w:ascii="Times New Roman" w:eastAsia="宋体" w:hAnsi="Times New Roman" w:cs="Times New Roman"/>
          <w:kern w:val="0"/>
          <w:sz w:val="20"/>
          <w:szCs w:val="20"/>
        </w:rPr>
      </w:pPr>
      <w:r>
        <w:rPr>
          <w:rFonts w:ascii="Times New Roman" w:eastAsia="宋体" w:hAnsi="Times New Roman" w:cs="Times New Roman"/>
          <w:b/>
          <w:kern w:val="0"/>
          <w:sz w:val="44"/>
          <w:szCs w:val="44"/>
        </w:rPr>
        <w:t>（商务、技术文件）</w:t>
      </w: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3B55E2">
      <w:pPr>
        <w:adjustRightInd w:val="0"/>
        <w:snapToGrid w:val="0"/>
        <w:spacing w:beforeLines="50" w:before="156" w:line="360" w:lineRule="auto"/>
        <w:ind w:leftChars="499" w:left="2965" w:hangingChars="682" w:hanging="1917"/>
        <w:rPr>
          <w:rFonts w:ascii="Times New Roman" w:eastAsia="宋体" w:hAnsi="Times New Roman" w:cs="Times New Roman"/>
          <w:b/>
          <w:bCs/>
          <w:sz w:val="28"/>
          <w:szCs w:val="28"/>
        </w:rPr>
      </w:pPr>
      <w:r>
        <w:rPr>
          <w:rFonts w:ascii="Times New Roman" w:eastAsia="宋体" w:hAnsi="Times New Roman" w:cs="Times New Roman"/>
          <w:b/>
          <w:bCs/>
          <w:sz w:val="28"/>
          <w:szCs w:val="28"/>
        </w:rPr>
        <w:t>采购项目名称：</w:t>
      </w:r>
      <w:r>
        <w:rPr>
          <w:rFonts w:ascii="Times New Roman" w:eastAsia="宋体" w:hAnsi="Times New Roman" w:cs="Times New Roman"/>
          <w:b/>
          <w:bCs/>
          <w:sz w:val="28"/>
          <w:szCs w:val="28"/>
          <w:u w:val="single"/>
        </w:rPr>
        <w:t xml:space="preserve">                               </w:t>
      </w:r>
    </w:p>
    <w:p w:rsidR="0022753A" w:rsidRDefault="003B55E2">
      <w:pPr>
        <w:adjustRightInd w:val="0"/>
        <w:snapToGrid w:val="0"/>
        <w:spacing w:beforeLines="50" w:before="156" w:line="360" w:lineRule="auto"/>
        <w:ind w:leftChars="500" w:left="3037" w:hangingChars="707" w:hanging="1987"/>
        <w:rPr>
          <w:rFonts w:ascii="Times New Roman" w:eastAsia="宋体" w:hAnsi="Times New Roman" w:cs="Times New Roman"/>
          <w:b/>
          <w:bCs/>
          <w:sz w:val="28"/>
          <w:szCs w:val="28"/>
        </w:rPr>
      </w:pPr>
      <w:r>
        <w:rPr>
          <w:rFonts w:ascii="Times New Roman" w:eastAsia="宋体" w:hAnsi="Times New Roman" w:cs="Times New Roman"/>
          <w:b/>
          <w:bCs/>
          <w:sz w:val="28"/>
          <w:szCs w:val="28"/>
        </w:rPr>
        <w:t>采</w:t>
      </w:r>
      <w:r>
        <w:rPr>
          <w:rFonts w:ascii="Times New Roman" w:eastAsia="宋体" w:hAnsi="Times New Roman" w:cs="Times New Roman"/>
          <w:b/>
          <w:bCs/>
          <w:sz w:val="28"/>
          <w:szCs w:val="28"/>
        </w:rPr>
        <w:t xml:space="preserve">   </w:t>
      </w:r>
      <w:r>
        <w:rPr>
          <w:rFonts w:ascii="Times New Roman" w:eastAsia="宋体" w:hAnsi="Times New Roman" w:cs="Times New Roman"/>
          <w:b/>
          <w:bCs/>
          <w:sz w:val="28"/>
          <w:szCs w:val="28"/>
        </w:rPr>
        <w:t>购</w:t>
      </w:r>
      <w:r>
        <w:rPr>
          <w:rFonts w:ascii="Times New Roman" w:eastAsia="宋体" w:hAnsi="Times New Roman" w:cs="Times New Roman"/>
          <w:b/>
          <w:bCs/>
          <w:sz w:val="28"/>
          <w:szCs w:val="28"/>
        </w:rPr>
        <w:t xml:space="preserve">   </w:t>
      </w:r>
      <w:r>
        <w:rPr>
          <w:rFonts w:ascii="Times New Roman" w:eastAsia="宋体" w:hAnsi="Times New Roman" w:cs="Times New Roman"/>
          <w:b/>
          <w:bCs/>
          <w:sz w:val="28"/>
          <w:szCs w:val="28"/>
        </w:rPr>
        <w:t>人：</w:t>
      </w:r>
      <w:r>
        <w:rPr>
          <w:rFonts w:ascii="Times New Roman" w:eastAsia="宋体" w:hAnsi="Times New Roman" w:cs="Times New Roman"/>
          <w:b/>
          <w:bCs/>
          <w:sz w:val="28"/>
          <w:szCs w:val="28"/>
          <w:u w:val="single"/>
        </w:rPr>
        <w:t xml:space="preserve">                               </w:t>
      </w:r>
    </w:p>
    <w:p w:rsidR="0022753A" w:rsidRDefault="003B55E2">
      <w:pPr>
        <w:adjustRightInd w:val="0"/>
        <w:snapToGrid w:val="0"/>
        <w:spacing w:beforeLines="50" w:before="156" w:line="360" w:lineRule="auto"/>
        <w:ind w:leftChars="502" w:left="3151" w:hangingChars="746" w:hanging="2097"/>
        <w:rPr>
          <w:rFonts w:ascii="Times New Roman" w:eastAsia="宋体" w:hAnsi="Times New Roman" w:cs="Times New Roman"/>
          <w:b/>
          <w:bCs/>
          <w:sz w:val="28"/>
          <w:szCs w:val="28"/>
        </w:rPr>
      </w:pPr>
      <w:r>
        <w:rPr>
          <w:rFonts w:ascii="Times New Roman" w:eastAsia="宋体" w:hAnsi="Times New Roman" w:cs="Times New Roman"/>
          <w:b/>
          <w:bCs/>
          <w:sz w:val="28"/>
          <w:szCs w:val="28"/>
        </w:rPr>
        <w:t>项目招标编号：</w:t>
      </w:r>
      <w:r>
        <w:rPr>
          <w:rFonts w:ascii="Times New Roman" w:eastAsia="宋体" w:hAnsi="Times New Roman" w:cs="Times New Roman"/>
          <w:b/>
          <w:bCs/>
          <w:sz w:val="28"/>
          <w:szCs w:val="28"/>
          <w:u w:val="single"/>
        </w:rPr>
        <w:t xml:space="preserve">                               </w:t>
      </w:r>
    </w:p>
    <w:p w:rsidR="0022753A" w:rsidRDefault="003B55E2">
      <w:pPr>
        <w:adjustRightInd w:val="0"/>
        <w:snapToGrid w:val="0"/>
        <w:spacing w:beforeLines="50" w:before="156" w:line="360" w:lineRule="auto"/>
        <w:ind w:leftChars="502" w:left="3151" w:hangingChars="746" w:hanging="2097"/>
        <w:rPr>
          <w:rFonts w:ascii="Times New Roman" w:eastAsia="宋体" w:hAnsi="Times New Roman" w:cs="Times New Roman"/>
          <w:b/>
          <w:bCs/>
          <w:sz w:val="28"/>
          <w:szCs w:val="28"/>
        </w:rPr>
      </w:pPr>
      <w:r>
        <w:rPr>
          <w:rFonts w:ascii="Times New Roman" w:eastAsia="宋体" w:hAnsi="Times New Roman" w:cs="Times New Roman"/>
          <w:b/>
          <w:bCs/>
          <w:sz w:val="28"/>
          <w:szCs w:val="28"/>
        </w:rPr>
        <w:t>委托代理编号：</w:t>
      </w:r>
      <w:r>
        <w:rPr>
          <w:rFonts w:ascii="Times New Roman" w:eastAsia="宋体" w:hAnsi="Times New Roman" w:cs="Times New Roman"/>
          <w:b/>
          <w:bCs/>
          <w:sz w:val="28"/>
          <w:szCs w:val="28"/>
          <w:u w:val="single"/>
        </w:rPr>
        <w:t xml:space="preserve">                               </w:t>
      </w:r>
    </w:p>
    <w:p w:rsidR="0022753A" w:rsidRDefault="0022753A">
      <w:pPr>
        <w:spacing w:line="400" w:lineRule="atLeast"/>
        <w:jc w:val="center"/>
        <w:rPr>
          <w:rFonts w:ascii="Times New Roman" w:eastAsia="宋体" w:hAnsi="Times New Roman" w:cs="Times New Roman"/>
          <w:b/>
          <w:bCs/>
          <w:kern w:val="0"/>
          <w:sz w:val="44"/>
          <w:szCs w:val="44"/>
        </w:rPr>
      </w:pPr>
    </w:p>
    <w:p w:rsidR="0022753A" w:rsidRDefault="003B55E2">
      <w:pPr>
        <w:adjustRightInd w:val="0"/>
        <w:snapToGrid w:val="0"/>
        <w:spacing w:beforeLines="50" w:before="156" w:line="360" w:lineRule="auto"/>
        <w:ind w:firstLineChars="454" w:firstLine="1276"/>
        <w:rPr>
          <w:rFonts w:ascii="Times New Roman" w:eastAsia="宋体" w:hAnsi="Times New Roman" w:cs="Times New Roman"/>
          <w:b/>
          <w:bCs/>
          <w:sz w:val="28"/>
          <w:szCs w:val="28"/>
          <w:u w:val="single"/>
        </w:rPr>
      </w:pPr>
      <w:r>
        <w:rPr>
          <w:rFonts w:ascii="Times New Roman" w:eastAsia="宋体" w:hAnsi="Times New Roman" w:cs="Times New Roman"/>
          <w:b/>
          <w:bCs/>
          <w:sz w:val="28"/>
          <w:szCs w:val="28"/>
        </w:rPr>
        <w:t>供应商名称（盖章）：</w:t>
      </w:r>
      <w:r>
        <w:rPr>
          <w:rFonts w:ascii="Times New Roman" w:eastAsia="宋体" w:hAnsi="Times New Roman" w:cs="Times New Roman"/>
          <w:b/>
          <w:bCs/>
          <w:sz w:val="28"/>
          <w:szCs w:val="28"/>
          <w:u w:val="single"/>
        </w:rPr>
        <w:t xml:space="preserve">                       </w:t>
      </w:r>
    </w:p>
    <w:p w:rsidR="0022753A" w:rsidRDefault="003B55E2">
      <w:pPr>
        <w:adjustRightInd w:val="0"/>
        <w:snapToGrid w:val="0"/>
        <w:spacing w:beforeLines="50" w:before="156" w:line="360" w:lineRule="auto"/>
        <w:ind w:firstLineChars="640" w:firstLine="1799"/>
        <w:rPr>
          <w:rFonts w:ascii="Times New Roman" w:eastAsia="宋体" w:hAnsi="Times New Roman" w:cs="Times New Roman"/>
          <w:b/>
          <w:bCs/>
          <w:sz w:val="28"/>
          <w:szCs w:val="28"/>
          <w:u w:val="single"/>
        </w:rPr>
      </w:pPr>
      <w:r>
        <w:rPr>
          <w:rFonts w:ascii="Times New Roman" w:eastAsia="宋体" w:hAnsi="Times New Roman" w:cs="Times New Roman"/>
          <w:b/>
          <w:bCs/>
          <w:sz w:val="28"/>
          <w:szCs w:val="28"/>
        </w:rPr>
        <w:t>日</w:t>
      </w:r>
      <w:r>
        <w:rPr>
          <w:rFonts w:ascii="Times New Roman" w:eastAsia="宋体" w:hAnsi="Times New Roman" w:cs="Times New Roman"/>
          <w:b/>
          <w:bCs/>
          <w:sz w:val="28"/>
          <w:szCs w:val="28"/>
        </w:rPr>
        <w:t xml:space="preserve">      </w:t>
      </w:r>
      <w:r>
        <w:rPr>
          <w:rFonts w:ascii="Times New Roman" w:eastAsia="宋体" w:hAnsi="Times New Roman" w:cs="Times New Roman"/>
          <w:b/>
          <w:bCs/>
          <w:sz w:val="28"/>
          <w:szCs w:val="28"/>
        </w:rPr>
        <w:t>期：</w:t>
      </w:r>
      <w:r>
        <w:rPr>
          <w:rFonts w:ascii="Times New Roman" w:eastAsia="宋体" w:hAnsi="Times New Roman" w:cs="Times New Roman"/>
          <w:b/>
          <w:bCs/>
          <w:sz w:val="28"/>
          <w:szCs w:val="28"/>
          <w:u w:val="single"/>
        </w:rPr>
        <w:t xml:space="preserve">                       </w:t>
      </w: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3B55E2">
      <w:pPr>
        <w:autoSpaceDE w:val="0"/>
        <w:autoSpaceDN w:val="0"/>
        <w:adjustRightInd w:val="0"/>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br w:type="page"/>
      </w:r>
    </w:p>
    <w:p w:rsidR="0022753A" w:rsidRDefault="003B55E2">
      <w:pPr>
        <w:spacing w:line="720" w:lineRule="auto"/>
        <w:jc w:val="center"/>
        <w:rPr>
          <w:rFonts w:ascii="Times New Roman" w:eastAsia="宋体" w:hAnsi="Times New Roman" w:cs="Times New Roman"/>
          <w:sz w:val="30"/>
          <w:szCs w:val="30"/>
        </w:rPr>
      </w:pPr>
      <w:r>
        <w:rPr>
          <w:rFonts w:ascii="Times New Roman" w:eastAsia="宋体" w:hAnsi="Times New Roman" w:cs="Times New Roman"/>
          <w:b/>
          <w:sz w:val="30"/>
          <w:szCs w:val="30"/>
        </w:rPr>
        <w:lastRenderedPageBreak/>
        <w:t>一、磋商响应声明</w:t>
      </w:r>
    </w:p>
    <w:p w:rsidR="0022753A" w:rsidRPr="00AF66F1" w:rsidRDefault="003B55E2" w:rsidP="00AF66F1">
      <w:pPr>
        <w:adjustRightInd w:val="0"/>
        <w:snapToGrid w:val="0"/>
        <w:spacing w:line="360" w:lineRule="auto"/>
        <w:rPr>
          <w:rFonts w:ascii="宋体" w:eastAsia="宋体" w:hAnsi="宋体" w:cs="Times New Roman"/>
          <w:szCs w:val="21"/>
        </w:rPr>
      </w:pPr>
      <w:r w:rsidRPr="00AF66F1">
        <w:rPr>
          <w:rFonts w:ascii="宋体" w:eastAsia="宋体" w:hAnsi="宋体" w:cs="Times New Roman"/>
          <w:szCs w:val="21"/>
        </w:rPr>
        <w:t>致</w:t>
      </w:r>
      <w:r w:rsidRPr="00AF66F1">
        <w:rPr>
          <w:rFonts w:ascii="宋体" w:eastAsia="宋体" w:hAnsi="宋体" w:cs="Times New Roman"/>
          <w:szCs w:val="21"/>
          <w:u w:val="single"/>
        </w:rPr>
        <w:t xml:space="preserve">            </w:t>
      </w:r>
      <w:r w:rsidRPr="00AF66F1">
        <w:rPr>
          <w:rFonts w:ascii="宋体" w:eastAsia="宋体" w:hAnsi="宋体" w:cs="Times New Roman"/>
          <w:szCs w:val="21"/>
        </w:rPr>
        <w:t xml:space="preserve"> (采购人或采购代理机构)：</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我方已仔细研究了</w:t>
      </w:r>
      <w:r w:rsidRPr="00AF66F1">
        <w:rPr>
          <w:rFonts w:ascii="宋体" w:eastAsia="宋体" w:hAnsi="宋体" w:cs="Times New Roman"/>
          <w:szCs w:val="21"/>
          <w:u w:val="single"/>
        </w:rPr>
        <w:t xml:space="preserve">                          (</w:t>
      </w:r>
      <w:r w:rsidRPr="00AF66F1">
        <w:rPr>
          <w:rFonts w:ascii="宋体" w:eastAsia="宋体" w:hAnsi="宋体" w:cs="Times New Roman"/>
          <w:szCs w:val="21"/>
        </w:rPr>
        <w:t>项目名称)的竞争性磋商文件（项目招标编号：</w:t>
      </w:r>
      <w:r w:rsidRPr="00AF66F1">
        <w:rPr>
          <w:rFonts w:ascii="宋体" w:eastAsia="宋体" w:hAnsi="宋体" w:cs="Times New Roman"/>
          <w:szCs w:val="21"/>
          <w:u w:val="single"/>
        </w:rPr>
        <w:t xml:space="preserve">         </w:t>
      </w:r>
      <w:r w:rsidRPr="00AF66F1">
        <w:rPr>
          <w:rFonts w:ascii="宋体" w:eastAsia="宋体" w:hAnsi="宋体" w:cs="Times New Roman"/>
          <w:szCs w:val="21"/>
        </w:rPr>
        <w:t>，委托代理编号：</w:t>
      </w:r>
      <w:r w:rsidRPr="00AF66F1">
        <w:rPr>
          <w:rFonts w:ascii="宋体" w:eastAsia="宋体" w:hAnsi="宋体" w:cs="Times New Roman"/>
          <w:szCs w:val="21"/>
          <w:u w:val="single"/>
        </w:rPr>
        <w:t xml:space="preserve">        </w:t>
      </w:r>
      <w:r w:rsidRPr="00AF66F1">
        <w:rPr>
          <w:rFonts w:ascii="宋体" w:eastAsia="宋体" w:hAnsi="宋体" w:cs="Times New Roman"/>
          <w:szCs w:val="21"/>
        </w:rPr>
        <w:t>）的全部内容，</w:t>
      </w:r>
      <w:r w:rsidRPr="00AF66F1">
        <w:rPr>
          <w:rFonts w:ascii="宋体" w:eastAsia="宋体" w:hAnsi="宋体" w:cs="Times New Roman"/>
          <w:szCs w:val="24"/>
        </w:rPr>
        <w:t>知悉参加竞争性磋商的风险，我方承诺</w:t>
      </w:r>
      <w:proofErr w:type="gramStart"/>
      <w:r w:rsidRPr="00AF66F1">
        <w:rPr>
          <w:rFonts w:ascii="宋体" w:eastAsia="宋体" w:hAnsi="宋体" w:cs="Times New Roman"/>
          <w:szCs w:val="24"/>
        </w:rPr>
        <w:t>接受磋商</w:t>
      </w:r>
      <w:proofErr w:type="gramEnd"/>
      <w:r w:rsidRPr="00AF66F1">
        <w:rPr>
          <w:rFonts w:ascii="宋体" w:eastAsia="宋体" w:hAnsi="宋体" w:cs="Times New Roman"/>
          <w:szCs w:val="24"/>
        </w:rPr>
        <w:t>文件的全部条款且无任何异议。</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一、我方同意在磋商文件中规定的提交首次响应文件截止时间起</w:t>
      </w:r>
      <w:r w:rsidRPr="00AF66F1">
        <w:rPr>
          <w:rFonts w:ascii="宋体" w:eastAsia="宋体" w:hAnsi="宋体" w:cs="Times New Roman"/>
          <w:szCs w:val="21"/>
          <w:u w:val="single"/>
        </w:rPr>
        <w:t xml:space="preserve">    </w:t>
      </w:r>
      <w:r w:rsidRPr="00AF66F1">
        <w:rPr>
          <w:rFonts w:ascii="宋体" w:eastAsia="宋体" w:hAnsi="宋体" w:cs="Times New Roman"/>
          <w:szCs w:val="21"/>
        </w:rPr>
        <w:t>日内(响应文件有效期)遵守本响应文件中的承诺且在此期限期满之前均具有法律约束力。</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二、我方提交响应文件正本一份和副本一式</w:t>
      </w:r>
      <w:r w:rsidRPr="00AF66F1">
        <w:rPr>
          <w:rFonts w:ascii="宋体" w:eastAsia="宋体" w:hAnsi="宋体" w:cs="Times New Roman"/>
          <w:szCs w:val="21"/>
          <w:u w:val="single"/>
        </w:rPr>
        <w:t xml:space="preserve">     </w:t>
      </w:r>
      <w:r w:rsidRPr="00AF66F1">
        <w:rPr>
          <w:rFonts w:ascii="宋体" w:eastAsia="宋体" w:hAnsi="宋体" w:cs="Times New Roman"/>
          <w:szCs w:val="21"/>
        </w:rPr>
        <w:t>份（电子文件</w:t>
      </w:r>
      <w:r w:rsidRPr="00AF66F1">
        <w:rPr>
          <w:rFonts w:ascii="宋体" w:eastAsia="宋体" w:hAnsi="宋体" w:cs="Times New Roman"/>
          <w:szCs w:val="21"/>
          <w:u w:val="single"/>
        </w:rPr>
        <w:t xml:space="preserve">  </w:t>
      </w:r>
      <w:r w:rsidRPr="00AF66F1">
        <w:rPr>
          <w:rFonts w:ascii="宋体" w:eastAsia="宋体" w:hAnsi="宋体" w:cs="Times New Roman"/>
          <w:szCs w:val="21"/>
        </w:rPr>
        <w:t>份），并保证响应文件提供的数据和资料全部内容真实、合法、准确和完整，我们对此负责，并愿承担由此引起的法律责任。</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三、我方愿意向贵方提供任何与本项采购有关的数据、情况和技术资料。若贵方需要，我方愿意提供我方</w:t>
      </w:r>
      <w:proofErr w:type="gramStart"/>
      <w:r w:rsidRPr="00AF66F1">
        <w:rPr>
          <w:rFonts w:ascii="宋体" w:eastAsia="宋体" w:hAnsi="宋体" w:cs="Times New Roman"/>
          <w:szCs w:val="21"/>
        </w:rPr>
        <w:t>作出</w:t>
      </w:r>
      <w:proofErr w:type="gramEnd"/>
      <w:r w:rsidRPr="00AF66F1">
        <w:rPr>
          <w:rFonts w:ascii="宋体" w:eastAsia="宋体" w:hAnsi="宋体" w:cs="Times New Roman"/>
          <w:szCs w:val="21"/>
        </w:rPr>
        <w:t>的一切承诺的证明资料。</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四、我方愿意按磋商文件规定和评标委员会要求重新提交响应文件和最后报价。</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五、我方承诺遵守招标采购相关法律法规的有关规定，保证在获得成交资格后，按照磋商文件确定的事项签订招标采购合同，履行双方所签订的合同，并承担合同规定的责任和义务。</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 xml:space="preserve">六、我方在此声明： </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（一）我方与采购人或采购代理机构不存在隶属关系或者其他利害关系。</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（二）我方与参加本项目的其他供应商不存在直接控股、管理关系，或者与其</w:t>
      </w:r>
      <w:proofErr w:type="gramStart"/>
      <w:r w:rsidRPr="00AF66F1">
        <w:rPr>
          <w:rFonts w:ascii="宋体" w:eastAsia="宋体" w:hAnsi="宋体" w:cs="Times New Roman"/>
          <w:szCs w:val="21"/>
        </w:rPr>
        <w:t>他供应商法定</w:t>
      </w:r>
      <w:proofErr w:type="gramEnd"/>
      <w:r w:rsidRPr="00AF66F1">
        <w:rPr>
          <w:rFonts w:ascii="宋体" w:eastAsia="宋体" w:hAnsi="宋体" w:cs="Times New Roman"/>
          <w:szCs w:val="21"/>
        </w:rPr>
        <w:t>代表人（或者负责人）为同一人。</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（三）我方未为本项目前期准备提供设计或咨询服务。</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（四）我方承诺（承诺期：成立三年以上的，为提交首次响应文件截止时间前三年内；成立不足三年的，为实际时间）：</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1、我方依法缴纳了各项税费及各项社会保障资金，没有偷税、漏税及欠缴行为。</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2、我方在经营活动中没有存在下列重大违法记录：</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(1)受到刑事处罚；</w:t>
      </w:r>
    </w:p>
    <w:p w:rsidR="0022753A" w:rsidRPr="00AF66F1" w:rsidRDefault="003B55E2" w:rsidP="00AF66F1">
      <w:pPr>
        <w:adjustRightInd w:val="0"/>
        <w:snapToGrid w:val="0"/>
        <w:spacing w:line="360" w:lineRule="auto"/>
        <w:ind w:firstLineChars="200" w:firstLine="420"/>
        <w:rPr>
          <w:rFonts w:ascii="宋体" w:eastAsia="宋体" w:hAnsi="宋体" w:cs="Times New Roman"/>
          <w:szCs w:val="21"/>
        </w:rPr>
      </w:pPr>
      <w:r w:rsidRPr="00AF66F1">
        <w:rPr>
          <w:rFonts w:ascii="宋体" w:eastAsia="宋体" w:hAnsi="宋体" w:cs="Times New Roman"/>
          <w:szCs w:val="21"/>
        </w:rPr>
        <w:t>(2)受到责令停产停业、在一至三年内禁止参加招标采购活动、暂扣或者吊销许可证、暂扣或者吊销执照的行政处罚。</w:t>
      </w:r>
    </w:p>
    <w:p w:rsidR="0022753A" w:rsidRPr="00AF66F1" w:rsidRDefault="0022753A" w:rsidP="00AF66F1">
      <w:pPr>
        <w:adjustRightInd w:val="0"/>
        <w:snapToGrid w:val="0"/>
        <w:spacing w:line="360" w:lineRule="auto"/>
        <w:ind w:right="24"/>
        <w:rPr>
          <w:rFonts w:ascii="宋体" w:eastAsia="宋体" w:hAnsi="宋体" w:cs="Times New Roman"/>
          <w:bCs/>
          <w:szCs w:val="21"/>
        </w:rPr>
      </w:pPr>
    </w:p>
    <w:p w:rsidR="0022753A" w:rsidRPr="00AF66F1" w:rsidRDefault="003B55E2" w:rsidP="00AF66F1">
      <w:pPr>
        <w:adjustRightInd w:val="0"/>
        <w:snapToGrid w:val="0"/>
        <w:spacing w:line="360" w:lineRule="auto"/>
        <w:ind w:right="24"/>
        <w:rPr>
          <w:rFonts w:ascii="宋体" w:eastAsia="宋体" w:hAnsi="宋体" w:cs="Times New Roman"/>
          <w:szCs w:val="21"/>
        </w:rPr>
      </w:pPr>
      <w:r w:rsidRPr="00AF66F1">
        <w:rPr>
          <w:rFonts w:ascii="宋体" w:eastAsia="宋体" w:hAnsi="宋体" w:cs="Times New Roman"/>
          <w:bCs/>
          <w:szCs w:val="21"/>
        </w:rPr>
        <w:t>附件1：</w:t>
      </w:r>
      <w:r w:rsidRPr="00AF66F1">
        <w:rPr>
          <w:rFonts w:ascii="宋体" w:eastAsia="宋体" w:hAnsi="宋体" w:cs="Times New Roman"/>
          <w:szCs w:val="21"/>
        </w:rPr>
        <w:t>法定代表人身份证明</w:t>
      </w:r>
    </w:p>
    <w:p w:rsidR="0022753A" w:rsidRPr="00AF66F1" w:rsidRDefault="003B55E2" w:rsidP="00AF66F1">
      <w:pPr>
        <w:adjustRightInd w:val="0"/>
        <w:snapToGrid w:val="0"/>
        <w:spacing w:line="360" w:lineRule="auto"/>
        <w:ind w:right="24"/>
        <w:rPr>
          <w:rFonts w:ascii="宋体" w:eastAsia="宋体" w:hAnsi="宋体" w:cs="Times New Roman"/>
          <w:szCs w:val="24"/>
        </w:rPr>
      </w:pPr>
      <w:r w:rsidRPr="00AF66F1">
        <w:rPr>
          <w:rFonts w:ascii="宋体" w:eastAsia="宋体" w:hAnsi="宋体" w:cs="Times New Roman"/>
          <w:bCs/>
          <w:szCs w:val="21"/>
        </w:rPr>
        <w:t>附件2</w:t>
      </w:r>
      <w:r w:rsidRPr="00AF66F1">
        <w:rPr>
          <w:rFonts w:ascii="宋体" w:eastAsia="宋体" w:hAnsi="宋体" w:cs="Times New Roman"/>
          <w:szCs w:val="21"/>
        </w:rPr>
        <w:t>：法定代表人授权书</w:t>
      </w:r>
    </w:p>
    <w:p w:rsidR="0022753A" w:rsidRPr="00AF66F1" w:rsidRDefault="0022753A" w:rsidP="00AF66F1">
      <w:pPr>
        <w:adjustRightInd w:val="0"/>
        <w:snapToGrid w:val="0"/>
        <w:spacing w:line="360" w:lineRule="auto"/>
        <w:rPr>
          <w:rFonts w:ascii="宋体" w:eastAsia="宋体" w:hAnsi="宋体" w:cs="Times New Roman"/>
          <w:szCs w:val="21"/>
        </w:rPr>
      </w:pPr>
    </w:p>
    <w:p w:rsidR="0022753A" w:rsidRPr="00AF66F1" w:rsidRDefault="003B55E2" w:rsidP="00AF66F1">
      <w:pPr>
        <w:adjustRightInd w:val="0"/>
        <w:snapToGrid w:val="0"/>
        <w:spacing w:line="360" w:lineRule="auto"/>
        <w:rPr>
          <w:rFonts w:ascii="宋体" w:eastAsia="宋体" w:hAnsi="宋体" w:cs="Times New Roman"/>
          <w:szCs w:val="21"/>
        </w:rPr>
      </w:pPr>
      <w:r w:rsidRPr="00AF66F1">
        <w:rPr>
          <w:rFonts w:ascii="宋体" w:eastAsia="宋体" w:hAnsi="宋体" w:cs="Times New Roman"/>
          <w:szCs w:val="21"/>
        </w:rPr>
        <w:t>供应商名称(盖单位章)：</w:t>
      </w:r>
    </w:p>
    <w:p w:rsidR="0022753A" w:rsidRPr="00AF66F1" w:rsidRDefault="003B55E2" w:rsidP="00AF66F1">
      <w:pPr>
        <w:adjustRightInd w:val="0"/>
        <w:snapToGrid w:val="0"/>
        <w:spacing w:line="360" w:lineRule="auto"/>
        <w:rPr>
          <w:rFonts w:ascii="宋体" w:eastAsia="宋体" w:hAnsi="宋体" w:cs="Times New Roman"/>
          <w:szCs w:val="21"/>
        </w:rPr>
      </w:pPr>
      <w:r w:rsidRPr="00AF66F1">
        <w:rPr>
          <w:rFonts w:ascii="宋体" w:eastAsia="宋体" w:hAnsi="宋体" w:cs="Times New Roman"/>
          <w:szCs w:val="21"/>
        </w:rPr>
        <w:lastRenderedPageBreak/>
        <w:t>法定代表人或其委托代理人 (签字)：</w:t>
      </w:r>
      <w:r w:rsidRPr="00AF66F1">
        <w:rPr>
          <w:rFonts w:ascii="宋体" w:eastAsia="宋体" w:hAnsi="宋体" w:cs="Times New Roman"/>
          <w:szCs w:val="21"/>
          <w:u w:val="single"/>
        </w:rPr>
        <w:t xml:space="preserve">            </w:t>
      </w:r>
    </w:p>
    <w:p w:rsidR="0022753A" w:rsidRPr="00AF66F1" w:rsidRDefault="003B55E2" w:rsidP="00AF66F1">
      <w:pPr>
        <w:adjustRightInd w:val="0"/>
        <w:snapToGrid w:val="0"/>
        <w:spacing w:line="360" w:lineRule="auto"/>
        <w:rPr>
          <w:rFonts w:ascii="宋体" w:eastAsia="宋体" w:hAnsi="宋体" w:cs="Times New Roman"/>
          <w:szCs w:val="21"/>
        </w:rPr>
      </w:pPr>
      <w:r w:rsidRPr="00AF66F1">
        <w:rPr>
          <w:rFonts w:ascii="宋体" w:eastAsia="宋体" w:hAnsi="宋体" w:cs="Times New Roman"/>
          <w:szCs w:val="21"/>
        </w:rPr>
        <w:t>日     期：</w:t>
      </w:r>
      <w:r w:rsidRPr="00AF66F1">
        <w:rPr>
          <w:rFonts w:ascii="宋体" w:eastAsia="宋体" w:hAnsi="宋体" w:cs="Times New Roman"/>
          <w:szCs w:val="21"/>
          <w:u w:val="single"/>
        </w:rPr>
        <w:t xml:space="preserve">           </w:t>
      </w:r>
      <w:r w:rsidRPr="00AF66F1">
        <w:rPr>
          <w:rFonts w:ascii="宋体" w:eastAsia="宋体" w:hAnsi="宋体" w:cs="Times New Roman"/>
          <w:szCs w:val="21"/>
        </w:rPr>
        <w:t>年</w:t>
      </w:r>
      <w:r w:rsidRPr="00AF66F1">
        <w:rPr>
          <w:rFonts w:ascii="宋体" w:eastAsia="宋体" w:hAnsi="宋体" w:cs="Times New Roman"/>
          <w:szCs w:val="21"/>
          <w:u w:val="single"/>
        </w:rPr>
        <w:t xml:space="preserve">     </w:t>
      </w:r>
      <w:r w:rsidRPr="00AF66F1">
        <w:rPr>
          <w:rFonts w:ascii="宋体" w:eastAsia="宋体" w:hAnsi="宋体" w:cs="Times New Roman"/>
          <w:szCs w:val="21"/>
        </w:rPr>
        <w:t>月</w:t>
      </w:r>
      <w:r w:rsidRPr="00AF66F1">
        <w:rPr>
          <w:rFonts w:ascii="宋体" w:eastAsia="宋体" w:hAnsi="宋体" w:cs="Times New Roman"/>
          <w:szCs w:val="21"/>
          <w:u w:val="single"/>
        </w:rPr>
        <w:t xml:space="preserve">    </w:t>
      </w:r>
      <w:r w:rsidRPr="00AF66F1">
        <w:rPr>
          <w:rFonts w:ascii="宋体" w:eastAsia="宋体" w:hAnsi="宋体" w:cs="Times New Roman"/>
          <w:szCs w:val="21"/>
        </w:rPr>
        <w:t>日</w:t>
      </w:r>
      <w:bookmarkStart w:id="1" w:name="OLE_LINK3"/>
    </w:p>
    <w:bookmarkEnd w:id="1"/>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Pr>
          <w:rFonts w:ascii="Times New Roman" w:eastAsia="宋体" w:hAnsi="Times New Roman" w:cs="Times New Roman"/>
          <w:kern w:val="0"/>
          <w:sz w:val="20"/>
          <w:szCs w:val="20"/>
        </w:rPr>
        <w:br w:type="page"/>
      </w:r>
      <w:r w:rsidRPr="00AF66F1">
        <w:rPr>
          <w:rFonts w:ascii="宋体" w:eastAsia="宋体" w:hAnsi="宋体" w:cs="Times New Roman"/>
          <w:sz w:val="24"/>
          <w:szCs w:val="24"/>
        </w:rPr>
        <w:lastRenderedPageBreak/>
        <w:t>附件1</w:t>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法定代表人身份证明</w:t>
      </w:r>
    </w:p>
    <w:p w:rsidR="0022753A" w:rsidRDefault="003B55E2">
      <w:pPr>
        <w:autoSpaceDE w:val="0"/>
        <w:autoSpaceDN w:val="0"/>
        <w:snapToGrid w:val="0"/>
        <w:spacing w:before="120" w:line="360" w:lineRule="auto"/>
        <w:ind w:right="23"/>
        <w:jc w:val="left"/>
        <w:rPr>
          <w:rFonts w:ascii="Times New Roman" w:eastAsia="宋体" w:hAnsi="Times New Roman" w:cs="Times New Roman"/>
          <w:color w:val="000000"/>
        </w:rPr>
      </w:pPr>
      <w:r>
        <w:rPr>
          <w:rFonts w:ascii="Times New Roman" w:eastAsia="宋体" w:hAnsi="Times New Roman" w:cs="Times New Roman"/>
          <w:color w:val="000000"/>
        </w:rPr>
        <w:t>供应商名称：</w:t>
      </w:r>
      <w:r>
        <w:rPr>
          <w:rFonts w:ascii="Times New Roman" w:eastAsia="宋体" w:hAnsi="Times New Roman" w:cs="Times New Roman"/>
          <w:color w:val="000000"/>
          <w:u w:val="single"/>
        </w:rPr>
        <w:t xml:space="preserve">                  </w:t>
      </w:r>
      <w:r>
        <w:rPr>
          <w:rFonts w:ascii="Times New Roman" w:eastAsia="宋体" w:hAnsi="Times New Roman" w:cs="Times New Roman"/>
          <w:color w:val="000000"/>
        </w:rPr>
        <w:t xml:space="preserve"> </w:t>
      </w:r>
    </w:p>
    <w:p w:rsidR="0022753A" w:rsidRDefault="003B55E2">
      <w:pPr>
        <w:autoSpaceDE w:val="0"/>
        <w:autoSpaceDN w:val="0"/>
        <w:snapToGrid w:val="0"/>
        <w:spacing w:before="120" w:line="360" w:lineRule="auto"/>
        <w:ind w:right="23"/>
        <w:jc w:val="left"/>
        <w:rPr>
          <w:rFonts w:ascii="Times New Roman" w:eastAsia="宋体" w:hAnsi="Times New Roman" w:cs="Times New Roman"/>
          <w:color w:val="000000"/>
        </w:rPr>
      </w:pPr>
      <w:r>
        <w:rPr>
          <w:rFonts w:ascii="Times New Roman" w:eastAsia="宋体" w:hAnsi="Times New Roman" w:cs="Times New Roman"/>
          <w:color w:val="000000"/>
        </w:rPr>
        <w:t>注册号：</w:t>
      </w:r>
      <w:r>
        <w:rPr>
          <w:rFonts w:ascii="Times New Roman" w:eastAsia="宋体" w:hAnsi="Times New Roman" w:cs="Times New Roman"/>
          <w:color w:val="000000"/>
          <w:u w:val="single"/>
        </w:rPr>
        <w:t xml:space="preserve">                  </w:t>
      </w:r>
    </w:p>
    <w:p w:rsidR="0022753A" w:rsidRDefault="003B55E2">
      <w:pPr>
        <w:autoSpaceDE w:val="0"/>
        <w:autoSpaceDN w:val="0"/>
        <w:snapToGrid w:val="0"/>
        <w:spacing w:before="120" w:line="360" w:lineRule="auto"/>
        <w:ind w:right="23"/>
        <w:jc w:val="left"/>
        <w:rPr>
          <w:rFonts w:ascii="Times New Roman" w:eastAsia="宋体" w:hAnsi="Times New Roman" w:cs="Times New Roman"/>
          <w:color w:val="000000"/>
        </w:rPr>
      </w:pPr>
      <w:r>
        <w:rPr>
          <w:rFonts w:ascii="Times New Roman" w:eastAsia="宋体" w:hAnsi="Times New Roman" w:cs="Times New Roman"/>
          <w:color w:val="000000"/>
        </w:rPr>
        <w:t>注册地址：</w:t>
      </w:r>
      <w:r>
        <w:rPr>
          <w:rFonts w:ascii="Times New Roman" w:eastAsia="宋体" w:hAnsi="Times New Roman" w:cs="Times New Roman"/>
          <w:color w:val="000000"/>
          <w:u w:val="single"/>
        </w:rPr>
        <w:t xml:space="preserve">                                    </w:t>
      </w:r>
    </w:p>
    <w:p w:rsidR="0022753A" w:rsidRDefault="003B55E2">
      <w:pPr>
        <w:autoSpaceDE w:val="0"/>
        <w:autoSpaceDN w:val="0"/>
        <w:snapToGrid w:val="0"/>
        <w:spacing w:before="120" w:line="360" w:lineRule="auto"/>
        <w:ind w:right="23"/>
        <w:jc w:val="left"/>
        <w:rPr>
          <w:rFonts w:ascii="Times New Roman" w:eastAsia="宋体" w:hAnsi="Times New Roman" w:cs="Times New Roman"/>
          <w:color w:val="000000"/>
        </w:rPr>
      </w:pPr>
      <w:r>
        <w:rPr>
          <w:rFonts w:ascii="Times New Roman" w:eastAsia="宋体" w:hAnsi="Times New Roman" w:cs="Times New Roman"/>
          <w:color w:val="000000"/>
        </w:rPr>
        <w:t>成立时间：</w:t>
      </w:r>
      <w:r>
        <w:rPr>
          <w:rFonts w:ascii="Times New Roman" w:eastAsia="宋体" w:hAnsi="Times New Roman" w:cs="Times New Roman"/>
          <w:color w:val="000000"/>
        </w:rPr>
        <w:t xml:space="preserve"> </w:t>
      </w:r>
      <w:r>
        <w:rPr>
          <w:rFonts w:ascii="Times New Roman" w:eastAsia="宋体" w:hAnsi="Times New Roman" w:cs="Times New Roman"/>
          <w:color w:val="000000"/>
          <w:u w:val="single"/>
        </w:rPr>
        <w:t xml:space="preserve">       </w:t>
      </w:r>
      <w:r>
        <w:rPr>
          <w:rFonts w:ascii="Times New Roman" w:eastAsia="宋体" w:hAnsi="Times New Roman" w:cs="Times New Roman"/>
          <w:color w:val="000000"/>
        </w:rPr>
        <w:t>年</w:t>
      </w:r>
      <w:r>
        <w:rPr>
          <w:rFonts w:ascii="Times New Roman" w:eastAsia="宋体" w:hAnsi="Times New Roman" w:cs="Times New Roman"/>
          <w:color w:val="000000"/>
        </w:rPr>
        <w:t xml:space="preserve"> </w:t>
      </w:r>
      <w:r>
        <w:rPr>
          <w:rFonts w:ascii="Times New Roman" w:eastAsia="宋体" w:hAnsi="Times New Roman" w:cs="Times New Roman"/>
          <w:color w:val="000000"/>
          <w:u w:val="single"/>
        </w:rPr>
        <w:t xml:space="preserve">     </w:t>
      </w:r>
      <w:r>
        <w:rPr>
          <w:rFonts w:ascii="Times New Roman" w:eastAsia="宋体" w:hAnsi="Times New Roman" w:cs="Times New Roman"/>
          <w:color w:val="000000"/>
        </w:rPr>
        <w:t>月</w:t>
      </w:r>
      <w:r>
        <w:rPr>
          <w:rFonts w:ascii="Times New Roman" w:eastAsia="宋体" w:hAnsi="Times New Roman" w:cs="Times New Roman"/>
          <w:color w:val="000000"/>
          <w:u w:val="single"/>
        </w:rPr>
        <w:t xml:space="preserve">    </w:t>
      </w:r>
      <w:r>
        <w:rPr>
          <w:rFonts w:ascii="Times New Roman" w:eastAsia="宋体" w:hAnsi="Times New Roman" w:cs="Times New Roman"/>
          <w:color w:val="000000"/>
        </w:rPr>
        <w:t xml:space="preserve"> </w:t>
      </w:r>
      <w:r>
        <w:rPr>
          <w:rFonts w:ascii="Times New Roman" w:eastAsia="宋体" w:hAnsi="Times New Roman" w:cs="Times New Roman"/>
          <w:color w:val="000000"/>
        </w:rPr>
        <w:t>日</w:t>
      </w:r>
    </w:p>
    <w:p w:rsidR="0022753A" w:rsidRDefault="003B55E2">
      <w:pPr>
        <w:autoSpaceDE w:val="0"/>
        <w:autoSpaceDN w:val="0"/>
        <w:snapToGrid w:val="0"/>
        <w:spacing w:before="120" w:line="360" w:lineRule="auto"/>
        <w:ind w:right="23"/>
        <w:jc w:val="left"/>
        <w:rPr>
          <w:rFonts w:ascii="Times New Roman" w:eastAsia="宋体" w:hAnsi="Times New Roman" w:cs="Times New Roman"/>
          <w:color w:val="000000"/>
          <w:u w:val="single"/>
        </w:rPr>
      </w:pPr>
      <w:r>
        <w:rPr>
          <w:rFonts w:ascii="Times New Roman" w:eastAsia="宋体" w:hAnsi="Times New Roman" w:cs="Times New Roman"/>
          <w:color w:val="000000"/>
        </w:rPr>
        <w:t>经营期限：</w:t>
      </w:r>
      <w:r>
        <w:rPr>
          <w:rFonts w:ascii="Times New Roman" w:eastAsia="宋体" w:hAnsi="Times New Roman" w:cs="Times New Roman"/>
          <w:color w:val="000000"/>
          <w:u w:val="single"/>
        </w:rPr>
        <w:t xml:space="preserve">                  </w:t>
      </w:r>
    </w:p>
    <w:p w:rsidR="0022753A" w:rsidRDefault="003B55E2">
      <w:pPr>
        <w:autoSpaceDE w:val="0"/>
        <w:autoSpaceDN w:val="0"/>
        <w:snapToGrid w:val="0"/>
        <w:spacing w:before="120" w:line="360" w:lineRule="auto"/>
        <w:ind w:right="23"/>
        <w:jc w:val="left"/>
        <w:rPr>
          <w:rFonts w:ascii="Times New Roman" w:eastAsia="宋体" w:hAnsi="Times New Roman" w:cs="Times New Roman"/>
          <w:color w:val="000000"/>
          <w:u w:val="single"/>
        </w:rPr>
      </w:pPr>
      <w:r>
        <w:rPr>
          <w:rFonts w:ascii="Times New Roman" w:eastAsia="宋体" w:hAnsi="Times New Roman" w:cs="Times New Roman"/>
          <w:color w:val="000000"/>
        </w:rPr>
        <w:t>经营范围：主营：</w:t>
      </w:r>
      <w:r>
        <w:rPr>
          <w:rFonts w:ascii="Times New Roman" w:eastAsia="宋体" w:hAnsi="Times New Roman" w:cs="Times New Roman"/>
          <w:color w:val="000000"/>
          <w:u w:val="single"/>
        </w:rPr>
        <w:t xml:space="preserve">              </w:t>
      </w:r>
      <w:r>
        <w:rPr>
          <w:rFonts w:ascii="Times New Roman" w:eastAsia="宋体" w:hAnsi="Times New Roman" w:cs="Times New Roman"/>
          <w:color w:val="000000"/>
        </w:rPr>
        <w:t xml:space="preserve"> </w:t>
      </w:r>
      <w:r>
        <w:rPr>
          <w:rFonts w:ascii="Times New Roman" w:eastAsia="宋体" w:hAnsi="Times New Roman" w:cs="Times New Roman"/>
          <w:color w:val="000000"/>
        </w:rPr>
        <w:t>；兼营：</w:t>
      </w:r>
      <w:r>
        <w:rPr>
          <w:rFonts w:ascii="Times New Roman" w:eastAsia="宋体" w:hAnsi="Times New Roman" w:cs="Times New Roman"/>
          <w:color w:val="000000"/>
          <w:u w:val="single"/>
        </w:rPr>
        <w:t xml:space="preserve">              </w:t>
      </w:r>
    </w:p>
    <w:p w:rsidR="0022753A" w:rsidRDefault="003B55E2">
      <w:pPr>
        <w:autoSpaceDE w:val="0"/>
        <w:autoSpaceDN w:val="0"/>
        <w:snapToGrid w:val="0"/>
        <w:spacing w:before="120" w:line="360" w:lineRule="auto"/>
        <w:ind w:right="23"/>
        <w:jc w:val="left"/>
        <w:rPr>
          <w:rFonts w:ascii="Times New Roman" w:eastAsia="宋体" w:hAnsi="Times New Roman" w:cs="Times New Roman"/>
          <w:color w:val="000000"/>
        </w:rPr>
      </w:pPr>
      <w:r>
        <w:rPr>
          <w:rFonts w:ascii="Times New Roman" w:eastAsia="宋体" w:hAnsi="Times New Roman" w:cs="Times New Roman"/>
          <w:color w:val="000000"/>
        </w:rPr>
        <w:t>姓名：</w:t>
      </w:r>
      <w:r>
        <w:rPr>
          <w:rFonts w:ascii="Times New Roman" w:eastAsia="宋体" w:hAnsi="Times New Roman" w:cs="Times New Roman"/>
          <w:color w:val="000000"/>
          <w:u w:val="single"/>
        </w:rPr>
        <w:t xml:space="preserve">         </w:t>
      </w:r>
      <w:r>
        <w:rPr>
          <w:rFonts w:ascii="Times New Roman" w:eastAsia="宋体" w:hAnsi="Times New Roman" w:cs="Times New Roman"/>
          <w:color w:val="000000"/>
        </w:rPr>
        <w:t xml:space="preserve"> </w:t>
      </w:r>
      <w:r>
        <w:rPr>
          <w:rFonts w:ascii="Times New Roman" w:eastAsia="宋体" w:hAnsi="Times New Roman" w:cs="Times New Roman"/>
          <w:color w:val="000000"/>
        </w:rPr>
        <w:t>性别：</w:t>
      </w:r>
      <w:r>
        <w:rPr>
          <w:rFonts w:ascii="Times New Roman" w:eastAsia="宋体" w:hAnsi="Times New Roman" w:cs="Times New Roman"/>
          <w:color w:val="000000"/>
          <w:u w:val="single"/>
        </w:rPr>
        <w:t xml:space="preserve">      </w:t>
      </w:r>
      <w:r>
        <w:rPr>
          <w:rFonts w:ascii="Times New Roman" w:eastAsia="宋体" w:hAnsi="Times New Roman" w:cs="Times New Roman"/>
          <w:color w:val="000000"/>
        </w:rPr>
        <w:t xml:space="preserve"> </w:t>
      </w:r>
      <w:r>
        <w:rPr>
          <w:rFonts w:ascii="Times New Roman" w:eastAsia="宋体" w:hAnsi="Times New Roman" w:cs="Times New Roman"/>
          <w:color w:val="000000"/>
        </w:rPr>
        <w:t>年龄：</w:t>
      </w:r>
      <w:r>
        <w:rPr>
          <w:rFonts w:ascii="Times New Roman" w:eastAsia="宋体" w:hAnsi="Times New Roman" w:cs="Times New Roman"/>
          <w:color w:val="000000"/>
          <w:u w:val="single"/>
        </w:rPr>
        <w:t xml:space="preserve">         </w:t>
      </w:r>
      <w:r>
        <w:rPr>
          <w:rFonts w:ascii="Times New Roman" w:eastAsia="宋体" w:hAnsi="Times New Roman" w:cs="Times New Roman"/>
          <w:color w:val="000000"/>
        </w:rPr>
        <w:t xml:space="preserve"> </w:t>
      </w:r>
      <w:r>
        <w:rPr>
          <w:rFonts w:ascii="Times New Roman" w:eastAsia="宋体" w:hAnsi="Times New Roman" w:cs="Times New Roman"/>
          <w:color w:val="000000"/>
        </w:rPr>
        <w:t>系</w:t>
      </w:r>
      <w:r>
        <w:rPr>
          <w:rFonts w:ascii="Times New Roman" w:eastAsia="宋体" w:hAnsi="Times New Roman" w:cs="Times New Roman"/>
          <w:color w:val="000000"/>
          <w:u w:val="single"/>
        </w:rPr>
        <w:t xml:space="preserve">      </w:t>
      </w:r>
      <w:r>
        <w:rPr>
          <w:rFonts w:ascii="Times New Roman" w:eastAsia="宋体" w:hAnsi="Times New Roman" w:cs="Times New Roman"/>
          <w:color w:val="000000"/>
        </w:rPr>
        <w:t>（供应商名称）的法定代表人。</w:t>
      </w:r>
    </w:p>
    <w:p w:rsidR="0022753A" w:rsidRDefault="003B55E2">
      <w:pPr>
        <w:autoSpaceDE w:val="0"/>
        <w:autoSpaceDN w:val="0"/>
        <w:snapToGrid w:val="0"/>
        <w:spacing w:before="120" w:line="360" w:lineRule="auto"/>
        <w:ind w:right="23"/>
        <w:jc w:val="left"/>
        <w:rPr>
          <w:rFonts w:ascii="Times New Roman" w:eastAsia="宋体" w:hAnsi="Times New Roman" w:cs="Times New Roman"/>
          <w:color w:val="000000"/>
        </w:rPr>
      </w:pPr>
      <w:r>
        <w:rPr>
          <w:rFonts w:ascii="Times New Roman" w:eastAsia="宋体" w:hAnsi="Times New Roman" w:cs="Times New Roman"/>
          <w:color w:val="000000"/>
        </w:rPr>
        <w:t>特此证明。</w:t>
      </w:r>
    </w:p>
    <w:p w:rsidR="0022753A" w:rsidRDefault="003B55E2">
      <w:pPr>
        <w:autoSpaceDE w:val="0"/>
        <w:autoSpaceDN w:val="0"/>
        <w:snapToGrid w:val="0"/>
        <w:spacing w:before="120" w:line="360" w:lineRule="auto"/>
        <w:ind w:right="23"/>
        <w:jc w:val="left"/>
        <w:rPr>
          <w:rFonts w:ascii="Times New Roman" w:eastAsia="宋体" w:hAnsi="Times New Roman" w:cs="Times New Roman"/>
          <w:color w:val="000000"/>
        </w:rPr>
      </w:pPr>
      <w:r>
        <w:rPr>
          <w:rFonts w:ascii="Times New Roman" w:eastAsia="宋体" w:hAnsi="Times New Roman" w:cs="Times New Roman"/>
          <w:color w:val="000000"/>
        </w:rPr>
        <w:t>附：法定代表人身份证复印件</w:t>
      </w:r>
    </w:p>
    <w:tbl>
      <w:tblPr>
        <w:tblW w:w="9045" w:type="dxa"/>
        <w:tblLayout w:type="fixed"/>
        <w:tblCellMar>
          <w:left w:w="0" w:type="dxa"/>
          <w:right w:w="0" w:type="dxa"/>
        </w:tblCellMar>
        <w:tblLook w:val="04A0" w:firstRow="1" w:lastRow="0" w:firstColumn="1" w:lastColumn="0" w:noHBand="0" w:noVBand="1"/>
      </w:tblPr>
      <w:tblGrid>
        <w:gridCol w:w="9045"/>
      </w:tblGrid>
      <w:tr w:rsidR="0022753A">
        <w:trPr>
          <w:trHeight w:val="3182"/>
        </w:trPr>
        <w:tc>
          <w:tcPr>
            <w:tcW w:w="9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753A" w:rsidRDefault="0022753A">
            <w:pPr>
              <w:snapToGrid w:val="0"/>
              <w:spacing w:line="360" w:lineRule="auto"/>
              <w:ind w:right="23"/>
              <w:rPr>
                <w:rFonts w:ascii="Times New Roman" w:eastAsia="宋体" w:hAnsi="Times New Roman" w:cs="Times New Roman"/>
                <w:color w:val="000000"/>
              </w:rPr>
            </w:pPr>
          </w:p>
        </w:tc>
      </w:tr>
    </w:tbl>
    <w:p w:rsidR="0022753A" w:rsidRDefault="0022753A">
      <w:pPr>
        <w:snapToGrid w:val="0"/>
        <w:spacing w:line="360" w:lineRule="auto"/>
        <w:ind w:right="23"/>
        <w:rPr>
          <w:rFonts w:ascii="Times New Roman" w:eastAsia="宋体" w:hAnsi="Times New Roman" w:cs="Times New Roman"/>
          <w:color w:val="000000"/>
        </w:rPr>
      </w:pPr>
    </w:p>
    <w:p w:rsidR="0022753A" w:rsidRDefault="0022753A">
      <w:pPr>
        <w:snapToGrid w:val="0"/>
        <w:spacing w:line="360" w:lineRule="auto"/>
        <w:ind w:right="23"/>
        <w:rPr>
          <w:rFonts w:ascii="Times New Roman" w:eastAsia="宋体" w:hAnsi="Times New Roman" w:cs="Times New Roman"/>
          <w:color w:val="000000"/>
        </w:rPr>
      </w:pPr>
    </w:p>
    <w:p w:rsidR="0022753A" w:rsidRDefault="0022753A">
      <w:pPr>
        <w:snapToGrid w:val="0"/>
        <w:spacing w:line="360" w:lineRule="auto"/>
        <w:ind w:right="23"/>
        <w:rPr>
          <w:rFonts w:ascii="Times New Roman" w:eastAsia="宋体" w:hAnsi="Times New Roman" w:cs="Times New Roman"/>
          <w:color w:val="000000"/>
        </w:rPr>
      </w:pPr>
    </w:p>
    <w:p w:rsidR="0022753A" w:rsidRDefault="0022753A">
      <w:pPr>
        <w:snapToGrid w:val="0"/>
        <w:spacing w:line="360" w:lineRule="auto"/>
        <w:ind w:right="23"/>
        <w:rPr>
          <w:rFonts w:ascii="Times New Roman" w:eastAsia="宋体" w:hAnsi="Times New Roman" w:cs="Times New Roman"/>
          <w:color w:val="000000"/>
        </w:rPr>
      </w:pPr>
    </w:p>
    <w:p w:rsidR="0022753A" w:rsidRDefault="003B55E2">
      <w:pPr>
        <w:snapToGrid w:val="0"/>
        <w:spacing w:line="360" w:lineRule="auto"/>
        <w:ind w:right="23"/>
        <w:rPr>
          <w:rFonts w:ascii="Times New Roman" w:eastAsia="宋体" w:hAnsi="Times New Roman" w:cs="Times New Roman"/>
          <w:color w:val="000000"/>
        </w:rPr>
      </w:pPr>
      <w:r>
        <w:rPr>
          <w:rFonts w:ascii="Times New Roman" w:eastAsia="宋体" w:hAnsi="Times New Roman" w:cs="Times New Roman"/>
          <w:color w:val="000000"/>
        </w:rPr>
        <w:t>供应商名称（盖单位章）：</w:t>
      </w:r>
    </w:p>
    <w:p w:rsidR="0022753A" w:rsidRDefault="003B55E2">
      <w:pPr>
        <w:spacing w:before="120" w:line="280" w:lineRule="exact"/>
        <w:rPr>
          <w:rFonts w:ascii="Times New Roman" w:eastAsia="宋体" w:hAnsi="Times New Roman" w:cs="Times New Roman"/>
          <w:color w:val="000000"/>
        </w:rPr>
      </w:pPr>
      <w:r>
        <w:rPr>
          <w:rFonts w:ascii="Times New Roman" w:eastAsia="宋体" w:hAnsi="Times New Roman" w:cs="Times New Roman"/>
          <w:szCs w:val="21"/>
        </w:rPr>
        <w:t>日</w:t>
      </w:r>
      <w:r>
        <w:rPr>
          <w:rFonts w:ascii="Times New Roman" w:eastAsia="宋体" w:hAnsi="Times New Roman" w:cs="Times New Roman"/>
          <w:szCs w:val="21"/>
        </w:rPr>
        <w:t xml:space="preserve">     </w:t>
      </w:r>
      <w:r>
        <w:rPr>
          <w:rFonts w:ascii="Times New Roman" w:eastAsia="宋体" w:hAnsi="Times New Roman" w:cs="Times New Roman"/>
          <w:szCs w:val="21"/>
        </w:rPr>
        <w:t>期：</w:t>
      </w:r>
      <w:r>
        <w:rPr>
          <w:rFonts w:ascii="Times New Roman" w:eastAsia="宋体" w:hAnsi="Times New Roman" w:cs="Times New Roman"/>
          <w:szCs w:val="21"/>
          <w:u w:val="single"/>
        </w:rPr>
        <w:t xml:space="preserve">           </w:t>
      </w:r>
      <w:r>
        <w:rPr>
          <w:rFonts w:ascii="Times New Roman" w:eastAsia="宋体" w:hAnsi="Times New Roman" w:cs="Times New Roman"/>
          <w:szCs w:val="21"/>
        </w:rPr>
        <w:t>年</w:t>
      </w:r>
      <w:r>
        <w:rPr>
          <w:rFonts w:ascii="Times New Roman" w:eastAsia="宋体" w:hAnsi="Times New Roman" w:cs="Times New Roman"/>
          <w:szCs w:val="21"/>
          <w:u w:val="single"/>
        </w:rPr>
        <w:t xml:space="preserve">     </w:t>
      </w:r>
      <w:r>
        <w:rPr>
          <w:rFonts w:ascii="Times New Roman" w:eastAsia="宋体" w:hAnsi="Times New Roman" w:cs="Times New Roman"/>
          <w:szCs w:val="21"/>
        </w:rPr>
        <w:t>月</w:t>
      </w:r>
      <w:r>
        <w:rPr>
          <w:rFonts w:ascii="Times New Roman" w:eastAsia="宋体" w:hAnsi="Times New Roman" w:cs="Times New Roman"/>
          <w:szCs w:val="21"/>
          <w:u w:val="single"/>
        </w:rPr>
        <w:t xml:space="preserve">    </w:t>
      </w:r>
      <w:r>
        <w:rPr>
          <w:rFonts w:ascii="Times New Roman" w:eastAsia="宋体" w:hAnsi="Times New Roman" w:cs="Times New Roman"/>
          <w:szCs w:val="21"/>
        </w:rPr>
        <w:t>日</w:t>
      </w:r>
    </w:p>
    <w:p w:rsidR="0022753A" w:rsidRDefault="0022753A">
      <w:pPr>
        <w:spacing w:before="120" w:line="280" w:lineRule="exact"/>
        <w:rPr>
          <w:rFonts w:ascii="Times New Roman" w:eastAsia="宋体" w:hAnsi="Times New Roman" w:cs="Times New Roman"/>
          <w:szCs w:val="21"/>
        </w:rPr>
      </w:pPr>
    </w:p>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Pr>
          <w:rFonts w:ascii="Times New Roman" w:eastAsia="宋体" w:hAnsi="Times New Roman" w:cs="Times New Roman"/>
          <w:kern w:val="0"/>
          <w:sz w:val="20"/>
          <w:szCs w:val="20"/>
        </w:rPr>
        <w:br w:type="page"/>
      </w:r>
      <w:r w:rsidRPr="00AF66F1">
        <w:rPr>
          <w:rFonts w:ascii="宋体" w:eastAsia="宋体" w:hAnsi="宋体" w:cs="Times New Roman"/>
          <w:sz w:val="24"/>
          <w:szCs w:val="24"/>
        </w:rPr>
        <w:lastRenderedPageBreak/>
        <w:t>附件2</w:t>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法定代表人授权委托书</w:t>
      </w:r>
    </w:p>
    <w:p w:rsidR="0022753A" w:rsidRDefault="003B55E2">
      <w:pPr>
        <w:autoSpaceDE w:val="0"/>
        <w:autoSpaceDN w:val="0"/>
        <w:adjustRightInd w:val="0"/>
        <w:snapToGrid w:val="0"/>
        <w:spacing w:beforeLines="50" w:before="156"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本人</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（姓名、职务）系</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w:t>
      </w:r>
      <w:r>
        <w:rPr>
          <w:rFonts w:ascii="Times New Roman" w:eastAsia="宋体" w:hAnsi="Times New Roman" w:cs="Times New Roman"/>
          <w:szCs w:val="21"/>
        </w:rPr>
        <w:t>供应商</w:t>
      </w:r>
      <w:r>
        <w:rPr>
          <w:rFonts w:ascii="Times New Roman" w:eastAsia="宋体" w:hAnsi="Times New Roman" w:cs="Times New Roman"/>
          <w:kern w:val="0"/>
          <w:szCs w:val="21"/>
        </w:rPr>
        <w:t>名称）的法定代表人，现授权</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（姓名、职务）为我方代理人。代理人根据授权，以我方名义：</w:t>
      </w:r>
      <w:r>
        <w:rPr>
          <w:rFonts w:ascii="Times New Roman" w:eastAsia="宋体" w:hAnsi="Times New Roman" w:cs="Times New Roman"/>
          <w:kern w:val="0"/>
          <w:szCs w:val="21"/>
        </w:rPr>
        <w:t>(1)</w:t>
      </w:r>
      <w:r>
        <w:rPr>
          <w:rFonts w:ascii="Times New Roman" w:eastAsia="宋体" w:hAnsi="Times New Roman" w:cs="Times New Roman"/>
          <w:kern w:val="0"/>
          <w:szCs w:val="21"/>
        </w:rPr>
        <w:t>签署、澄清、补正、修改、撤回、提交</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（项目名称、项目招标编号、委托代理编号）响应文件；</w:t>
      </w:r>
      <w:r>
        <w:rPr>
          <w:rFonts w:ascii="Times New Roman" w:eastAsia="宋体" w:hAnsi="Times New Roman" w:cs="Times New Roman"/>
          <w:kern w:val="0"/>
          <w:szCs w:val="21"/>
        </w:rPr>
        <w:t>(2)</w:t>
      </w:r>
      <w:r>
        <w:rPr>
          <w:rFonts w:ascii="Times New Roman" w:eastAsia="宋体" w:hAnsi="Times New Roman" w:cs="Times New Roman"/>
          <w:kern w:val="0"/>
          <w:szCs w:val="21"/>
        </w:rPr>
        <w:t>签署并重新提交响应文件及最后报价；</w:t>
      </w:r>
      <w:r>
        <w:rPr>
          <w:rFonts w:ascii="Times New Roman" w:eastAsia="宋体" w:hAnsi="Times New Roman" w:cs="Times New Roman"/>
          <w:kern w:val="0"/>
          <w:szCs w:val="21"/>
        </w:rPr>
        <w:t>(3)</w:t>
      </w:r>
      <w:r>
        <w:rPr>
          <w:rFonts w:ascii="Times New Roman" w:eastAsia="宋体" w:hAnsi="Times New Roman" w:cs="Times New Roman"/>
          <w:kern w:val="0"/>
          <w:szCs w:val="21"/>
        </w:rPr>
        <w:t>签订合同和处理有关事宜（</w:t>
      </w:r>
      <w:r>
        <w:rPr>
          <w:rFonts w:ascii="Times New Roman" w:eastAsia="宋体" w:hAnsi="Times New Roman" w:cs="Times New Roman"/>
          <w:kern w:val="0"/>
          <w:szCs w:val="21"/>
        </w:rPr>
        <w:t>4</w:t>
      </w:r>
      <w:r>
        <w:rPr>
          <w:rFonts w:ascii="Times New Roman" w:eastAsia="宋体" w:hAnsi="Times New Roman" w:cs="Times New Roman"/>
          <w:kern w:val="0"/>
          <w:szCs w:val="21"/>
        </w:rPr>
        <w:t>）</w:t>
      </w:r>
      <w:bookmarkStart w:id="2" w:name="OLE_LINK26"/>
      <w:r>
        <w:rPr>
          <w:rFonts w:ascii="Times New Roman" w:eastAsia="宋体" w:hAnsi="Times New Roman" w:cs="Times New Roman"/>
          <w:kern w:val="0"/>
          <w:szCs w:val="21"/>
        </w:rPr>
        <w:t>询问、质疑、投诉等相关事宜</w:t>
      </w:r>
      <w:bookmarkEnd w:id="2"/>
      <w:r>
        <w:rPr>
          <w:rFonts w:ascii="Times New Roman" w:eastAsia="宋体" w:hAnsi="Times New Roman" w:cs="Times New Roman"/>
          <w:kern w:val="0"/>
          <w:szCs w:val="21"/>
        </w:rPr>
        <w:t>，其法律后果由我方承担。</w:t>
      </w:r>
    </w:p>
    <w:p w:rsidR="0022753A" w:rsidRDefault="003B55E2">
      <w:pPr>
        <w:autoSpaceDE w:val="0"/>
        <w:autoSpaceDN w:val="0"/>
        <w:adjustRightInd w:val="0"/>
        <w:snapToGrid w:val="0"/>
        <w:spacing w:beforeLines="50" w:before="156"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委托期限：</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w:t>
      </w:r>
    </w:p>
    <w:p w:rsidR="0022753A" w:rsidRDefault="003B55E2">
      <w:pPr>
        <w:spacing w:line="360" w:lineRule="auto"/>
        <w:ind w:firstLine="435"/>
        <w:rPr>
          <w:rFonts w:ascii="Times New Roman" w:eastAsia="宋体" w:hAnsi="Times New Roman" w:cs="Times New Roman"/>
          <w:kern w:val="0"/>
          <w:szCs w:val="21"/>
        </w:rPr>
      </w:pPr>
      <w:r>
        <w:rPr>
          <w:rFonts w:ascii="Times New Roman" w:eastAsia="宋体" w:hAnsi="Times New Roman" w:cs="Times New Roman"/>
          <w:kern w:val="0"/>
          <w:szCs w:val="21"/>
        </w:rPr>
        <w:t>代理人无转委托权。</w:t>
      </w:r>
    </w:p>
    <w:p w:rsidR="0022753A" w:rsidRDefault="003B55E2">
      <w:pPr>
        <w:spacing w:line="360" w:lineRule="auto"/>
        <w:ind w:firstLine="435"/>
        <w:rPr>
          <w:rFonts w:ascii="Times New Roman" w:eastAsia="宋体" w:hAnsi="Times New Roman" w:cs="Times New Roman"/>
          <w:szCs w:val="21"/>
        </w:rPr>
      </w:pPr>
      <w:r>
        <w:rPr>
          <w:rFonts w:ascii="Times New Roman" w:eastAsia="宋体" w:hAnsi="Times New Roman" w:cs="Times New Roman"/>
          <w:szCs w:val="21"/>
        </w:rPr>
        <w:t>本授权书于</w:t>
      </w:r>
      <w:r>
        <w:rPr>
          <w:rFonts w:ascii="Times New Roman" w:eastAsia="宋体" w:hAnsi="Times New Roman" w:cs="Times New Roman"/>
          <w:szCs w:val="21"/>
          <w:u w:val="single"/>
        </w:rPr>
        <w:t xml:space="preserve">      </w:t>
      </w:r>
      <w:r>
        <w:rPr>
          <w:rFonts w:ascii="Times New Roman" w:eastAsia="宋体" w:hAnsi="Times New Roman" w:cs="Times New Roman"/>
          <w:szCs w:val="21"/>
        </w:rPr>
        <w:t>年</w:t>
      </w:r>
      <w:r>
        <w:rPr>
          <w:rFonts w:ascii="Times New Roman" w:eastAsia="宋体" w:hAnsi="Times New Roman" w:cs="Times New Roman"/>
          <w:szCs w:val="21"/>
          <w:u w:val="single"/>
        </w:rPr>
        <w:t xml:space="preserve">    </w:t>
      </w:r>
      <w:r>
        <w:rPr>
          <w:rFonts w:ascii="Times New Roman" w:eastAsia="宋体" w:hAnsi="Times New Roman" w:cs="Times New Roman"/>
          <w:szCs w:val="21"/>
        </w:rPr>
        <w:t>月</w:t>
      </w:r>
      <w:r>
        <w:rPr>
          <w:rFonts w:ascii="Times New Roman" w:eastAsia="宋体" w:hAnsi="Times New Roman" w:cs="Times New Roman"/>
          <w:szCs w:val="21"/>
          <w:u w:val="single"/>
        </w:rPr>
        <w:t xml:space="preserve">    </w:t>
      </w:r>
      <w:r>
        <w:rPr>
          <w:rFonts w:ascii="Times New Roman" w:eastAsia="宋体" w:hAnsi="Times New Roman" w:cs="Times New Roman"/>
          <w:szCs w:val="21"/>
        </w:rPr>
        <w:t>日签字生效，特此声明。</w:t>
      </w:r>
    </w:p>
    <w:p w:rsidR="0022753A" w:rsidRDefault="003B55E2">
      <w:pPr>
        <w:adjustRightInd w:val="0"/>
        <w:snapToGrid w:val="0"/>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附：委托代理人身份证复印件及法定代表人身份证明</w:t>
      </w:r>
      <w:r>
        <w:rPr>
          <w:rFonts w:ascii="Times New Roman" w:eastAsia="宋体" w:hAnsi="Times New Roman" w:cs="Times New Roman"/>
          <w:szCs w:val="21"/>
        </w:rPr>
        <w:t>(</w:t>
      </w:r>
      <w:r>
        <w:rPr>
          <w:rFonts w:ascii="Times New Roman" w:eastAsia="宋体" w:hAnsi="Times New Roman" w:cs="Times New Roman"/>
          <w:szCs w:val="21"/>
        </w:rPr>
        <w:t>附件</w:t>
      </w:r>
      <w:r>
        <w:rPr>
          <w:rFonts w:ascii="Times New Roman" w:eastAsia="宋体" w:hAnsi="Times New Roman" w:cs="Times New Roman"/>
          <w:szCs w:val="21"/>
        </w:rPr>
        <w:t>1</w:t>
      </w:r>
      <w:r>
        <w:rPr>
          <w:rFonts w:ascii="Times New Roman" w:eastAsia="宋体" w:hAnsi="Times New Roman" w:cs="Times New Roman"/>
          <w:szCs w:val="21"/>
        </w:rPr>
        <w:t>，原件</w:t>
      </w:r>
      <w:r>
        <w:rPr>
          <w:rFonts w:ascii="Times New Roman" w:eastAsia="宋体" w:hAnsi="Times New Roman" w:cs="Times New Roman"/>
          <w:szCs w:val="21"/>
        </w:rPr>
        <w:t>)</w:t>
      </w:r>
    </w:p>
    <w:tbl>
      <w:tblPr>
        <w:tblStyle w:val="af9"/>
        <w:tblW w:w="8720" w:type="dxa"/>
        <w:tblInd w:w="108" w:type="dxa"/>
        <w:tblLayout w:type="fixed"/>
        <w:tblLook w:val="04A0" w:firstRow="1" w:lastRow="0" w:firstColumn="1" w:lastColumn="0" w:noHBand="0" w:noVBand="1"/>
      </w:tblPr>
      <w:tblGrid>
        <w:gridCol w:w="8720"/>
      </w:tblGrid>
      <w:tr w:rsidR="0022753A">
        <w:trPr>
          <w:trHeight w:val="2841"/>
        </w:trPr>
        <w:tc>
          <w:tcPr>
            <w:tcW w:w="8720" w:type="dxa"/>
          </w:tcPr>
          <w:p w:rsidR="0022753A" w:rsidRDefault="0022753A">
            <w:pPr>
              <w:snapToGrid w:val="0"/>
              <w:spacing w:line="360" w:lineRule="auto"/>
              <w:ind w:right="23"/>
              <w:rPr>
                <w:rFonts w:ascii="Times New Roman" w:eastAsia="宋体" w:hAnsi="Times New Roman" w:cs="Times New Roman"/>
                <w:color w:val="000000"/>
                <w:kern w:val="0"/>
                <w:sz w:val="20"/>
                <w:szCs w:val="20"/>
              </w:rPr>
            </w:pPr>
          </w:p>
        </w:tc>
      </w:tr>
    </w:tbl>
    <w:p w:rsidR="0022753A" w:rsidRDefault="0022753A">
      <w:pPr>
        <w:adjustRightInd w:val="0"/>
        <w:snapToGrid w:val="0"/>
        <w:spacing w:line="360" w:lineRule="auto"/>
        <w:ind w:right="420"/>
        <w:rPr>
          <w:rFonts w:ascii="Times New Roman" w:eastAsia="宋体" w:hAnsi="Times New Roman" w:cs="Times New Roman"/>
          <w:szCs w:val="21"/>
        </w:rPr>
      </w:pPr>
    </w:p>
    <w:p w:rsidR="0022753A" w:rsidRDefault="003B55E2">
      <w:pPr>
        <w:adjustRightInd w:val="0"/>
        <w:snapToGrid w:val="0"/>
        <w:spacing w:line="360" w:lineRule="auto"/>
        <w:ind w:right="420"/>
        <w:rPr>
          <w:rFonts w:ascii="Times New Roman" w:eastAsia="宋体" w:hAnsi="Times New Roman" w:cs="Times New Roman"/>
          <w:szCs w:val="21"/>
        </w:rPr>
      </w:pPr>
      <w:r>
        <w:rPr>
          <w:rFonts w:ascii="Times New Roman" w:eastAsia="宋体" w:hAnsi="Times New Roman" w:cs="Times New Roman"/>
          <w:szCs w:val="21"/>
        </w:rPr>
        <w:t>供应商名称（盖单位章）：</w:t>
      </w:r>
      <w:r>
        <w:rPr>
          <w:rFonts w:ascii="Times New Roman" w:eastAsia="宋体" w:hAnsi="Times New Roman" w:cs="Times New Roman"/>
          <w:szCs w:val="21"/>
          <w:u w:val="single"/>
        </w:rPr>
        <w:t xml:space="preserve">                     </w:t>
      </w:r>
    </w:p>
    <w:p w:rsidR="0022753A" w:rsidRDefault="003B55E2">
      <w:pPr>
        <w:adjustRightInd w:val="0"/>
        <w:snapToGrid w:val="0"/>
        <w:spacing w:line="360" w:lineRule="auto"/>
        <w:ind w:right="420"/>
        <w:rPr>
          <w:rFonts w:ascii="Times New Roman" w:eastAsia="宋体" w:hAnsi="Times New Roman" w:cs="Times New Roman"/>
          <w:szCs w:val="21"/>
        </w:rPr>
      </w:pPr>
      <w:r>
        <w:rPr>
          <w:rFonts w:ascii="Times New Roman" w:eastAsia="宋体" w:hAnsi="Times New Roman" w:cs="Times New Roman"/>
          <w:szCs w:val="21"/>
        </w:rPr>
        <w:t>法定代表人（签字）：</w:t>
      </w:r>
      <w:r>
        <w:rPr>
          <w:rFonts w:ascii="Times New Roman" w:eastAsia="宋体" w:hAnsi="Times New Roman" w:cs="Times New Roman"/>
          <w:szCs w:val="21"/>
          <w:u w:val="single"/>
        </w:rPr>
        <w:t xml:space="preserve">                     </w:t>
      </w:r>
    </w:p>
    <w:p w:rsidR="0022753A" w:rsidRDefault="003B55E2">
      <w:pPr>
        <w:adjustRightInd w:val="0"/>
        <w:snapToGrid w:val="0"/>
        <w:spacing w:line="360" w:lineRule="auto"/>
        <w:ind w:right="420"/>
        <w:rPr>
          <w:rFonts w:ascii="Times New Roman" w:eastAsia="宋体" w:hAnsi="Times New Roman" w:cs="Times New Roman"/>
          <w:szCs w:val="21"/>
        </w:rPr>
      </w:pPr>
      <w:r>
        <w:rPr>
          <w:rFonts w:ascii="Times New Roman" w:eastAsia="宋体" w:hAnsi="Times New Roman" w:cs="Times New Roman"/>
          <w:szCs w:val="21"/>
        </w:rPr>
        <w:t>委托代理人（签字）：</w:t>
      </w:r>
      <w:r>
        <w:rPr>
          <w:rFonts w:ascii="Times New Roman" w:eastAsia="宋体" w:hAnsi="Times New Roman" w:cs="Times New Roman"/>
          <w:szCs w:val="21"/>
          <w:u w:val="single"/>
        </w:rPr>
        <w:t xml:space="preserve">                     </w:t>
      </w:r>
    </w:p>
    <w:p w:rsidR="0022753A" w:rsidRDefault="003B55E2">
      <w:pPr>
        <w:adjustRightInd w:val="0"/>
        <w:snapToGrid w:val="0"/>
        <w:spacing w:line="360" w:lineRule="auto"/>
        <w:ind w:right="24"/>
        <w:rPr>
          <w:rFonts w:ascii="Times New Roman" w:eastAsia="宋体" w:hAnsi="Times New Roman" w:cs="Times New Roman"/>
          <w:szCs w:val="21"/>
        </w:rPr>
      </w:pPr>
      <w:r>
        <w:rPr>
          <w:rFonts w:ascii="Times New Roman" w:eastAsia="宋体" w:hAnsi="Times New Roman" w:cs="Times New Roman"/>
          <w:szCs w:val="21"/>
        </w:rPr>
        <w:t>日期：</w:t>
      </w:r>
      <w:r>
        <w:rPr>
          <w:rFonts w:ascii="Times New Roman" w:eastAsia="宋体" w:hAnsi="Times New Roman" w:cs="Times New Roman"/>
          <w:szCs w:val="21"/>
          <w:u w:val="single"/>
        </w:rPr>
        <w:t xml:space="preserve">         </w:t>
      </w:r>
      <w:r>
        <w:rPr>
          <w:rFonts w:ascii="Times New Roman" w:eastAsia="宋体" w:hAnsi="Times New Roman" w:cs="Times New Roman"/>
          <w:szCs w:val="21"/>
        </w:rPr>
        <w:t>年</w:t>
      </w:r>
      <w:r>
        <w:rPr>
          <w:rFonts w:ascii="Times New Roman" w:eastAsia="宋体" w:hAnsi="Times New Roman" w:cs="Times New Roman"/>
          <w:szCs w:val="21"/>
          <w:u w:val="single"/>
        </w:rPr>
        <w:t xml:space="preserve">      </w:t>
      </w:r>
      <w:r>
        <w:rPr>
          <w:rFonts w:ascii="Times New Roman" w:eastAsia="宋体" w:hAnsi="Times New Roman" w:cs="Times New Roman"/>
          <w:szCs w:val="21"/>
        </w:rPr>
        <w:t>月</w:t>
      </w:r>
      <w:r>
        <w:rPr>
          <w:rFonts w:ascii="Times New Roman" w:eastAsia="宋体" w:hAnsi="Times New Roman" w:cs="Times New Roman"/>
          <w:szCs w:val="21"/>
          <w:u w:val="single"/>
        </w:rPr>
        <w:t xml:space="preserve">       </w:t>
      </w:r>
      <w:r>
        <w:rPr>
          <w:rFonts w:ascii="Times New Roman" w:eastAsia="宋体" w:hAnsi="Times New Roman" w:cs="Times New Roman"/>
          <w:szCs w:val="21"/>
        </w:rPr>
        <w:t>日</w:t>
      </w:r>
    </w:p>
    <w:p w:rsidR="0022753A" w:rsidRDefault="0022753A">
      <w:pPr>
        <w:spacing w:line="360" w:lineRule="exact"/>
        <w:rPr>
          <w:rFonts w:ascii="Times New Roman" w:eastAsia="宋体" w:hAnsi="Times New Roman" w:cs="Times New Roman"/>
          <w:b/>
          <w:sz w:val="24"/>
          <w:szCs w:val="24"/>
        </w:rPr>
      </w:pPr>
    </w:p>
    <w:p w:rsidR="0022753A" w:rsidRDefault="0022753A">
      <w:pPr>
        <w:spacing w:line="360" w:lineRule="exact"/>
        <w:rPr>
          <w:rFonts w:ascii="Times New Roman" w:eastAsia="宋体" w:hAnsi="Times New Roman" w:cs="Times New Roman"/>
          <w:b/>
          <w:sz w:val="24"/>
          <w:szCs w:val="24"/>
        </w:rPr>
      </w:pPr>
    </w:p>
    <w:p w:rsidR="0022753A" w:rsidRDefault="0022753A">
      <w:pPr>
        <w:spacing w:line="360" w:lineRule="exact"/>
        <w:rPr>
          <w:rFonts w:ascii="Times New Roman" w:eastAsia="宋体" w:hAnsi="Times New Roman" w:cs="Times New Roman"/>
          <w:b/>
          <w:sz w:val="24"/>
          <w:szCs w:val="24"/>
        </w:rPr>
      </w:pPr>
    </w:p>
    <w:p w:rsidR="0022753A" w:rsidRDefault="0022753A">
      <w:pPr>
        <w:spacing w:line="360" w:lineRule="exact"/>
        <w:rPr>
          <w:rFonts w:ascii="Times New Roman" w:eastAsia="宋体" w:hAnsi="Times New Roman" w:cs="Times New Roman"/>
          <w:b/>
          <w:sz w:val="24"/>
          <w:szCs w:val="24"/>
        </w:rPr>
      </w:pPr>
    </w:p>
    <w:p w:rsidR="0022753A" w:rsidRDefault="0022753A">
      <w:pPr>
        <w:spacing w:line="360" w:lineRule="exact"/>
        <w:rPr>
          <w:rFonts w:ascii="Times New Roman" w:eastAsia="宋体" w:hAnsi="Times New Roman" w:cs="Times New Roman"/>
          <w:b/>
          <w:sz w:val="24"/>
          <w:szCs w:val="24"/>
        </w:rPr>
      </w:pPr>
    </w:p>
    <w:p w:rsidR="0022753A" w:rsidRPr="00090FFC" w:rsidRDefault="003B55E2">
      <w:pPr>
        <w:spacing w:line="360" w:lineRule="exact"/>
        <w:rPr>
          <w:rFonts w:ascii="Times New Roman" w:eastAsia="宋体" w:hAnsi="Times New Roman" w:cs="Times New Roman"/>
          <w:b/>
          <w:color w:val="FF0000"/>
          <w:szCs w:val="24"/>
        </w:rPr>
      </w:pPr>
      <w:r w:rsidRPr="00090FFC">
        <w:rPr>
          <w:rFonts w:ascii="Times New Roman" w:eastAsia="宋体" w:hAnsi="Times New Roman" w:cs="Times New Roman"/>
          <w:b/>
          <w:color w:val="FF0000"/>
          <w:sz w:val="24"/>
          <w:szCs w:val="24"/>
        </w:rPr>
        <w:t>注：</w:t>
      </w:r>
      <w:r w:rsidRPr="00090FFC">
        <w:rPr>
          <w:rFonts w:ascii="Times New Roman" w:eastAsia="宋体" w:hAnsi="Times New Roman" w:cs="Times New Roman"/>
          <w:b/>
          <w:color w:val="FF0000"/>
        </w:rPr>
        <w:t>委托代理人参加投标的，响应文件中提供法定代表人授权委托书及法定代表人身份证明一份，并提供被委托人在投标单位</w:t>
      </w:r>
      <w:r w:rsidR="008442EF" w:rsidRPr="00090FFC">
        <w:rPr>
          <w:rFonts w:ascii="Times New Roman" w:eastAsia="宋体" w:hAnsi="Times New Roman" w:cs="Times New Roman" w:hint="eastAsia"/>
          <w:b/>
          <w:color w:val="FF0000"/>
        </w:rPr>
        <w:t>近三个月内任意一个月</w:t>
      </w:r>
      <w:r w:rsidRPr="00090FFC">
        <w:rPr>
          <w:rFonts w:ascii="Times New Roman" w:eastAsia="宋体" w:hAnsi="Times New Roman" w:cs="Times New Roman"/>
          <w:b/>
          <w:color w:val="FF0000"/>
        </w:rPr>
        <w:t>的</w:t>
      </w:r>
      <w:r w:rsidR="008442EF" w:rsidRPr="00090FFC">
        <w:rPr>
          <w:rFonts w:ascii="Times New Roman" w:eastAsia="宋体" w:hAnsi="Times New Roman" w:cs="Times New Roman"/>
          <w:b/>
          <w:color w:val="FF0000"/>
        </w:rPr>
        <w:t>社保缴费证明</w:t>
      </w:r>
      <w:r w:rsidRPr="00090FFC">
        <w:rPr>
          <w:rFonts w:ascii="Times New Roman" w:eastAsia="宋体" w:hAnsi="Times New Roman" w:cs="Times New Roman"/>
          <w:b/>
          <w:color w:val="FF0000"/>
        </w:rPr>
        <w:t>。（</w:t>
      </w:r>
      <w:r w:rsidRPr="00090FFC">
        <w:rPr>
          <w:rFonts w:ascii="Times New Roman" w:eastAsia="宋体" w:hAnsi="Times New Roman" w:cs="Times New Roman"/>
          <w:b/>
          <w:color w:val="FF0000"/>
        </w:rPr>
        <w:t>★</w:t>
      </w:r>
      <w:r w:rsidRPr="00090FFC">
        <w:rPr>
          <w:rFonts w:ascii="Times New Roman" w:eastAsia="宋体" w:hAnsi="Times New Roman" w:cs="Times New Roman"/>
          <w:b/>
          <w:color w:val="FF0000"/>
        </w:rPr>
        <w:t>）</w:t>
      </w:r>
    </w:p>
    <w:p w:rsidR="0022753A" w:rsidRDefault="0022753A">
      <w:pPr>
        <w:autoSpaceDE w:val="0"/>
        <w:autoSpaceDN w:val="0"/>
        <w:adjustRightInd w:val="0"/>
        <w:jc w:val="left"/>
        <w:rPr>
          <w:rFonts w:ascii="Times New Roman" w:eastAsia="宋体" w:hAnsi="Times New Roman" w:cs="Times New Roman"/>
          <w:kern w:val="0"/>
          <w:sz w:val="20"/>
          <w:szCs w:val="20"/>
        </w:rPr>
      </w:pPr>
    </w:p>
    <w:p w:rsidR="0022753A" w:rsidRDefault="003B55E2">
      <w:pPr>
        <w:spacing w:line="360" w:lineRule="exac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sidRPr="00AF66F1">
        <w:rPr>
          <w:rFonts w:ascii="宋体" w:eastAsia="宋体" w:hAnsi="宋体" w:cs="Times New Roman"/>
          <w:sz w:val="24"/>
          <w:szCs w:val="24"/>
        </w:rPr>
        <w:lastRenderedPageBreak/>
        <w:t>附件3：</w:t>
      </w:r>
    </w:p>
    <w:p w:rsidR="0022753A" w:rsidRDefault="003B55E2">
      <w:pPr>
        <w:spacing w:before="240" w:line="480" w:lineRule="auto"/>
        <w:jc w:val="center"/>
        <w:rPr>
          <w:rFonts w:ascii="Times New Roman" w:eastAsia="宋体" w:hAnsi="Times New Roman" w:cs="Times New Roman"/>
          <w:b/>
          <w:kern w:val="0"/>
          <w:sz w:val="28"/>
          <w:szCs w:val="28"/>
        </w:rPr>
      </w:pPr>
      <w:r>
        <w:rPr>
          <w:rFonts w:ascii="Times New Roman" w:eastAsia="宋体" w:hAnsi="Times New Roman" w:cs="Times New Roman"/>
          <w:b/>
          <w:kern w:val="0"/>
          <w:sz w:val="28"/>
          <w:szCs w:val="28"/>
        </w:rPr>
        <w:t>不拖欠民工工资承诺书</w:t>
      </w:r>
    </w:p>
    <w:p w:rsidR="0022753A" w:rsidRDefault="0022753A">
      <w:pPr>
        <w:snapToGrid w:val="0"/>
        <w:spacing w:line="360" w:lineRule="auto"/>
        <w:ind w:right="23"/>
        <w:rPr>
          <w:rFonts w:ascii="Times New Roman" w:eastAsia="宋体" w:hAnsi="Times New Roman" w:cs="Times New Roman"/>
          <w:b/>
          <w:kern w:val="0"/>
          <w:sz w:val="28"/>
          <w:szCs w:val="20"/>
        </w:rPr>
      </w:pPr>
    </w:p>
    <w:p w:rsidR="0022753A" w:rsidRDefault="0022753A">
      <w:pPr>
        <w:snapToGrid w:val="0"/>
        <w:spacing w:line="360" w:lineRule="auto"/>
        <w:ind w:right="23"/>
        <w:rPr>
          <w:rFonts w:ascii="Times New Roman" w:eastAsia="宋体" w:hAnsi="Times New Roman" w:cs="Times New Roman"/>
          <w:b/>
          <w:kern w:val="0"/>
          <w:sz w:val="28"/>
          <w:szCs w:val="20"/>
        </w:rPr>
      </w:pPr>
    </w:p>
    <w:p w:rsidR="0022753A" w:rsidRDefault="003B55E2">
      <w:pPr>
        <w:snapToGrid w:val="0"/>
        <w:spacing w:line="480" w:lineRule="exact"/>
        <w:ind w:right="23"/>
        <w:jc w:val="center"/>
        <w:rPr>
          <w:rFonts w:ascii="Times New Roman" w:eastAsia="宋体" w:hAnsi="Times New Roman" w:cs="Times New Roman"/>
          <w:kern w:val="0"/>
          <w:szCs w:val="20"/>
        </w:rPr>
      </w:pPr>
      <w:r>
        <w:rPr>
          <w:rFonts w:ascii="Times New Roman" w:eastAsia="宋体" w:hAnsi="Times New Roman" w:cs="Times New Roman"/>
          <w:kern w:val="0"/>
          <w:szCs w:val="20"/>
        </w:rPr>
        <w:t>内容、格式自拟</w:t>
      </w:r>
    </w:p>
    <w:p w:rsidR="0022753A" w:rsidRDefault="0022753A">
      <w:pPr>
        <w:snapToGrid w:val="0"/>
        <w:spacing w:line="360" w:lineRule="auto"/>
        <w:ind w:right="23"/>
        <w:rPr>
          <w:rFonts w:ascii="Times New Roman" w:eastAsia="宋体" w:hAnsi="Times New Roman" w:cs="Times New Roman"/>
          <w:kern w:val="0"/>
          <w:szCs w:val="20"/>
        </w:rPr>
      </w:pPr>
    </w:p>
    <w:p w:rsidR="0022753A" w:rsidRDefault="0022753A">
      <w:pPr>
        <w:snapToGrid w:val="0"/>
        <w:spacing w:line="360" w:lineRule="auto"/>
        <w:ind w:right="23"/>
        <w:rPr>
          <w:rFonts w:ascii="Times New Roman" w:eastAsia="宋体" w:hAnsi="Times New Roman" w:cs="Times New Roman"/>
          <w:kern w:val="0"/>
          <w:szCs w:val="20"/>
        </w:rPr>
      </w:pPr>
    </w:p>
    <w:p w:rsidR="0022753A" w:rsidRDefault="0022753A">
      <w:pPr>
        <w:snapToGrid w:val="0"/>
        <w:spacing w:line="360" w:lineRule="auto"/>
        <w:ind w:right="23"/>
        <w:rPr>
          <w:rFonts w:ascii="Times New Roman" w:eastAsia="宋体" w:hAnsi="Times New Roman" w:cs="Times New Roman"/>
          <w:kern w:val="0"/>
          <w:szCs w:val="20"/>
        </w:rPr>
      </w:pPr>
    </w:p>
    <w:p w:rsidR="0022753A" w:rsidRDefault="0022753A">
      <w:pPr>
        <w:snapToGrid w:val="0"/>
        <w:spacing w:line="288" w:lineRule="auto"/>
        <w:rPr>
          <w:rFonts w:ascii="Times New Roman" w:eastAsia="宋体" w:hAnsi="Times New Roman" w:cs="Times New Roman"/>
          <w:kern w:val="0"/>
          <w:szCs w:val="20"/>
        </w:rPr>
      </w:pPr>
    </w:p>
    <w:p w:rsidR="0022753A" w:rsidRDefault="003B55E2">
      <w:pPr>
        <w:snapToGrid w:val="0"/>
        <w:spacing w:line="288" w:lineRule="auto"/>
        <w:rPr>
          <w:rFonts w:ascii="Times New Roman" w:eastAsia="宋体" w:hAnsi="Times New Roman" w:cs="Times New Roman"/>
          <w:kern w:val="0"/>
          <w:szCs w:val="20"/>
        </w:rPr>
      </w:pPr>
      <w:r>
        <w:rPr>
          <w:rFonts w:ascii="Times New Roman" w:eastAsia="宋体" w:hAnsi="Times New Roman" w:cs="Times New Roman"/>
          <w:kern w:val="0"/>
          <w:szCs w:val="20"/>
        </w:rPr>
        <w:t>供应商名称</w:t>
      </w:r>
      <w:r>
        <w:rPr>
          <w:rFonts w:ascii="Times New Roman" w:eastAsia="宋体" w:hAnsi="Times New Roman" w:cs="Times New Roman"/>
          <w:kern w:val="0"/>
          <w:szCs w:val="20"/>
        </w:rPr>
        <w:t>(</w:t>
      </w:r>
      <w:r>
        <w:rPr>
          <w:rFonts w:ascii="Times New Roman" w:eastAsia="宋体" w:hAnsi="Times New Roman" w:cs="Times New Roman"/>
          <w:kern w:val="0"/>
          <w:szCs w:val="20"/>
        </w:rPr>
        <w:t>盖单位章</w:t>
      </w:r>
      <w:r>
        <w:rPr>
          <w:rFonts w:ascii="Times New Roman" w:eastAsia="宋体" w:hAnsi="Times New Roman" w:cs="Times New Roman"/>
          <w:kern w:val="0"/>
          <w:szCs w:val="20"/>
        </w:rPr>
        <w:t>)</w:t>
      </w:r>
      <w:r>
        <w:rPr>
          <w:rFonts w:ascii="Times New Roman" w:eastAsia="宋体" w:hAnsi="Times New Roman" w:cs="Times New Roman"/>
          <w:kern w:val="0"/>
          <w:szCs w:val="20"/>
        </w:rPr>
        <w:t>：</w:t>
      </w:r>
    </w:p>
    <w:p w:rsidR="0022753A" w:rsidRDefault="003B55E2">
      <w:pPr>
        <w:snapToGrid w:val="0"/>
        <w:spacing w:line="288" w:lineRule="auto"/>
        <w:rPr>
          <w:rFonts w:ascii="Times New Roman" w:eastAsia="宋体" w:hAnsi="Times New Roman" w:cs="Times New Roman"/>
          <w:kern w:val="0"/>
          <w:szCs w:val="20"/>
        </w:rPr>
      </w:pPr>
      <w:r>
        <w:rPr>
          <w:rFonts w:ascii="Times New Roman" w:eastAsia="宋体" w:hAnsi="Times New Roman" w:cs="Times New Roman"/>
          <w:kern w:val="0"/>
          <w:szCs w:val="20"/>
        </w:rPr>
        <w:t>法定代表人或其委托代理人</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签字</w:t>
      </w:r>
      <w:r>
        <w:rPr>
          <w:rFonts w:ascii="Times New Roman" w:eastAsia="宋体" w:hAnsi="Times New Roman" w:cs="Times New Roman"/>
          <w:kern w:val="0"/>
          <w:szCs w:val="20"/>
        </w:rPr>
        <w:t>)</w:t>
      </w:r>
      <w:r>
        <w:rPr>
          <w:rFonts w:ascii="Times New Roman" w:eastAsia="宋体" w:hAnsi="Times New Roman" w:cs="Times New Roman"/>
          <w:kern w:val="0"/>
          <w:szCs w:val="20"/>
        </w:rPr>
        <w:t>：</w:t>
      </w:r>
      <w:r>
        <w:rPr>
          <w:rFonts w:ascii="Times New Roman" w:eastAsia="宋体" w:hAnsi="Times New Roman" w:cs="Times New Roman"/>
          <w:kern w:val="0"/>
          <w:szCs w:val="20"/>
          <w:u w:val="single"/>
        </w:rPr>
        <w:t xml:space="preserve">            </w:t>
      </w:r>
    </w:p>
    <w:p w:rsidR="0022753A" w:rsidRDefault="003B55E2">
      <w:pPr>
        <w:snapToGrid w:val="0"/>
        <w:spacing w:line="288" w:lineRule="auto"/>
        <w:rPr>
          <w:rFonts w:ascii="Times New Roman" w:eastAsia="宋体" w:hAnsi="Times New Roman" w:cs="Times New Roman"/>
          <w:kern w:val="0"/>
          <w:szCs w:val="20"/>
        </w:rPr>
      </w:pPr>
      <w:r>
        <w:rPr>
          <w:rFonts w:ascii="Times New Roman" w:eastAsia="宋体" w:hAnsi="Times New Roman" w:cs="Times New Roman"/>
          <w:kern w:val="0"/>
          <w:szCs w:val="20"/>
        </w:rPr>
        <w:t>日</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期：</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年</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月</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日</w:t>
      </w:r>
    </w:p>
    <w:p w:rsidR="0022753A" w:rsidRDefault="0022753A">
      <w:pPr>
        <w:snapToGrid w:val="0"/>
        <w:spacing w:line="360" w:lineRule="auto"/>
        <w:ind w:right="23"/>
        <w:jc w:val="left"/>
        <w:rPr>
          <w:rFonts w:ascii="Times New Roman" w:eastAsia="宋体" w:hAnsi="Times New Roman" w:cs="Times New Roman"/>
          <w:b/>
          <w:kern w:val="0"/>
          <w:sz w:val="32"/>
          <w:szCs w:val="20"/>
        </w:rPr>
      </w:pPr>
    </w:p>
    <w:p w:rsidR="0022753A" w:rsidRDefault="003B55E2">
      <w:pPr>
        <w:snapToGrid w:val="0"/>
        <w:spacing w:before="240" w:line="360" w:lineRule="auto"/>
        <w:jc w:val="center"/>
        <w:rPr>
          <w:rFonts w:ascii="Times New Roman" w:eastAsia="宋体" w:hAnsi="Times New Roman" w:cs="Times New Roman"/>
          <w:sz w:val="24"/>
          <w:szCs w:val="24"/>
        </w:rPr>
      </w:pPr>
      <w:r>
        <w:rPr>
          <w:rFonts w:ascii="Times New Roman" w:eastAsia="宋体" w:hAnsi="Times New Roman" w:cs="Times New Roman"/>
          <w:b/>
          <w:kern w:val="0"/>
          <w:sz w:val="32"/>
          <w:szCs w:val="20"/>
        </w:rPr>
        <w:br w:type="page"/>
      </w:r>
    </w:p>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sidRPr="00AF66F1">
        <w:rPr>
          <w:rFonts w:ascii="宋体" w:eastAsia="宋体" w:hAnsi="宋体" w:cs="Times New Roman"/>
          <w:sz w:val="24"/>
          <w:szCs w:val="24"/>
        </w:rPr>
        <w:lastRenderedPageBreak/>
        <w:t>附件4：</w:t>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磋商承诺（格式）</w:t>
      </w:r>
    </w:p>
    <w:p w:rsidR="0022753A" w:rsidRDefault="003B55E2">
      <w:pPr>
        <w:spacing w:line="480" w:lineRule="auto"/>
        <w:rPr>
          <w:rFonts w:ascii="Times New Roman" w:eastAsia="宋体" w:hAnsi="Times New Roman" w:cs="Times New Roman"/>
          <w:sz w:val="24"/>
          <w:szCs w:val="24"/>
        </w:rPr>
      </w:pP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采购人名称</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22753A" w:rsidRDefault="003B55E2">
      <w:pPr>
        <w:spacing w:line="48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经慎重研究，我公司参与你方组织的</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项目名称</w:t>
      </w:r>
      <w:r>
        <w:rPr>
          <w:rFonts w:ascii="Times New Roman" w:eastAsia="宋体" w:hAnsi="Times New Roman" w:cs="Times New Roman"/>
          <w:sz w:val="24"/>
          <w:szCs w:val="24"/>
        </w:rPr>
        <w:t>)</w:t>
      </w:r>
      <w:r>
        <w:rPr>
          <w:rFonts w:ascii="Times New Roman" w:eastAsia="宋体" w:hAnsi="Times New Roman" w:cs="Times New Roman"/>
          <w:sz w:val="24"/>
          <w:szCs w:val="24"/>
        </w:rPr>
        <w:t>的磋商，我方承诺严格按照招标采购相关法律法规和政策文件的要求，</w:t>
      </w:r>
      <w:proofErr w:type="gramStart"/>
      <w:r>
        <w:rPr>
          <w:rFonts w:ascii="Times New Roman" w:eastAsia="宋体" w:hAnsi="Times New Roman" w:cs="Times New Roman"/>
          <w:sz w:val="24"/>
          <w:szCs w:val="24"/>
        </w:rPr>
        <w:t>履行磋商</w:t>
      </w:r>
      <w:proofErr w:type="gramEnd"/>
      <w:r>
        <w:rPr>
          <w:rFonts w:ascii="Times New Roman" w:eastAsia="宋体" w:hAnsi="Times New Roman" w:cs="Times New Roman"/>
          <w:sz w:val="24"/>
          <w:szCs w:val="24"/>
        </w:rPr>
        <w:t>义务。如果发生不履行</w:t>
      </w:r>
      <w:proofErr w:type="gramStart"/>
      <w:r>
        <w:rPr>
          <w:rFonts w:ascii="Times New Roman" w:eastAsia="宋体" w:hAnsi="Times New Roman" w:cs="Times New Roman"/>
          <w:sz w:val="24"/>
          <w:szCs w:val="24"/>
        </w:rPr>
        <w:t>相关磋商</w:t>
      </w:r>
      <w:proofErr w:type="gramEnd"/>
      <w:r>
        <w:rPr>
          <w:rFonts w:ascii="Times New Roman" w:eastAsia="宋体" w:hAnsi="Times New Roman" w:cs="Times New Roman"/>
          <w:sz w:val="24"/>
          <w:szCs w:val="24"/>
        </w:rPr>
        <w:t>义务的行为，自愿接受按法律法规和磋商文件</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的处理。</w:t>
      </w:r>
    </w:p>
    <w:p w:rsidR="0022753A" w:rsidRDefault="0022753A">
      <w:pPr>
        <w:snapToGrid w:val="0"/>
        <w:spacing w:line="360" w:lineRule="auto"/>
        <w:ind w:right="23"/>
        <w:jc w:val="left"/>
        <w:rPr>
          <w:rFonts w:ascii="Times New Roman" w:eastAsia="宋体" w:hAnsi="Times New Roman" w:cs="Times New Roman"/>
          <w:b/>
          <w:color w:val="000000"/>
          <w:sz w:val="32"/>
        </w:rPr>
      </w:pPr>
    </w:p>
    <w:p w:rsidR="0022753A" w:rsidRDefault="003B55E2">
      <w:pPr>
        <w:spacing w:line="360" w:lineRule="auto"/>
        <w:ind w:firstLineChars="700" w:firstLine="1680"/>
        <w:rPr>
          <w:rFonts w:ascii="Times New Roman" w:eastAsia="宋体" w:hAnsi="Times New Roman" w:cs="Times New Roman"/>
          <w:sz w:val="24"/>
          <w:szCs w:val="24"/>
        </w:rPr>
      </w:pPr>
      <w:r>
        <w:rPr>
          <w:rFonts w:ascii="Times New Roman" w:eastAsia="宋体" w:hAnsi="Times New Roman" w:cs="Times New Roman"/>
          <w:sz w:val="24"/>
          <w:szCs w:val="24"/>
        </w:rPr>
        <w:t>供</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应</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商：</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（全称）</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（盖单位公章）</w:t>
      </w:r>
    </w:p>
    <w:p w:rsidR="0022753A" w:rsidRDefault="003B55E2">
      <w:pPr>
        <w:spacing w:line="360" w:lineRule="auto"/>
        <w:ind w:firstLineChars="700" w:firstLine="1680"/>
        <w:rPr>
          <w:rFonts w:ascii="Times New Roman" w:eastAsia="宋体" w:hAnsi="Times New Roman" w:cs="Times New Roman"/>
          <w:sz w:val="24"/>
          <w:szCs w:val="24"/>
        </w:rPr>
      </w:pPr>
      <w:r>
        <w:rPr>
          <w:rFonts w:ascii="Times New Roman" w:eastAsia="宋体" w:hAnsi="Times New Roman" w:cs="Times New Roman"/>
          <w:sz w:val="24"/>
          <w:szCs w:val="24"/>
        </w:rPr>
        <w:t>法定代表人：</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（签字或盖章）</w:t>
      </w:r>
    </w:p>
    <w:p w:rsidR="0022753A" w:rsidRDefault="003B55E2">
      <w:pPr>
        <w:spacing w:line="360" w:lineRule="auto"/>
        <w:ind w:firstLineChars="700" w:firstLine="1680"/>
        <w:rPr>
          <w:rFonts w:ascii="Times New Roman" w:eastAsia="宋体" w:hAnsi="Times New Roman" w:cs="Times New Roman"/>
          <w:sz w:val="24"/>
          <w:szCs w:val="24"/>
        </w:rPr>
      </w:pPr>
      <w:r>
        <w:rPr>
          <w:rFonts w:ascii="Times New Roman" w:eastAsia="宋体" w:hAnsi="Times New Roman" w:cs="Times New Roman"/>
          <w:sz w:val="24"/>
          <w:szCs w:val="24"/>
        </w:rPr>
        <w:t>地</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址：</w:t>
      </w:r>
      <w:r>
        <w:rPr>
          <w:rFonts w:ascii="Times New Roman" w:eastAsia="宋体" w:hAnsi="Times New Roman" w:cs="Times New Roman"/>
          <w:sz w:val="24"/>
          <w:szCs w:val="24"/>
          <w:u w:val="single"/>
        </w:rPr>
        <w:t xml:space="preserve">                         </w:t>
      </w:r>
    </w:p>
    <w:p w:rsidR="0022753A" w:rsidRDefault="003B55E2">
      <w:pPr>
        <w:spacing w:line="360" w:lineRule="auto"/>
        <w:ind w:firstLineChars="700" w:firstLine="1680"/>
        <w:rPr>
          <w:rFonts w:ascii="Times New Roman" w:eastAsia="宋体" w:hAnsi="Times New Roman" w:cs="Times New Roman"/>
          <w:sz w:val="24"/>
          <w:szCs w:val="24"/>
        </w:rPr>
      </w:pPr>
      <w:r>
        <w:rPr>
          <w:rFonts w:ascii="Times New Roman" w:eastAsia="宋体" w:hAnsi="Times New Roman" w:cs="Times New Roman"/>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话：</w:t>
      </w:r>
      <w:r>
        <w:rPr>
          <w:rFonts w:ascii="Times New Roman" w:eastAsia="宋体" w:hAnsi="Times New Roman" w:cs="Times New Roman"/>
          <w:sz w:val="24"/>
          <w:szCs w:val="24"/>
          <w:u w:val="single"/>
        </w:rPr>
        <w:t xml:space="preserve">                         </w:t>
      </w:r>
    </w:p>
    <w:p w:rsidR="0022753A" w:rsidRDefault="003B55E2">
      <w:pPr>
        <w:spacing w:line="360" w:lineRule="auto"/>
        <w:ind w:firstLineChars="700" w:firstLine="1680"/>
        <w:rPr>
          <w:rFonts w:ascii="Times New Roman" w:eastAsia="宋体" w:hAnsi="Times New Roman" w:cs="Times New Roman"/>
          <w:sz w:val="24"/>
          <w:szCs w:val="24"/>
          <w:u w:val="single"/>
        </w:rPr>
      </w:pPr>
      <w:r>
        <w:rPr>
          <w:rFonts w:ascii="Times New Roman" w:eastAsia="宋体" w:hAnsi="Times New Roman" w:cs="Times New Roman"/>
          <w:sz w:val="24"/>
          <w:szCs w:val="24"/>
        </w:rPr>
        <w:t>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真：</w:t>
      </w:r>
      <w:r>
        <w:rPr>
          <w:rFonts w:ascii="Times New Roman" w:eastAsia="宋体" w:hAnsi="Times New Roman" w:cs="Times New Roman"/>
          <w:sz w:val="24"/>
          <w:szCs w:val="24"/>
          <w:u w:val="single"/>
        </w:rPr>
        <w:t xml:space="preserve">                         </w:t>
      </w:r>
    </w:p>
    <w:p w:rsidR="0022753A" w:rsidRDefault="003B55E2">
      <w:pPr>
        <w:widowControl/>
        <w:spacing w:after="240" w:line="360" w:lineRule="auto"/>
        <w:jc w:val="right"/>
        <w:rPr>
          <w:rFonts w:ascii="Times New Roman" w:eastAsia="宋体" w:hAnsi="Times New Roman" w:cs="Times New Roman"/>
          <w:bCs/>
          <w:sz w:val="28"/>
          <w:szCs w:val="24"/>
        </w:rPr>
      </w:pPr>
      <w:r>
        <w:rPr>
          <w:rFonts w:ascii="Times New Roman" w:eastAsia="宋体" w:hAnsi="Times New Roman" w:cs="Times New Roman"/>
          <w:bCs/>
          <w:sz w:val="28"/>
          <w:szCs w:val="24"/>
          <w:u w:val="single"/>
        </w:rPr>
        <w:t xml:space="preserve">      </w:t>
      </w:r>
      <w:r>
        <w:rPr>
          <w:rFonts w:ascii="Times New Roman" w:eastAsia="宋体" w:hAnsi="Times New Roman" w:cs="Times New Roman"/>
          <w:bCs/>
          <w:sz w:val="28"/>
          <w:szCs w:val="24"/>
        </w:rPr>
        <w:t>年</w:t>
      </w:r>
      <w:r>
        <w:rPr>
          <w:rFonts w:ascii="Times New Roman" w:eastAsia="宋体" w:hAnsi="Times New Roman" w:cs="Times New Roman"/>
          <w:bCs/>
          <w:sz w:val="28"/>
          <w:szCs w:val="24"/>
          <w:u w:val="single"/>
        </w:rPr>
        <w:t xml:space="preserve">    </w:t>
      </w:r>
      <w:r>
        <w:rPr>
          <w:rFonts w:ascii="Times New Roman" w:eastAsia="宋体" w:hAnsi="Times New Roman" w:cs="Times New Roman"/>
          <w:bCs/>
          <w:sz w:val="28"/>
          <w:szCs w:val="24"/>
        </w:rPr>
        <w:t>月</w:t>
      </w:r>
      <w:r>
        <w:rPr>
          <w:rFonts w:ascii="Times New Roman" w:eastAsia="宋体" w:hAnsi="Times New Roman" w:cs="Times New Roman"/>
          <w:bCs/>
          <w:sz w:val="28"/>
          <w:szCs w:val="24"/>
          <w:u w:val="single"/>
        </w:rPr>
        <w:t xml:space="preserve">    </w:t>
      </w:r>
      <w:r>
        <w:rPr>
          <w:rFonts w:ascii="Times New Roman" w:eastAsia="宋体" w:hAnsi="Times New Roman" w:cs="Times New Roman"/>
          <w:bCs/>
          <w:sz w:val="28"/>
          <w:szCs w:val="24"/>
        </w:rPr>
        <w:t>日</w:t>
      </w:r>
    </w:p>
    <w:p w:rsidR="0022753A" w:rsidRDefault="0022753A">
      <w:pPr>
        <w:snapToGrid w:val="0"/>
        <w:spacing w:line="360" w:lineRule="auto"/>
        <w:ind w:right="23"/>
        <w:jc w:val="left"/>
        <w:rPr>
          <w:rFonts w:ascii="Times New Roman" w:eastAsia="宋体" w:hAnsi="Times New Roman" w:cs="Times New Roman"/>
          <w:b/>
          <w:color w:val="000000"/>
          <w:sz w:val="32"/>
        </w:rPr>
      </w:pPr>
    </w:p>
    <w:p w:rsidR="0022753A" w:rsidRDefault="0022753A">
      <w:pPr>
        <w:snapToGrid w:val="0"/>
        <w:spacing w:line="360" w:lineRule="auto"/>
        <w:ind w:right="23"/>
        <w:jc w:val="left"/>
        <w:rPr>
          <w:rFonts w:ascii="Times New Roman" w:eastAsia="宋体" w:hAnsi="Times New Roman" w:cs="Times New Roman"/>
          <w:b/>
          <w:color w:val="000000"/>
          <w:sz w:val="32"/>
        </w:rPr>
      </w:pPr>
    </w:p>
    <w:p w:rsidR="0022753A" w:rsidRDefault="003B55E2">
      <w:pPr>
        <w:spacing w:line="360" w:lineRule="exac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二</w:t>
      </w:r>
      <w:r>
        <w:rPr>
          <w:rFonts w:ascii="Times New Roman" w:eastAsia="宋体" w:hAnsi="Times New Roman" w:cs="Times New Roman"/>
          <w:b/>
          <w:sz w:val="30"/>
          <w:szCs w:val="30"/>
        </w:rPr>
        <w:t>、供应商的资格证明资料</w:t>
      </w:r>
    </w:p>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sidRPr="00AF66F1">
        <w:rPr>
          <w:rFonts w:ascii="宋体" w:eastAsia="宋体" w:hAnsi="宋体" w:cs="Times New Roman"/>
          <w:sz w:val="24"/>
          <w:szCs w:val="24"/>
        </w:rPr>
        <w:t>附件5</w:t>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供应商基本情况表</w:t>
      </w:r>
    </w:p>
    <w:p w:rsidR="0022753A" w:rsidRDefault="003B55E2">
      <w:pPr>
        <w:adjustRightInd w:val="0"/>
        <w:snapToGrid w:val="0"/>
        <w:spacing w:line="360" w:lineRule="auto"/>
        <w:rPr>
          <w:rFonts w:ascii="Times New Roman" w:eastAsia="宋体" w:hAnsi="Times New Roman" w:cs="Times New Roman"/>
          <w:szCs w:val="21"/>
        </w:rPr>
      </w:pPr>
      <w:proofErr w:type="gramStart"/>
      <w:r>
        <w:rPr>
          <w:rFonts w:ascii="Times New Roman" w:eastAsia="宋体" w:hAnsi="Times New Roman" w:cs="Times New Roman"/>
          <w:szCs w:val="21"/>
        </w:rPr>
        <w:t>盖供应</w:t>
      </w:r>
      <w:proofErr w:type="gramEnd"/>
      <w:r>
        <w:rPr>
          <w:rFonts w:ascii="Times New Roman" w:eastAsia="宋体" w:hAnsi="Times New Roman" w:cs="Times New Roman"/>
          <w:szCs w:val="21"/>
        </w:rPr>
        <w:t>商单位章</w:t>
      </w:r>
    </w:p>
    <w:tbl>
      <w:tblPr>
        <w:tblW w:w="94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66"/>
        <w:gridCol w:w="575"/>
        <w:gridCol w:w="386"/>
        <w:gridCol w:w="1218"/>
        <w:gridCol w:w="906"/>
        <w:gridCol w:w="628"/>
        <w:gridCol w:w="314"/>
        <w:gridCol w:w="1154"/>
        <w:gridCol w:w="1416"/>
        <w:gridCol w:w="2037"/>
      </w:tblGrid>
      <w:tr w:rsidR="0022753A">
        <w:trPr>
          <w:trHeight w:val="561"/>
        </w:trPr>
        <w:tc>
          <w:tcPr>
            <w:tcW w:w="1727" w:type="dxa"/>
            <w:gridSpan w:val="3"/>
            <w:tcBorders>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供应商名称</w:t>
            </w:r>
          </w:p>
        </w:tc>
        <w:tc>
          <w:tcPr>
            <w:tcW w:w="4220" w:type="dxa"/>
            <w:gridSpan w:val="5"/>
            <w:tcBorders>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1416" w:type="dxa"/>
            <w:tcBorders>
              <w:left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法定代表人</w:t>
            </w:r>
          </w:p>
        </w:tc>
        <w:tc>
          <w:tcPr>
            <w:tcW w:w="2037" w:type="dxa"/>
            <w:tcBorders>
              <w:left w:val="single" w:sz="6" w:space="0" w:color="auto"/>
              <w:bottom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r>
      <w:tr w:rsidR="0022753A">
        <w:trPr>
          <w:trHeight w:val="611"/>
        </w:trPr>
        <w:tc>
          <w:tcPr>
            <w:tcW w:w="1727" w:type="dxa"/>
            <w:gridSpan w:val="3"/>
            <w:tcBorders>
              <w:top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委托代理人</w:t>
            </w:r>
          </w:p>
        </w:tc>
        <w:tc>
          <w:tcPr>
            <w:tcW w:w="4220" w:type="dxa"/>
            <w:gridSpan w:val="5"/>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1416" w:type="dxa"/>
            <w:tcBorders>
              <w:top w:val="single" w:sz="6" w:space="0" w:color="auto"/>
              <w:left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邮政编码</w:t>
            </w:r>
          </w:p>
        </w:tc>
        <w:tc>
          <w:tcPr>
            <w:tcW w:w="2037" w:type="dxa"/>
            <w:tcBorders>
              <w:top w:val="single" w:sz="6" w:space="0" w:color="auto"/>
              <w:left w:val="single" w:sz="6" w:space="0" w:color="auto"/>
              <w:bottom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r>
      <w:tr w:rsidR="0022753A">
        <w:trPr>
          <w:trHeight w:val="608"/>
        </w:trPr>
        <w:tc>
          <w:tcPr>
            <w:tcW w:w="1727" w:type="dxa"/>
            <w:gridSpan w:val="3"/>
            <w:tcBorders>
              <w:top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4220" w:type="dxa"/>
            <w:gridSpan w:val="5"/>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1416" w:type="dxa"/>
            <w:tcBorders>
              <w:top w:val="single" w:sz="6" w:space="0" w:color="auto"/>
              <w:left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电子邮箱</w:t>
            </w:r>
          </w:p>
        </w:tc>
        <w:tc>
          <w:tcPr>
            <w:tcW w:w="2037" w:type="dxa"/>
            <w:tcBorders>
              <w:top w:val="single" w:sz="6" w:space="0" w:color="auto"/>
              <w:left w:val="single" w:sz="6" w:space="0" w:color="auto"/>
              <w:bottom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r>
      <w:tr w:rsidR="0022753A">
        <w:trPr>
          <w:trHeight w:val="608"/>
        </w:trPr>
        <w:tc>
          <w:tcPr>
            <w:tcW w:w="1727" w:type="dxa"/>
            <w:gridSpan w:val="3"/>
            <w:tcBorders>
              <w:top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上年营业收入</w:t>
            </w:r>
          </w:p>
        </w:tc>
        <w:tc>
          <w:tcPr>
            <w:tcW w:w="4220" w:type="dxa"/>
            <w:gridSpan w:val="5"/>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1416" w:type="dxa"/>
            <w:tcBorders>
              <w:top w:val="single" w:sz="6" w:space="0" w:color="auto"/>
              <w:left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员工总人数</w:t>
            </w:r>
          </w:p>
        </w:tc>
        <w:tc>
          <w:tcPr>
            <w:tcW w:w="2037" w:type="dxa"/>
            <w:tcBorders>
              <w:top w:val="single" w:sz="6" w:space="0" w:color="auto"/>
              <w:left w:val="single" w:sz="6" w:space="0" w:color="auto"/>
              <w:bottom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r>
      <w:tr w:rsidR="0022753A">
        <w:trPr>
          <w:trHeight w:val="624"/>
        </w:trPr>
        <w:tc>
          <w:tcPr>
            <w:tcW w:w="766" w:type="dxa"/>
            <w:vMerge w:val="restart"/>
            <w:tcBorders>
              <w:top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营业执照</w:t>
            </w: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注册号码</w:t>
            </w:r>
          </w:p>
        </w:tc>
        <w:tc>
          <w:tcPr>
            <w:tcW w:w="1534" w:type="dxa"/>
            <w:gridSpan w:val="2"/>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1468" w:type="dxa"/>
            <w:gridSpan w:val="2"/>
            <w:tcBorders>
              <w:top w:val="single" w:sz="6" w:space="0" w:color="auto"/>
              <w:left w:val="single" w:sz="6" w:space="0" w:color="auto"/>
              <w:bottom w:val="single" w:sz="6" w:space="0" w:color="auto"/>
              <w:right w:val="single" w:sz="6" w:space="0" w:color="auto"/>
            </w:tcBorders>
            <w:vAlign w:val="center"/>
          </w:tcPr>
          <w:p w:rsidR="0022753A" w:rsidRDefault="003B55E2">
            <w:pPr>
              <w:topLinePunct/>
              <w:spacing w:line="440" w:lineRule="exact"/>
              <w:ind w:firstLineChars="50" w:firstLine="105"/>
              <w:jc w:val="center"/>
              <w:rPr>
                <w:rFonts w:ascii="Times New Roman" w:eastAsia="宋体" w:hAnsi="Times New Roman" w:cs="Times New Roman"/>
                <w:szCs w:val="21"/>
              </w:rPr>
            </w:pPr>
            <w:r>
              <w:rPr>
                <w:rFonts w:ascii="Times New Roman" w:eastAsia="宋体" w:hAnsi="Times New Roman" w:cs="Times New Roman"/>
                <w:szCs w:val="21"/>
              </w:rPr>
              <w:t>注册地址</w:t>
            </w:r>
          </w:p>
        </w:tc>
        <w:tc>
          <w:tcPr>
            <w:tcW w:w="3453" w:type="dxa"/>
            <w:gridSpan w:val="2"/>
            <w:tcBorders>
              <w:top w:val="single" w:sz="6" w:space="0" w:color="auto"/>
              <w:left w:val="single" w:sz="6" w:space="0" w:color="auto"/>
              <w:bottom w:val="single" w:sz="6" w:space="0" w:color="auto"/>
            </w:tcBorders>
            <w:vAlign w:val="center"/>
          </w:tcPr>
          <w:p w:rsidR="0022753A" w:rsidRDefault="0022753A">
            <w:pPr>
              <w:topLinePunct/>
              <w:spacing w:line="440" w:lineRule="exact"/>
              <w:ind w:firstLineChars="50" w:firstLine="105"/>
              <w:jc w:val="center"/>
              <w:rPr>
                <w:rFonts w:ascii="Times New Roman" w:eastAsia="宋体" w:hAnsi="Times New Roman" w:cs="Times New Roman"/>
                <w:szCs w:val="21"/>
              </w:rPr>
            </w:pPr>
          </w:p>
        </w:tc>
      </w:tr>
      <w:tr w:rsidR="0022753A">
        <w:trPr>
          <w:trHeight w:val="624"/>
        </w:trPr>
        <w:tc>
          <w:tcPr>
            <w:tcW w:w="766" w:type="dxa"/>
            <w:vMerge/>
            <w:tcBorders>
              <w:top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发证机关</w:t>
            </w:r>
          </w:p>
        </w:tc>
        <w:tc>
          <w:tcPr>
            <w:tcW w:w="1534" w:type="dxa"/>
            <w:gridSpan w:val="2"/>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1468" w:type="dxa"/>
            <w:gridSpan w:val="2"/>
            <w:tcBorders>
              <w:top w:val="single" w:sz="6" w:space="0" w:color="auto"/>
              <w:left w:val="single" w:sz="6" w:space="0" w:color="auto"/>
              <w:bottom w:val="single" w:sz="6" w:space="0" w:color="auto"/>
              <w:right w:val="single" w:sz="6" w:space="0" w:color="auto"/>
            </w:tcBorders>
            <w:vAlign w:val="center"/>
          </w:tcPr>
          <w:p w:rsidR="0022753A" w:rsidRDefault="003B55E2">
            <w:pPr>
              <w:topLinePunct/>
              <w:spacing w:line="440" w:lineRule="exact"/>
              <w:ind w:firstLineChars="50" w:firstLine="105"/>
              <w:jc w:val="center"/>
              <w:rPr>
                <w:rFonts w:ascii="Times New Roman" w:eastAsia="宋体" w:hAnsi="Times New Roman" w:cs="Times New Roman"/>
                <w:szCs w:val="21"/>
              </w:rPr>
            </w:pPr>
            <w:r>
              <w:rPr>
                <w:rFonts w:ascii="Times New Roman" w:eastAsia="宋体" w:hAnsi="Times New Roman" w:cs="Times New Roman"/>
                <w:szCs w:val="21"/>
              </w:rPr>
              <w:t>发证日期</w:t>
            </w:r>
          </w:p>
        </w:tc>
        <w:tc>
          <w:tcPr>
            <w:tcW w:w="3453" w:type="dxa"/>
            <w:gridSpan w:val="2"/>
            <w:tcBorders>
              <w:top w:val="single" w:sz="6" w:space="0" w:color="auto"/>
              <w:left w:val="single" w:sz="6" w:space="0" w:color="auto"/>
              <w:bottom w:val="single" w:sz="6" w:space="0" w:color="auto"/>
            </w:tcBorders>
            <w:vAlign w:val="center"/>
          </w:tcPr>
          <w:p w:rsidR="0022753A" w:rsidRDefault="0022753A">
            <w:pPr>
              <w:topLinePunct/>
              <w:spacing w:line="440" w:lineRule="exact"/>
              <w:ind w:firstLineChars="50" w:firstLine="105"/>
              <w:jc w:val="center"/>
              <w:rPr>
                <w:rFonts w:ascii="Times New Roman" w:eastAsia="宋体" w:hAnsi="Times New Roman" w:cs="Times New Roman"/>
                <w:szCs w:val="21"/>
              </w:rPr>
            </w:pPr>
          </w:p>
        </w:tc>
      </w:tr>
      <w:tr w:rsidR="0022753A">
        <w:trPr>
          <w:trHeight w:val="624"/>
        </w:trPr>
        <w:tc>
          <w:tcPr>
            <w:tcW w:w="766" w:type="dxa"/>
            <w:vMerge/>
            <w:tcBorders>
              <w:top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营业范围</w:t>
            </w:r>
          </w:p>
        </w:tc>
        <w:tc>
          <w:tcPr>
            <w:tcW w:w="6455" w:type="dxa"/>
            <w:gridSpan w:val="6"/>
            <w:tcBorders>
              <w:top w:val="single" w:sz="6" w:space="0" w:color="auto"/>
              <w:left w:val="single" w:sz="6" w:space="0" w:color="auto"/>
              <w:bottom w:val="single" w:sz="6" w:space="0" w:color="auto"/>
            </w:tcBorders>
            <w:vAlign w:val="center"/>
          </w:tcPr>
          <w:p w:rsidR="0022753A" w:rsidRDefault="0022753A">
            <w:pPr>
              <w:topLinePunct/>
              <w:spacing w:line="440" w:lineRule="exact"/>
              <w:ind w:firstLineChars="50" w:firstLine="105"/>
              <w:jc w:val="center"/>
              <w:rPr>
                <w:rFonts w:ascii="Times New Roman" w:eastAsia="宋体" w:hAnsi="Times New Roman" w:cs="Times New Roman"/>
                <w:szCs w:val="21"/>
              </w:rPr>
            </w:pPr>
          </w:p>
        </w:tc>
      </w:tr>
      <w:tr w:rsidR="0022753A">
        <w:trPr>
          <w:cantSplit/>
          <w:trHeight w:val="658"/>
        </w:trPr>
        <w:tc>
          <w:tcPr>
            <w:tcW w:w="2945" w:type="dxa"/>
            <w:gridSpan w:val="4"/>
            <w:tcBorders>
              <w:top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基本账户开户行及账号</w:t>
            </w:r>
          </w:p>
        </w:tc>
        <w:tc>
          <w:tcPr>
            <w:tcW w:w="6455" w:type="dxa"/>
            <w:gridSpan w:val="6"/>
            <w:tcBorders>
              <w:top w:val="single" w:sz="6" w:space="0" w:color="auto"/>
              <w:left w:val="single" w:sz="6" w:space="0" w:color="auto"/>
              <w:bottom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r>
      <w:tr w:rsidR="0022753A">
        <w:trPr>
          <w:cantSplit/>
          <w:trHeight w:val="658"/>
        </w:trPr>
        <w:tc>
          <w:tcPr>
            <w:tcW w:w="2945" w:type="dxa"/>
            <w:gridSpan w:val="4"/>
            <w:tcBorders>
              <w:top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税务登记机关</w:t>
            </w:r>
          </w:p>
        </w:tc>
        <w:tc>
          <w:tcPr>
            <w:tcW w:w="6455" w:type="dxa"/>
            <w:gridSpan w:val="6"/>
            <w:tcBorders>
              <w:top w:val="single" w:sz="6" w:space="0" w:color="auto"/>
              <w:left w:val="single" w:sz="6" w:space="0" w:color="auto"/>
              <w:bottom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r>
      <w:tr w:rsidR="0022753A">
        <w:trPr>
          <w:cantSplit/>
          <w:trHeight w:val="604"/>
        </w:trPr>
        <w:tc>
          <w:tcPr>
            <w:tcW w:w="3851" w:type="dxa"/>
            <w:gridSpan w:val="5"/>
            <w:tcBorders>
              <w:top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资质名称</w:t>
            </w:r>
          </w:p>
        </w:tc>
        <w:tc>
          <w:tcPr>
            <w:tcW w:w="942" w:type="dxa"/>
            <w:gridSpan w:val="2"/>
            <w:tcBorders>
              <w:top w:val="single" w:sz="6" w:space="0" w:color="auto"/>
              <w:left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等级</w:t>
            </w:r>
          </w:p>
        </w:tc>
        <w:tc>
          <w:tcPr>
            <w:tcW w:w="1154" w:type="dxa"/>
            <w:tcBorders>
              <w:top w:val="single" w:sz="6" w:space="0" w:color="auto"/>
              <w:left w:val="single" w:sz="6" w:space="0" w:color="auto"/>
              <w:bottom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发证机关</w:t>
            </w:r>
          </w:p>
        </w:tc>
        <w:tc>
          <w:tcPr>
            <w:tcW w:w="3453" w:type="dxa"/>
            <w:gridSpan w:val="2"/>
            <w:tcBorders>
              <w:top w:val="single" w:sz="6" w:space="0" w:color="auto"/>
              <w:left w:val="single" w:sz="6" w:space="0" w:color="auto"/>
              <w:bottom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有效期</w:t>
            </w:r>
          </w:p>
        </w:tc>
      </w:tr>
      <w:tr w:rsidR="0022753A">
        <w:trPr>
          <w:cantSplit/>
          <w:trHeight w:val="626"/>
        </w:trPr>
        <w:tc>
          <w:tcPr>
            <w:tcW w:w="3851" w:type="dxa"/>
            <w:gridSpan w:val="5"/>
            <w:tcBorders>
              <w:top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942" w:type="dxa"/>
            <w:gridSpan w:val="2"/>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1154" w:type="dxa"/>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3453" w:type="dxa"/>
            <w:gridSpan w:val="2"/>
            <w:tcBorders>
              <w:top w:val="single" w:sz="6" w:space="0" w:color="auto"/>
              <w:left w:val="single" w:sz="6" w:space="0" w:color="auto"/>
              <w:bottom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r>
      <w:tr w:rsidR="0022753A">
        <w:trPr>
          <w:cantSplit/>
          <w:trHeight w:val="626"/>
        </w:trPr>
        <w:tc>
          <w:tcPr>
            <w:tcW w:w="3851" w:type="dxa"/>
            <w:gridSpan w:val="5"/>
            <w:tcBorders>
              <w:top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942" w:type="dxa"/>
            <w:gridSpan w:val="2"/>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1154" w:type="dxa"/>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3453" w:type="dxa"/>
            <w:gridSpan w:val="2"/>
            <w:tcBorders>
              <w:top w:val="single" w:sz="6" w:space="0" w:color="auto"/>
              <w:left w:val="single" w:sz="6" w:space="0" w:color="auto"/>
              <w:bottom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r>
      <w:tr w:rsidR="0022753A">
        <w:trPr>
          <w:cantSplit/>
          <w:trHeight w:val="626"/>
        </w:trPr>
        <w:tc>
          <w:tcPr>
            <w:tcW w:w="3851" w:type="dxa"/>
            <w:gridSpan w:val="5"/>
            <w:tcBorders>
              <w:top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942" w:type="dxa"/>
            <w:gridSpan w:val="2"/>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1154" w:type="dxa"/>
            <w:tcBorders>
              <w:top w:val="single" w:sz="6" w:space="0" w:color="auto"/>
              <w:left w:val="single" w:sz="6" w:space="0" w:color="auto"/>
              <w:bottom w:val="single" w:sz="6" w:space="0" w:color="auto"/>
              <w:right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c>
          <w:tcPr>
            <w:tcW w:w="3453" w:type="dxa"/>
            <w:gridSpan w:val="2"/>
            <w:tcBorders>
              <w:top w:val="single" w:sz="6" w:space="0" w:color="auto"/>
              <w:left w:val="single" w:sz="6" w:space="0" w:color="auto"/>
              <w:bottom w:val="single" w:sz="6" w:space="0" w:color="auto"/>
            </w:tcBorders>
            <w:vAlign w:val="center"/>
          </w:tcPr>
          <w:p w:rsidR="0022753A" w:rsidRDefault="0022753A">
            <w:pPr>
              <w:topLinePunct/>
              <w:spacing w:line="440" w:lineRule="exact"/>
              <w:jc w:val="center"/>
              <w:rPr>
                <w:rFonts w:ascii="Times New Roman" w:eastAsia="宋体" w:hAnsi="Times New Roman" w:cs="Times New Roman"/>
                <w:szCs w:val="21"/>
              </w:rPr>
            </w:pPr>
          </w:p>
        </w:tc>
      </w:tr>
      <w:tr w:rsidR="0022753A">
        <w:trPr>
          <w:trHeight w:val="1290"/>
        </w:trPr>
        <w:tc>
          <w:tcPr>
            <w:tcW w:w="1341" w:type="dxa"/>
            <w:gridSpan w:val="2"/>
            <w:tcBorders>
              <w:top w:val="single" w:sz="6" w:space="0" w:color="auto"/>
              <w:right w:val="single" w:sz="6" w:space="0" w:color="auto"/>
            </w:tcBorders>
            <w:vAlign w:val="center"/>
          </w:tcPr>
          <w:p w:rsidR="0022753A" w:rsidRDefault="003B55E2">
            <w:pPr>
              <w:topLinePunct/>
              <w:spacing w:line="440" w:lineRule="exact"/>
              <w:jc w:val="center"/>
              <w:rPr>
                <w:rFonts w:ascii="Times New Roman" w:eastAsia="宋体" w:hAnsi="Times New Roman" w:cs="Times New Roman"/>
                <w:szCs w:val="21"/>
              </w:rPr>
            </w:pPr>
            <w:r>
              <w:rPr>
                <w:rFonts w:ascii="Times New Roman" w:eastAsia="宋体" w:hAnsi="Times New Roman" w:cs="Times New Roman"/>
                <w:szCs w:val="21"/>
              </w:rPr>
              <w:t>备注</w:t>
            </w:r>
          </w:p>
        </w:tc>
        <w:tc>
          <w:tcPr>
            <w:tcW w:w="8059" w:type="dxa"/>
            <w:gridSpan w:val="8"/>
            <w:tcBorders>
              <w:top w:val="single" w:sz="6" w:space="0" w:color="auto"/>
              <w:left w:val="single" w:sz="6" w:space="0" w:color="auto"/>
            </w:tcBorders>
            <w:vAlign w:val="center"/>
          </w:tcPr>
          <w:p w:rsidR="0022753A" w:rsidRDefault="003B55E2">
            <w:pPr>
              <w:topLinePunct/>
              <w:spacing w:line="440" w:lineRule="exact"/>
              <w:rPr>
                <w:rFonts w:ascii="Times New Roman" w:eastAsia="宋体" w:hAnsi="Times New Roman" w:cs="Times New Roman"/>
                <w:szCs w:val="21"/>
              </w:rPr>
            </w:pPr>
            <w:r>
              <w:rPr>
                <w:rFonts w:ascii="Times New Roman" w:eastAsia="宋体" w:hAnsi="Times New Roman" w:cs="Times New Roman"/>
                <w:b/>
                <w:color w:val="000000"/>
              </w:rPr>
              <w:t>附《营业执照》（副本）复印件。</w:t>
            </w:r>
          </w:p>
        </w:tc>
      </w:tr>
    </w:tbl>
    <w:p w:rsidR="0022753A" w:rsidRDefault="0022753A">
      <w:pPr>
        <w:spacing w:line="480" w:lineRule="exact"/>
        <w:rPr>
          <w:rFonts w:ascii="Times New Roman" w:eastAsia="宋体" w:hAnsi="Times New Roman" w:cs="Times New Roman"/>
          <w:sz w:val="30"/>
          <w:szCs w:val="30"/>
        </w:rPr>
      </w:pPr>
    </w:p>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Pr>
          <w:rFonts w:ascii="Times New Roman" w:eastAsia="宋体" w:hAnsi="Times New Roman" w:cs="Times New Roman"/>
          <w:b/>
          <w:sz w:val="24"/>
          <w:szCs w:val="24"/>
        </w:rPr>
        <w:br w:type="page"/>
      </w:r>
      <w:r w:rsidRPr="00AF66F1">
        <w:rPr>
          <w:rFonts w:ascii="宋体" w:eastAsia="宋体" w:hAnsi="宋体" w:cs="Times New Roman"/>
          <w:sz w:val="24"/>
          <w:szCs w:val="24"/>
        </w:rPr>
        <w:lastRenderedPageBreak/>
        <w:t>附件5-1</w:t>
      </w:r>
    </w:p>
    <w:p w:rsidR="0022753A" w:rsidRDefault="003B55E2">
      <w:pPr>
        <w:spacing w:line="276" w:lineRule="auto"/>
        <w:jc w:val="center"/>
        <w:rPr>
          <w:rFonts w:ascii="Times New Roman" w:eastAsia="宋体" w:hAnsi="Times New Roman" w:cs="Times New Roman"/>
          <w:b/>
          <w:color w:val="000000" w:themeColor="text1"/>
          <w:sz w:val="30"/>
          <w:szCs w:val="30"/>
        </w:rPr>
      </w:pPr>
      <w:r>
        <w:rPr>
          <w:rFonts w:ascii="Times New Roman" w:eastAsia="宋体" w:hAnsi="Times New Roman" w:cs="Times New Roman"/>
          <w:b/>
          <w:color w:val="000000" w:themeColor="text1"/>
          <w:sz w:val="30"/>
          <w:szCs w:val="30"/>
        </w:rPr>
        <w:t>磋商文件规定的基本资格条件证明资料</w:t>
      </w:r>
    </w:p>
    <w:p w:rsidR="0022753A" w:rsidRDefault="003B55E2">
      <w:pPr>
        <w:tabs>
          <w:tab w:val="left" w:pos="6300"/>
        </w:tabs>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供应商提供以下资格证明文件：</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（1）法人提交法定代表人身份证明原件</w:t>
      </w:r>
      <w:r>
        <w:rPr>
          <w:rFonts w:ascii="宋体" w:eastAsia="宋体" w:hAnsi="宋体" w:cs="Times New Roman" w:hint="eastAsia"/>
        </w:rPr>
        <w:t>（</w:t>
      </w:r>
      <w:r w:rsidRPr="009C3B35">
        <w:rPr>
          <w:rFonts w:ascii="宋体" w:eastAsia="宋体" w:hAnsi="宋体" w:cs="Times New Roman"/>
        </w:rPr>
        <w:t>或者法定代表人授权委托书原件及提供被授权代表人在投标单位</w:t>
      </w:r>
      <w:r w:rsidRPr="008442EF">
        <w:rPr>
          <w:rFonts w:ascii="宋体" w:eastAsia="宋体" w:hAnsi="宋体" w:cs="Times New Roman" w:hint="eastAsia"/>
        </w:rPr>
        <w:t>近三个月内任意一个月</w:t>
      </w:r>
      <w:r w:rsidRPr="009C3B35">
        <w:rPr>
          <w:rFonts w:ascii="宋体" w:eastAsia="宋体" w:hAnsi="宋体" w:cs="Times New Roman"/>
        </w:rPr>
        <w:t>的</w:t>
      </w:r>
      <w:r>
        <w:rPr>
          <w:rFonts w:ascii="宋体" w:eastAsia="宋体" w:hAnsi="宋体" w:cs="Times New Roman"/>
        </w:rPr>
        <w:t>社保缴费证明</w:t>
      </w:r>
      <w:r w:rsidRPr="009C3B35">
        <w:rPr>
          <w:rFonts w:ascii="宋体" w:eastAsia="宋体" w:hAnsi="宋体" w:cs="Times New Roman"/>
        </w:rPr>
        <w:t>并附法定代表人身份证明原件</w:t>
      </w:r>
      <w:r>
        <w:rPr>
          <w:rFonts w:ascii="宋体" w:eastAsia="宋体" w:hAnsi="宋体" w:cs="Times New Roman" w:hint="eastAsia"/>
        </w:rPr>
        <w:t>）</w:t>
      </w:r>
      <w:r w:rsidRPr="009C3B35">
        <w:rPr>
          <w:rFonts w:ascii="宋体" w:eastAsia="宋体" w:hAnsi="宋体" w:cs="Times New Roman"/>
        </w:rPr>
        <w:t>，自然人提交身份证复印件；</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（2）法人提交企业法人营业执照副本（或者法人登记证书）以及组织机构代码证副本复印件；</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（3）依法缴纳税收和社会保险费的证明材料，各提供下列材料之一：</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①缴纳税收证明资料：《税务登记证》复印件，或者</w:t>
      </w:r>
      <w:r>
        <w:rPr>
          <w:rFonts w:ascii="宋体" w:eastAsia="宋体" w:hAnsi="宋体" w:cs="Times New Roman"/>
        </w:rPr>
        <w:t>近三个月内任意一个月</w:t>
      </w:r>
      <w:r w:rsidRPr="009C3B35">
        <w:rPr>
          <w:rFonts w:ascii="宋体" w:eastAsia="宋体" w:hAnsi="宋体" w:cs="Times New Roman"/>
        </w:rPr>
        <w:t>依法缴纳税收的证明（纳税凭证复印件），或者委托他人缴纳的委托代办协议和</w:t>
      </w:r>
      <w:r>
        <w:rPr>
          <w:rFonts w:ascii="宋体" w:eastAsia="宋体" w:hAnsi="宋体" w:cs="Times New Roman"/>
        </w:rPr>
        <w:t>近三个月内任意一个月</w:t>
      </w:r>
      <w:r w:rsidRPr="009C3B35">
        <w:rPr>
          <w:rFonts w:ascii="宋体" w:eastAsia="宋体" w:hAnsi="宋体" w:cs="Times New Roman"/>
        </w:rPr>
        <w:t>的缴纳证明（收据复印件），或者法定征收机关出具的依法免缴税收的证明原件；</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②缴纳社会保险证明资料：《社会保险登记证》复印件，或者</w:t>
      </w:r>
      <w:r>
        <w:rPr>
          <w:rFonts w:ascii="宋体" w:eastAsia="宋体" w:hAnsi="宋体" w:cs="Times New Roman"/>
        </w:rPr>
        <w:t>近三个月内任意一个月</w:t>
      </w:r>
      <w:r w:rsidRPr="009C3B35">
        <w:rPr>
          <w:rFonts w:ascii="宋体" w:eastAsia="宋体" w:hAnsi="宋体" w:cs="Times New Roman"/>
        </w:rPr>
        <w:t>依法缴纳社会保险的证明（缴费凭证复印件），或者委托他人缴纳的委托代办协议和</w:t>
      </w:r>
      <w:r>
        <w:rPr>
          <w:rFonts w:ascii="宋体" w:eastAsia="宋体" w:hAnsi="宋体" w:cs="Times New Roman"/>
        </w:rPr>
        <w:t>近三个月内任意一个月</w:t>
      </w:r>
      <w:r w:rsidRPr="009C3B35">
        <w:rPr>
          <w:rFonts w:ascii="宋体" w:eastAsia="宋体" w:hAnsi="宋体" w:cs="Times New Roman"/>
        </w:rPr>
        <w:t>的缴纳证明（收据复印件），或者法定征收机关出具的依法免缴保险费的证明原件；</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4）提供2020年度经会计师事务所审计的财务报告复印件（至少包含资产负债表、利润表和现金流量表）；公司成立时间不足一年的，提供银行资信证明。（从每年的1月1日至4月30日，如供应商无法提供上一年度上述资料，则可以再上一年度的上述资料为准，从每年的5月1日开始至12月31日，供应商应当提供上一年度上述资料）。</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注：投标人具有实行了“三证合一”或者“多证合一”登记制度改革的新证，视同为持有工商营业执照、组织机构代码证和税务登记证等相关证件，符合基本资格条件的相关条款，未实行登记制度改革的证件在有效期内的继续有效使用。成交供应商如是“三证合一或五证合一”，请自行说明。基本资格条件中所提到的“</w:t>
      </w:r>
      <w:r>
        <w:rPr>
          <w:rFonts w:ascii="宋体" w:eastAsia="宋体" w:hAnsi="宋体" w:cs="Times New Roman"/>
        </w:rPr>
        <w:t>近三个月内任意一个月</w:t>
      </w:r>
      <w:r w:rsidRPr="009C3B35">
        <w:rPr>
          <w:rFonts w:ascii="宋体" w:eastAsia="宋体" w:hAnsi="宋体" w:cs="Times New Roman"/>
        </w:rPr>
        <w:t>”是指</w:t>
      </w:r>
      <w:r>
        <w:rPr>
          <w:rFonts w:ascii="宋体" w:eastAsia="宋体" w:hAnsi="宋体" w:cs="Times New Roman"/>
        </w:rPr>
        <w:t>2021年08月至2021年10月</w:t>
      </w:r>
      <w:r>
        <w:rPr>
          <w:rFonts w:ascii="宋体" w:eastAsia="宋体" w:hAnsi="宋体" w:cs="Times New Roman" w:hint="eastAsia"/>
        </w:rPr>
        <w:t>期间的</w:t>
      </w:r>
      <w:r w:rsidRPr="009C3B35">
        <w:rPr>
          <w:rFonts w:ascii="宋体" w:eastAsia="宋体" w:hAnsi="宋体" w:cs="Times New Roman"/>
        </w:rPr>
        <w:t>任意</w:t>
      </w:r>
      <w:r>
        <w:rPr>
          <w:rFonts w:ascii="宋体" w:eastAsia="宋体" w:hAnsi="宋体" w:cs="Times New Roman"/>
        </w:rPr>
        <w:t>一个月</w:t>
      </w:r>
      <w:r w:rsidRPr="009C3B35">
        <w:rPr>
          <w:rFonts w:ascii="宋体" w:eastAsia="宋体" w:hAnsi="宋体" w:cs="Times New Roman"/>
        </w:rPr>
        <w:t>。</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（5）其他说明：如供应商为事业单位，要求提供：</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①事业单位法定代表人证书复印件</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②单位组织机构代码证复印件</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③法人提交法定代表人身份证明原件</w:t>
      </w:r>
      <w:r>
        <w:rPr>
          <w:rFonts w:ascii="Times New Roman" w:eastAsia="宋体" w:hAnsi="Times New Roman" w:cs="Times New Roman" w:hint="eastAsia"/>
        </w:rPr>
        <w:t>（</w:t>
      </w:r>
      <w:r>
        <w:rPr>
          <w:rFonts w:ascii="Times New Roman" w:eastAsia="宋体" w:hAnsi="Times New Roman" w:cs="Times New Roman"/>
        </w:rPr>
        <w:t>或者法定代表人授权委托书原件并附法定代表人身份证明原件</w:t>
      </w:r>
      <w:r>
        <w:rPr>
          <w:rFonts w:ascii="Times New Roman" w:eastAsia="宋体" w:hAnsi="Times New Roman" w:cs="Times New Roman" w:hint="eastAsia"/>
        </w:rPr>
        <w:t>）</w:t>
      </w:r>
      <w:r>
        <w:rPr>
          <w:rFonts w:ascii="宋体" w:eastAsia="宋体" w:hAnsi="宋体" w:cs="Times New Roman" w:hint="eastAsia"/>
        </w:rPr>
        <w:t>。</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lastRenderedPageBreak/>
        <w:t>注：</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（1）与采购人存在利害关系可能影响采购公正性的法人、其他组织或者个人，不得参加本项目投标。单位负责人为同一人或者存在控股、管理关系的不同单位，不得同时参加本采购项目的投标。</w:t>
      </w:r>
    </w:p>
    <w:p w:rsidR="00C14ED9" w:rsidRPr="009C3B35" w:rsidRDefault="00C14ED9" w:rsidP="00C14ED9">
      <w:pPr>
        <w:spacing w:line="360" w:lineRule="auto"/>
        <w:ind w:firstLineChars="200" w:firstLine="420"/>
        <w:rPr>
          <w:rFonts w:ascii="宋体" w:eastAsia="宋体" w:hAnsi="宋体" w:cs="Times New Roman"/>
        </w:rPr>
      </w:pPr>
      <w:r w:rsidRPr="009C3B35">
        <w:rPr>
          <w:rFonts w:ascii="宋体" w:eastAsia="宋体" w:hAnsi="宋体" w:cs="Times New Roman"/>
        </w:rPr>
        <w:t>（2）本项目不接受联合体投标。</w:t>
      </w:r>
    </w:p>
    <w:p w:rsidR="0022753A" w:rsidRDefault="00C14ED9" w:rsidP="00C14ED9">
      <w:pPr>
        <w:tabs>
          <w:tab w:val="left" w:pos="6300"/>
        </w:tabs>
        <w:spacing w:line="360" w:lineRule="auto"/>
        <w:ind w:firstLineChars="200" w:firstLine="420"/>
        <w:rPr>
          <w:rFonts w:ascii="Times New Roman" w:eastAsia="宋体" w:hAnsi="Times New Roman" w:cs="Times New Roman"/>
          <w:kern w:val="0"/>
          <w:szCs w:val="21"/>
        </w:rPr>
      </w:pPr>
      <w:r w:rsidRPr="009C3B35">
        <w:rPr>
          <w:rFonts w:ascii="宋体" w:eastAsia="宋体" w:hAnsi="宋体" w:cs="Times New Roman"/>
        </w:rPr>
        <w:t>（3）资格证明文件复印件须加盖供应商公章。</w:t>
      </w:r>
    </w:p>
    <w:p w:rsidR="0022753A" w:rsidRDefault="003B55E2">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sidRPr="00AF66F1">
        <w:rPr>
          <w:rFonts w:ascii="宋体" w:eastAsia="宋体" w:hAnsi="宋体" w:cs="Times New Roman"/>
          <w:sz w:val="24"/>
          <w:szCs w:val="24"/>
        </w:rPr>
        <w:lastRenderedPageBreak/>
        <w:t>附件5-2</w:t>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磋商文件规定的特定资格条件证明资料</w:t>
      </w:r>
    </w:p>
    <w:p w:rsidR="0022753A" w:rsidRDefault="003B55E2">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备注：提供第二章</w:t>
      </w:r>
      <w:r>
        <w:rPr>
          <w:rFonts w:ascii="Times New Roman" w:eastAsia="宋体" w:hAnsi="Times New Roman" w:cs="Times New Roman"/>
          <w:szCs w:val="21"/>
        </w:rPr>
        <w:t xml:space="preserve"> </w:t>
      </w:r>
      <w:r>
        <w:rPr>
          <w:rFonts w:ascii="Times New Roman" w:eastAsia="宋体" w:hAnsi="Times New Roman" w:cs="Times New Roman"/>
          <w:szCs w:val="21"/>
        </w:rPr>
        <w:t>磋商须知第</w:t>
      </w:r>
      <w:r>
        <w:rPr>
          <w:rFonts w:ascii="Times New Roman" w:eastAsia="宋体" w:hAnsi="Times New Roman" w:cs="Times New Roman"/>
          <w:szCs w:val="21"/>
        </w:rPr>
        <w:t>3.1</w:t>
      </w:r>
      <w:r>
        <w:rPr>
          <w:rFonts w:ascii="Times New Roman" w:eastAsia="宋体" w:hAnsi="Times New Roman" w:cs="Times New Roman"/>
          <w:szCs w:val="21"/>
        </w:rPr>
        <w:t>款供应商特定资格条件证明资料的复印件。</w:t>
      </w:r>
    </w:p>
    <w:p w:rsidR="0022753A" w:rsidRDefault="0022753A">
      <w:pPr>
        <w:spacing w:line="480" w:lineRule="exact"/>
        <w:rPr>
          <w:rFonts w:ascii="Times New Roman" w:eastAsia="宋体" w:hAnsi="Times New Roman" w:cs="Times New Roman"/>
          <w:sz w:val="30"/>
          <w:szCs w:val="30"/>
        </w:rPr>
      </w:pPr>
    </w:p>
    <w:p w:rsidR="0022753A" w:rsidRDefault="0022753A">
      <w:pPr>
        <w:adjustRightInd w:val="0"/>
        <w:snapToGrid w:val="0"/>
        <w:spacing w:line="360" w:lineRule="auto"/>
        <w:rPr>
          <w:rFonts w:ascii="Times New Roman" w:eastAsia="宋体" w:hAnsi="Times New Roman" w:cs="Times New Roman"/>
          <w:bCs/>
          <w:sz w:val="30"/>
          <w:szCs w:val="30"/>
        </w:rPr>
      </w:pPr>
    </w:p>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Pr>
          <w:rFonts w:ascii="Times New Roman" w:eastAsia="宋体" w:hAnsi="Times New Roman" w:cs="Times New Roman"/>
          <w:szCs w:val="21"/>
        </w:rPr>
        <w:br w:type="page"/>
      </w:r>
      <w:r w:rsidRPr="00AF66F1">
        <w:rPr>
          <w:rFonts w:ascii="宋体" w:eastAsia="宋体" w:hAnsi="宋体" w:cs="Times New Roman"/>
          <w:sz w:val="24"/>
          <w:szCs w:val="24"/>
        </w:rPr>
        <w:lastRenderedPageBreak/>
        <w:t>附件5-3</w:t>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其他证明资料或说明</w:t>
      </w:r>
    </w:p>
    <w:p w:rsidR="0022753A" w:rsidRDefault="003B55E2">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备注：</w:t>
      </w:r>
      <w:proofErr w:type="gramStart"/>
      <w:r>
        <w:rPr>
          <w:rFonts w:ascii="Times New Roman" w:eastAsia="宋体" w:hAnsi="Times New Roman" w:cs="Times New Roman"/>
          <w:szCs w:val="21"/>
        </w:rPr>
        <w:t>提供磋商</w:t>
      </w:r>
      <w:proofErr w:type="gramEnd"/>
      <w:r>
        <w:rPr>
          <w:rFonts w:ascii="Times New Roman" w:eastAsia="宋体" w:hAnsi="Times New Roman" w:cs="Times New Roman"/>
          <w:szCs w:val="21"/>
        </w:rPr>
        <w:t>文件或评分标准需要提供的相关证明文件复印件。</w:t>
      </w:r>
    </w:p>
    <w:p w:rsidR="0022753A" w:rsidRDefault="0022753A">
      <w:pPr>
        <w:adjustRightInd w:val="0"/>
        <w:snapToGrid w:val="0"/>
        <w:spacing w:line="360" w:lineRule="auto"/>
        <w:rPr>
          <w:rFonts w:ascii="Times New Roman" w:eastAsia="宋体" w:hAnsi="Times New Roman" w:cs="Times New Roman"/>
          <w:szCs w:val="21"/>
        </w:rPr>
      </w:pPr>
    </w:p>
    <w:p w:rsidR="0022753A" w:rsidRDefault="0022753A">
      <w:pPr>
        <w:adjustRightInd w:val="0"/>
        <w:snapToGrid w:val="0"/>
        <w:spacing w:line="360" w:lineRule="auto"/>
        <w:rPr>
          <w:rFonts w:ascii="Times New Roman" w:eastAsia="宋体" w:hAnsi="Times New Roman" w:cs="Times New Roman"/>
          <w:szCs w:val="21"/>
        </w:rPr>
      </w:pPr>
    </w:p>
    <w:p w:rsidR="0022753A" w:rsidRDefault="003B55E2">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br w:type="page"/>
      </w:r>
    </w:p>
    <w:p w:rsidR="0022753A" w:rsidRDefault="003B55E2">
      <w:pPr>
        <w:snapToGrid w:val="0"/>
        <w:spacing w:before="240" w:line="360" w:lineRule="auto"/>
        <w:jc w:val="center"/>
        <w:rPr>
          <w:rFonts w:ascii="Times New Roman" w:eastAsia="宋体" w:hAnsi="Times New Roman" w:cs="Times New Roman"/>
          <w:b/>
          <w:kern w:val="0"/>
          <w:sz w:val="32"/>
          <w:szCs w:val="20"/>
        </w:rPr>
      </w:pPr>
      <w:r>
        <w:rPr>
          <w:rFonts w:ascii="Times New Roman" w:eastAsia="宋体" w:hAnsi="Times New Roman" w:cs="Times New Roman"/>
          <w:b/>
          <w:kern w:val="0"/>
          <w:sz w:val="32"/>
          <w:szCs w:val="20"/>
        </w:rPr>
        <w:lastRenderedPageBreak/>
        <w:t>四、施工方案</w:t>
      </w:r>
    </w:p>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sidRPr="00AF66F1">
        <w:rPr>
          <w:rFonts w:ascii="宋体" w:eastAsia="宋体" w:hAnsi="宋体" w:cs="Times New Roman"/>
          <w:sz w:val="24"/>
          <w:szCs w:val="24"/>
        </w:rPr>
        <w:t>附件6：</w:t>
      </w:r>
    </w:p>
    <w:p w:rsidR="0022753A" w:rsidRPr="00AC41C0" w:rsidRDefault="003B55E2" w:rsidP="00AC41C0">
      <w:pPr>
        <w:spacing w:line="720" w:lineRule="auto"/>
        <w:jc w:val="center"/>
        <w:rPr>
          <w:rFonts w:ascii="Times New Roman" w:eastAsia="宋体" w:hAnsi="Times New Roman" w:cs="Times New Roman"/>
          <w:b/>
          <w:sz w:val="30"/>
          <w:szCs w:val="30"/>
        </w:rPr>
      </w:pPr>
      <w:r w:rsidRPr="00AC41C0">
        <w:rPr>
          <w:rFonts w:ascii="Times New Roman" w:eastAsia="宋体" w:hAnsi="Times New Roman" w:cs="Times New Roman"/>
          <w:b/>
          <w:sz w:val="30"/>
          <w:szCs w:val="30"/>
        </w:rPr>
        <w:t>施工组织设计</w:t>
      </w:r>
    </w:p>
    <w:p w:rsidR="0022753A" w:rsidRDefault="003B55E2">
      <w:pPr>
        <w:snapToGrid w:val="0"/>
        <w:spacing w:line="360" w:lineRule="auto"/>
        <w:ind w:firstLine="420"/>
        <w:rPr>
          <w:rFonts w:ascii="Times New Roman" w:eastAsia="宋体" w:hAnsi="Times New Roman" w:cs="Times New Roman"/>
          <w:kern w:val="0"/>
          <w:szCs w:val="20"/>
        </w:rPr>
      </w:pPr>
      <w:r>
        <w:rPr>
          <w:rFonts w:ascii="Times New Roman" w:eastAsia="宋体" w:hAnsi="Times New Roman" w:cs="Times New Roman"/>
          <w:kern w:val="0"/>
          <w:szCs w:val="20"/>
        </w:rPr>
        <w:t>供应商应递交完整的施工组织设计，说明各分部分项工程的施工方法和布置，提交包括临时设施和施工道路的施工总布置图及其它的图表、文字说明书等资料，《施工组织设计》技术文件应包括的内容（不仅限于以下内容、可自行增加）：</w:t>
      </w:r>
    </w:p>
    <w:p w:rsidR="0022753A" w:rsidRDefault="003B55E2">
      <w:pPr>
        <w:snapToGrid w:val="0"/>
        <w:spacing w:line="360" w:lineRule="auto"/>
        <w:ind w:firstLine="420"/>
        <w:rPr>
          <w:rFonts w:ascii="Times New Roman" w:eastAsia="宋体" w:hAnsi="Times New Roman" w:cs="Times New Roman"/>
          <w:kern w:val="0"/>
          <w:szCs w:val="20"/>
        </w:rPr>
      </w:pPr>
      <w:r>
        <w:rPr>
          <w:rFonts w:ascii="Times New Roman" w:eastAsia="宋体" w:hAnsi="Times New Roman" w:cs="Times New Roman"/>
          <w:kern w:val="0"/>
          <w:szCs w:val="20"/>
        </w:rPr>
        <w:t>一、施工方案与技术措施</w:t>
      </w:r>
    </w:p>
    <w:p w:rsidR="0022753A" w:rsidRDefault="003B55E2">
      <w:pPr>
        <w:snapToGrid w:val="0"/>
        <w:spacing w:line="360" w:lineRule="auto"/>
        <w:ind w:firstLine="420"/>
        <w:rPr>
          <w:rFonts w:ascii="Times New Roman" w:eastAsia="宋体" w:hAnsi="Times New Roman" w:cs="Times New Roman"/>
          <w:kern w:val="0"/>
          <w:szCs w:val="20"/>
        </w:rPr>
      </w:pPr>
      <w:r>
        <w:rPr>
          <w:rFonts w:ascii="Times New Roman" w:eastAsia="宋体" w:hAnsi="Times New Roman" w:cs="Times New Roman"/>
          <w:kern w:val="0"/>
          <w:szCs w:val="20"/>
        </w:rPr>
        <w:t>二、工程进度计划与保证措施</w:t>
      </w:r>
    </w:p>
    <w:p w:rsidR="0022753A" w:rsidRDefault="003B55E2">
      <w:pPr>
        <w:snapToGrid w:val="0"/>
        <w:spacing w:line="360" w:lineRule="auto"/>
        <w:ind w:firstLine="420"/>
        <w:rPr>
          <w:rFonts w:ascii="Times New Roman" w:eastAsia="宋体" w:hAnsi="Times New Roman" w:cs="Times New Roman"/>
          <w:kern w:val="0"/>
          <w:szCs w:val="20"/>
        </w:rPr>
      </w:pPr>
      <w:r>
        <w:rPr>
          <w:rFonts w:ascii="Times New Roman" w:eastAsia="宋体" w:hAnsi="Times New Roman" w:cs="Times New Roman"/>
          <w:kern w:val="0"/>
          <w:szCs w:val="20"/>
        </w:rPr>
        <w:t>三、质量管理体系与措施</w:t>
      </w:r>
    </w:p>
    <w:p w:rsidR="0022753A" w:rsidRDefault="003B55E2">
      <w:pPr>
        <w:snapToGrid w:val="0"/>
        <w:spacing w:line="360" w:lineRule="auto"/>
        <w:ind w:firstLine="420"/>
        <w:rPr>
          <w:rFonts w:ascii="Times New Roman" w:eastAsia="宋体" w:hAnsi="Times New Roman" w:cs="Times New Roman"/>
          <w:kern w:val="0"/>
          <w:szCs w:val="20"/>
        </w:rPr>
      </w:pPr>
      <w:r>
        <w:rPr>
          <w:rFonts w:ascii="Times New Roman" w:eastAsia="宋体" w:hAnsi="Times New Roman" w:cs="Times New Roman"/>
          <w:kern w:val="0"/>
          <w:szCs w:val="20"/>
        </w:rPr>
        <w:t>四、安全管理体系与措施</w:t>
      </w:r>
    </w:p>
    <w:p w:rsidR="0022753A" w:rsidRDefault="003B55E2">
      <w:pPr>
        <w:snapToGrid w:val="0"/>
        <w:spacing w:line="360" w:lineRule="auto"/>
        <w:ind w:firstLine="420"/>
        <w:rPr>
          <w:rFonts w:ascii="Times New Roman" w:eastAsia="宋体" w:hAnsi="Times New Roman" w:cs="Times New Roman"/>
          <w:kern w:val="0"/>
          <w:szCs w:val="20"/>
        </w:rPr>
      </w:pPr>
      <w:r>
        <w:rPr>
          <w:rFonts w:ascii="Times New Roman" w:eastAsia="宋体" w:hAnsi="Times New Roman" w:cs="Times New Roman"/>
          <w:kern w:val="0"/>
          <w:szCs w:val="20"/>
        </w:rPr>
        <w:t>五、环境保护管理体系与措施</w:t>
      </w:r>
    </w:p>
    <w:p w:rsidR="0022753A" w:rsidRDefault="003B55E2">
      <w:pPr>
        <w:snapToGrid w:val="0"/>
        <w:spacing w:line="360" w:lineRule="auto"/>
        <w:ind w:firstLine="420"/>
        <w:rPr>
          <w:rFonts w:ascii="Times New Roman" w:eastAsia="宋体" w:hAnsi="Times New Roman" w:cs="Times New Roman"/>
          <w:kern w:val="0"/>
          <w:szCs w:val="20"/>
        </w:rPr>
      </w:pPr>
      <w:r>
        <w:rPr>
          <w:rFonts w:ascii="Times New Roman" w:eastAsia="宋体" w:hAnsi="Times New Roman" w:cs="Times New Roman"/>
          <w:kern w:val="0"/>
          <w:szCs w:val="20"/>
        </w:rPr>
        <w:t>六、资源配备计划</w:t>
      </w:r>
    </w:p>
    <w:p w:rsidR="0022753A" w:rsidRDefault="0022753A">
      <w:pPr>
        <w:adjustRightInd w:val="0"/>
        <w:snapToGrid w:val="0"/>
        <w:spacing w:line="360" w:lineRule="auto"/>
        <w:rPr>
          <w:rFonts w:ascii="Times New Roman" w:eastAsia="宋体" w:hAnsi="Times New Roman" w:cs="Times New Roman"/>
          <w:szCs w:val="21"/>
        </w:rPr>
      </w:pPr>
    </w:p>
    <w:p w:rsidR="0022753A" w:rsidRDefault="003B55E2">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sidRPr="00AF66F1">
        <w:rPr>
          <w:rFonts w:ascii="宋体" w:eastAsia="宋体" w:hAnsi="宋体" w:cs="Times New Roman"/>
          <w:sz w:val="24"/>
          <w:szCs w:val="24"/>
        </w:rPr>
        <w:lastRenderedPageBreak/>
        <w:t>附件7：</w:t>
      </w:r>
    </w:p>
    <w:p w:rsidR="0022753A" w:rsidRPr="00AC41C0" w:rsidRDefault="003B55E2" w:rsidP="00AC41C0">
      <w:pPr>
        <w:spacing w:line="720" w:lineRule="auto"/>
        <w:jc w:val="center"/>
        <w:rPr>
          <w:rFonts w:ascii="Times New Roman" w:eastAsia="宋体" w:hAnsi="Times New Roman" w:cs="Times New Roman"/>
          <w:b/>
          <w:sz w:val="30"/>
          <w:szCs w:val="30"/>
        </w:rPr>
      </w:pPr>
      <w:r w:rsidRPr="00AC41C0">
        <w:rPr>
          <w:rFonts w:ascii="Times New Roman" w:eastAsia="宋体" w:hAnsi="Times New Roman" w:cs="Times New Roman"/>
          <w:b/>
          <w:sz w:val="30"/>
          <w:szCs w:val="30"/>
        </w:rPr>
        <w:t>主要人员简历表</w:t>
      </w:r>
    </w:p>
    <w:tbl>
      <w:tblPr>
        <w:tblW w:w="8766" w:type="dxa"/>
        <w:tblLayout w:type="fixed"/>
        <w:tblCellMar>
          <w:left w:w="0" w:type="dxa"/>
          <w:right w:w="0" w:type="dxa"/>
        </w:tblCellMar>
        <w:tblLook w:val="04A0" w:firstRow="1" w:lastRow="0" w:firstColumn="1" w:lastColumn="0" w:noHBand="0" w:noVBand="1"/>
      </w:tblPr>
      <w:tblGrid>
        <w:gridCol w:w="1299"/>
        <w:gridCol w:w="796"/>
        <w:gridCol w:w="2544"/>
        <w:gridCol w:w="408"/>
        <w:gridCol w:w="1448"/>
        <w:gridCol w:w="556"/>
        <w:gridCol w:w="1715"/>
      </w:tblGrid>
      <w:tr w:rsidR="0022753A">
        <w:trPr>
          <w:trHeight w:hRule="exact" w:val="828"/>
        </w:trPr>
        <w:tc>
          <w:tcPr>
            <w:tcW w:w="2095" w:type="dxa"/>
            <w:gridSpan w:val="2"/>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姓</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名</w:t>
            </w:r>
          </w:p>
        </w:tc>
        <w:tc>
          <w:tcPr>
            <w:tcW w:w="2544"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412" w:type="dxa"/>
            <w:gridSpan w:val="3"/>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性</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别</w:t>
            </w:r>
          </w:p>
        </w:tc>
        <w:tc>
          <w:tcPr>
            <w:tcW w:w="1715"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r>
      <w:tr w:rsidR="0022753A">
        <w:trPr>
          <w:trHeight w:hRule="exact" w:val="735"/>
        </w:trPr>
        <w:tc>
          <w:tcPr>
            <w:tcW w:w="2095"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职</w:t>
            </w:r>
            <w:r>
              <w:rPr>
                <w:rFonts w:ascii="Times New Roman" w:eastAsia="宋体" w:hAnsi="Times New Roman" w:cs="Times New Roman"/>
                <w:kern w:val="0"/>
                <w:szCs w:val="20"/>
              </w:rPr>
              <w:t xml:space="preserve">   </w:t>
            </w:r>
            <w:proofErr w:type="gramStart"/>
            <w:r>
              <w:rPr>
                <w:rFonts w:ascii="Times New Roman" w:eastAsia="宋体" w:hAnsi="Times New Roman" w:cs="Times New Roman"/>
                <w:kern w:val="0"/>
                <w:szCs w:val="20"/>
              </w:rPr>
              <w:t>务</w:t>
            </w:r>
            <w:proofErr w:type="gramEnd"/>
          </w:p>
        </w:tc>
        <w:tc>
          <w:tcPr>
            <w:tcW w:w="2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4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职</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称</w:t>
            </w:r>
          </w:p>
        </w:tc>
        <w:tc>
          <w:tcPr>
            <w:tcW w:w="171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r>
      <w:tr w:rsidR="0022753A">
        <w:trPr>
          <w:trHeight w:hRule="exact" w:val="745"/>
        </w:trPr>
        <w:tc>
          <w:tcPr>
            <w:tcW w:w="2095"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毕业学校、专业</w:t>
            </w:r>
          </w:p>
        </w:tc>
        <w:tc>
          <w:tcPr>
            <w:tcW w:w="6671" w:type="dxa"/>
            <w:gridSpan w:val="5"/>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r>
      <w:tr w:rsidR="0022753A">
        <w:trPr>
          <w:trHeight w:hRule="exact" w:val="924"/>
        </w:trPr>
        <w:tc>
          <w:tcPr>
            <w:tcW w:w="2095"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身份证号</w:t>
            </w:r>
          </w:p>
        </w:tc>
        <w:tc>
          <w:tcPr>
            <w:tcW w:w="2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4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拟在本合同任职</w:t>
            </w:r>
          </w:p>
        </w:tc>
        <w:tc>
          <w:tcPr>
            <w:tcW w:w="171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ind w:right="-105"/>
              <w:jc w:val="center"/>
              <w:rPr>
                <w:rFonts w:ascii="Times New Roman" w:eastAsia="宋体" w:hAnsi="Times New Roman" w:cs="Times New Roman"/>
                <w:kern w:val="0"/>
                <w:szCs w:val="20"/>
              </w:rPr>
            </w:pPr>
          </w:p>
        </w:tc>
      </w:tr>
      <w:tr w:rsidR="0022753A">
        <w:trPr>
          <w:trHeight w:hRule="exact" w:val="924"/>
        </w:trPr>
        <w:tc>
          <w:tcPr>
            <w:tcW w:w="2095"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执业资格证</w:t>
            </w:r>
          </w:p>
        </w:tc>
        <w:tc>
          <w:tcPr>
            <w:tcW w:w="2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4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执业资格证书号</w:t>
            </w:r>
          </w:p>
        </w:tc>
        <w:tc>
          <w:tcPr>
            <w:tcW w:w="171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rPr>
                <w:rFonts w:ascii="Times New Roman" w:eastAsia="宋体" w:hAnsi="Times New Roman" w:cs="Times New Roman"/>
                <w:kern w:val="0"/>
                <w:szCs w:val="20"/>
              </w:rPr>
            </w:pPr>
          </w:p>
        </w:tc>
      </w:tr>
      <w:tr w:rsidR="0022753A">
        <w:trPr>
          <w:trHeight w:hRule="exact" w:val="600"/>
        </w:trPr>
        <w:tc>
          <w:tcPr>
            <w:tcW w:w="8766" w:type="dxa"/>
            <w:gridSpan w:val="7"/>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22753A" w:rsidRDefault="003B55E2">
            <w:pPr>
              <w:snapToGrid w:val="0"/>
              <w:spacing w:line="360" w:lineRule="auto"/>
              <w:rPr>
                <w:rFonts w:ascii="Times New Roman" w:eastAsia="宋体" w:hAnsi="Times New Roman" w:cs="Times New Roman"/>
                <w:kern w:val="0"/>
                <w:szCs w:val="20"/>
              </w:rPr>
            </w:pPr>
            <w:r>
              <w:rPr>
                <w:rFonts w:ascii="Times New Roman" w:eastAsia="宋体" w:hAnsi="Times New Roman" w:cs="Times New Roman"/>
                <w:kern w:val="0"/>
                <w:szCs w:val="20"/>
              </w:rPr>
              <w:t>近三年承担项目情况</w:t>
            </w:r>
          </w:p>
        </w:tc>
      </w:tr>
      <w:tr w:rsidR="0022753A">
        <w:trPr>
          <w:trHeight w:hRule="exact" w:val="600"/>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时间</w:t>
            </w: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类似项目名称</w:t>
            </w: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担任职务</w:t>
            </w: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3B55E2">
            <w:pPr>
              <w:snapToGrid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项目单位名称及电话</w:t>
            </w:r>
          </w:p>
        </w:tc>
      </w:tr>
      <w:tr w:rsidR="0022753A">
        <w:trPr>
          <w:trHeight w:hRule="exact" w:val="600"/>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r>
      <w:tr w:rsidR="0022753A">
        <w:trPr>
          <w:trHeight w:hRule="exact" w:val="600"/>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r>
      <w:tr w:rsidR="0022753A">
        <w:trPr>
          <w:trHeight w:hRule="exact" w:val="600"/>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r>
      <w:tr w:rsidR="0022753A">
        <w:trPr>
          <w:trHeight w:hRule="exact" w:val="600"/>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r>
      <w:tr w:rsidR="0022753A">
        <w:trPr>
          <w:trHeight w:hRule="exact" w:val="600"/>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r>
      <w:tr w:rsidR="0022753A">
        <w:trPr>
          <w:trHeight w:hRule="exact" w:val="600"/>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r>
      <w:tr w:rsidR="0022753A">
        <w:trPr>
          <w:trHeight w:hRule="exact" w:val="600"/>
        </w:trPr>
        <w:tc>
          <w:tcPr>
            <w:tcW w:w="1299"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3748" w:type="dxa"/>
            <w:gridSpan w:val="3"/>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1448"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c>
          <w:tcPr>
            <w:tcW w:w="2271" w:type="dxa"/>
            <w:gridSpan w:val="2"/>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2753A" w:rsidRDefault="0022753A">
            <w:pPr>
              <w:snapToGrid w:val="0"/>
              <w:spacing w:line="360" w:lineRule="auto"/>
              <w:jc w:val="center"/>
              <w:rPr>
                <w:rFonts w:ascii="Times New Roman" w:eastAsia="宋体" w:hAnsi="Times New Roman" w:cs="Times New Roman"/>
                <w:kern w:val="0"/>
                <w:szCs w:val="20"/>
              </w:rPr>
            </w:pPr>
          </w:p>
        </w:tc>
      </w:tr>
    </w:tbl>
    <w:p w:rsidR="0022753A" w:rsidRDefault="003B55E2">
      <w:pPr>
        <w:snapToGrid w:val="0"/>
        <w:spacing w:line="360" w:lineRule="atLeast"/>
        <w:rPr>
          <w:rFonts w:ascii="Times New Roman" w:eastAsia="宋体" w:hAnsi="Times New Roman" w:cs="Times New Roman"/>
          <w:kern w:val="0"/>
          <w:szCs w:val="20"/>
        </w:rPr>
      </w:pPr>
      <w:r>
        <w:rPr>
          <w:rFonts w:ascii="Times New Roman" w:eastAsia="宋体" w:hAnsi="Times New Roman" w:cs="Times New Roman"/>
          <w:kern w:val="0"/>
          <w:szCs w:val="20"/>
        </w:rPr>
        <w:t>说明：主</w:t>
      </w:r>
      <w:r>
        <w:rPr>
          <w:rFonts w:ascii="Times New Roman" w:eastAsia="宋体" w:hAnsi="Times New Roman" w:cs="Times New Roman"/>
          <w:kern w:val="0"/>
          <w:szCs w:val="21"/>
        </w:rPr>
        <w:t>要人员证书、</w:t>
      </w:r>
      <w:r>
        <w:rPr>
          <w:rFonts w:ascii="Times New Roman" w:eastAsia="宋体" w:hAnsi="Times New Roman" w:cs="Times New Roman"/>
          <w:kern w:val="0"/>
          <w:szCs w:val="20"/>
        </w:rPr>
        <w:t>类似项目证明资料等按磋商文件要求提供。</w:t>
      </w:r>
    </w:p>
    <w:p w:rsidR="0022753A" w:rsidRDefault="0022753A">
      <w:pPr>
        <w:snapToGrid w:val="0"/>
        <w:spacing w:line="360" w:lineRule="auto"/>
        <w:rPr>
          <w:rFonts w:ascii="Times New Roman" w:eastAsia="宋体" w:hAnsi="Times New Roman" w:cs="Times New Roman"/>
          <w:kern w:val="0"/>
          <w:szCs w:val="20"/>
        </w:rPr>
      </w:pPr>
    </w:p>
    <w:p w:rsidR="0022753A" w:rsidRDefault="0022753A">
      <w:pPr>
        <w:rPr>
          <w:rFonts w:ascii="Times New Roman" w:eastAsia="宋体" w:hAnsi="Times New Roman" w:cs="Times New Roman"/>
          <w:szCs w:val="24"/>
        </w:rPr>
      </w:pPr>
    </w:p>
    <w:p w:rsidR="0022753A" w:rsidRDefault="003B55E2">
      <w:pPr>
        <w:adjustRightInd w:val="0"/>
        <w:snapToGrid w:val="0"/>
        <w:spacing w:line="360" w:lineRule="auto"/>
        <w:outlineLvl w:val="0"/>
        <w:rPr>
          <w:rFonts w:ascii="Times New Roman" w:eastAsia="宋体" w:hAnsi="Times New Roman" w:cs="Times New Roman"/>
          <w:bCs/>
          <w:szCs w:val="21"/>
        </w:rPr>
      </w:pPr>
      <w:r>
        <w:rPr>
          <w:rFonts w:ascii="Times New Roman" w:eastAsia="宋体" w:hAnsi="Times New Roman" w:cs="Times New Roman"/>
          <w:szCs w:val="21"/>
        </w:rPr>
        <w:t>供应商名称：</w:t>
      </w:r>
      <w:r>
        <w:rPr>
          <w:rFonts w:ascii="Times New Roman" w:eastAsia="宋体" w:hAnsi="Times New Roman" w:cs="Times New Roman"/>
          <w:szCs w:val="21"/>
          <w:u w:val="single"/>
        </w:rPr>
        <w:t xml:space="preserve">                   </w:t>
      </w:r>
    </w:p>
    <w:p w:rsidR="0022753A" w:rsidRDefault="003B55E2">
      <w:pPr>
        <w:adjustRightInd w:val="0"/>
        <w:snapToGrid w:val="0"/>
        <w:spacing w:line="360" w:lineRule="auto"/>
        <w:outlineLvl w:val="0"/>
        <w:rPr>
          <w:rFonts w:ascii="Times New Roman" w:eastAsia="宋体" w:hAnsi="Times New Roman" w:cs="Times New Roman"/>
          <w:szCs w:val="21"/>
        </w:rPr>
      </w:pPr>
      <w:r>
        <w:rPr>
          <w:rFonts w:ascii="Times New Roman" w:eastAsia="宋体" w:hAnsi="Times New Roman" w:cs="Times New Roman"/>
          <w:szCs w:val="21"/>
        </w:rPr>
        <w:t>法定代表人或其委托代理人</w:t>
      </w:r>
      <w:r>
        <w:rPr>
          <w:rFonts w:ascii="Times New Roman" w:eastAsia="宋体" w:hAnsi="Times New Roman" w:cs="Times New Roman"/>
          <w:szCs w:val="21"/>
        </w:rPr>
        <w:t>(</w:t>
      </w:r>
      <w:r>
        <w:rPr>
          <w:rFonts w:ascii="Times New Roman" w:eastAsia="宋体" w:hAnsi="Times New Roman" w:cs="Times New Roman"/>
          <w:szCs w:val="21"/>
        </w:rPr>
        <w:t>签字</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u w:val="single"/>
        </w:rPr>
        <w:t xml:space="preserve">                   </w:t>
      </w:r>
    </w:p>
    <w:p w:rsidR="0022753A" w:rsidRDefault="003B55E2">
      <w:pPr>
        <w:adjustRightInd w:val="0"/>
        <w:snapToGrid w:val="0"/>
        <w:spacing w:line="360" w:lineRule="auto"/>
        <w:outlineLvl w:val="0"/>
        <w:rPr>
          <w:rFonts w:ascii="Times New Roman" w:eastAsia="宋体" w:hAnsi="Times New Roman" w:cs="Times New Roman"/>
          <w:szCs w:val="21"/>
        </w:rPr>
      </w:pPr>
      <w:r>
        <w:rPr>
          <w:rFonts w:ascii="Times New Roman" w:eastAsia="宋体" w:hAnsi="Times New Roman" w:cs="Times New Roman"/>
          <w:szCs w:val="21"/>
        </w:rPr>
        <w:t>日</w:t>
      </w:r>
      <w:r>
        <w:rPr>
          <w:rFonts w:ascii="Times New Roman" w:eastAsia="宋体" w:hAnsi="Times New Roman" w:cs="Times New Roman"/>
          <w:szCs w:val="21"/>
        </w:rPr>
        <w:t xml:space="preserve">      </w:t>
      </w:r>
      <w:r>
        <w:rPr>
          <w:rFonts w:ascii="Times New Roman" w:eastAsia="宋体" w:hAnsi="Times New Roman" w:cs="Times New Roman"/>
          <w:szCs w:val="21"/>
        </w:rPr>
        <w:t>期：</w:t>
      </w:r>
      <w:r>
        <w:rPr>
          <w:rFonts w:ascii="Times New Roman" w:eastAsia="宋体" w:hAnsi="Times New Roman" w:cs="Times New Roman"/>
          <w:szCs w:val="21"/>
          <w:u w:val="single"/>
        </w:rPr>
        <w:t xml:space="preserve">        </w:t>
      </w:r>
      <w:r>
        <w:rPr>
          <w:rFonts w:ascii="Times New Roman" w:eastAsia="宋体" w:hAnsi="Times New Roman" w:cs="Times New Roman"/>
          <w:szCs w:val="21"/>
        </w:rPr>
        <w:t>年</w:t>
      </w:r>
      <w:r>
        <w:rPr>
          <w:rFonts w:ascii="Times New Roman" w:eastAsia="宋体" w:hAnsi="Times New Roman" w:cs="Times New Roman"/>
          <w:szCs w:val="21"/>
          <w:u w:val="single"/>
        </w:rPr>
        <w:t xml:space="preserve">    </w:t>
      </w:r>
      <w:r>
        <w:rPr>
          <w:rFonts w:ascii="Times New Roman" w:eastAsia="宋体" w:hAnsi="Times New Roman" w:cs="Times New Roman"/>
          <w:szCs w:val="21"/>
        </w:rPr>
        <w:t>月</w:t>
      </w:r>
      <w:r>
        <w:rPr>
          <w:rFonts w:ascii="Times New Roman" w:eastAsia="宋体" w:hAnsi="Times New Roman" w:cs="Times New Roman"/>
          <w:szCs w:val="21"/>
          <w:u w:val="single"/>
        </w:rPr>
        <w:t xml:space="preserve">    </w:t>
      </w:r>
      <w:r>
        <w:rPr>
          <w:rFonts w:ascii="Times New Roman" w:eastAsia="宋体" w:hAnsi="Times New Roman" w:cs="Times New Roman"/>
          <w:szCs w:val="21"/>
        </w:rPr>
        <w:t>日</w:t>
      </w:r>
    </w:p>
    <w:p w:rsidR="0022753A" w:rsidRDefault="0022753A">
      <w:pPr>
        <w:widowControl/>
        <w:jc w:val="left"/>
        <w:rPr>
          <w:rFonts w:ascii="Times New Roman" w:eastAsia="宋体" w:hAnsi="Times New Roman" w:cs="Times New Roman"/>
          <w:b/>
          <w:sz w:val="24"/>
          <w:szCs w:val="24"/>
        </w:rPr>
      </w:pPr>
    </w:p>
    <w:p w:rsidR="0022753A" w:rsidRDefault="003B55E2">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br w:type="page"/>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六、商务响应与偏离表</w:t>
      </w:r>
    </w:p>
    <w:tbl>
      <w:tblPr>
        <w:tblW w:w="9096" w:type="dxa"/>
        <w:tblLayout w:type="fixed"/>
        <w:tblCellMar>
          <w:left w:w="0" w:type="dxa"/>
          <w:right w:w="0" w:type="dxa"/>
        </w:tblCellMar>
        <w:tblLook w:val="04A0" w:firstRow="1" w:lastRow="0" w:firstColumn="1" w:lastColumn="0" w:noHBand="0" w:noVBand="1"/>
      </w:tblPr>
      <w:tblGrid>
        <w:gridCol w:w="662"/>
        <w:gridCol w:w="1753"/>
        <w:gridCol w:w="2026"/>
        <w:gridCol w:w="2705"/>
        <w:gridCol w:w="1262"/>
        <w:gridCol w:w="688"/>
      </w:tblGrid>
      <w:tr w:rsidR="0022753A">
        <w:trPr>
          <w:trHeight w:val="920"/>
        </w:trPr>
        <w:tc>
          <w:tcPr>
            <w:tcW w:w="662" w:type="dxa"/>
            <w:tcBorders>
              <w:top w:val="double" w:sz="4" w:space="0" w:color="000000"/>
              <w:left w:val="double" w:sz="4" w:space="0" w:color="000000"/>
              <w:bottom w:val="single" w:sz="6" w:space="0" w:color="000000"/>
              <w:right w:val="single" w:sz="6" w:space="0" w:color="000000"/>
            </w:tcBorders>
            <w:tcMar>
              <w:top w:w="0" w:type="dxa"/>
              <w:left w:w="28" w:type="dxa"/>
              <w:bottom w:w="0" w:type="dxa"/>
              <w:right w:w="28" w:type="dxa"/>
            </w:tcMar>
            <w:vAlign w:val="center"/>
          </w:tcPr>
          <w:p w:rsidR="0022753A" w:rsidRDefault="003B55E2">
            <w:pPr>
              <w:snapToGrid w:val="0"/>
              <w:spacing w:line="360" w:lineRule="auto"/>
              <w:ind w:left="-88"/>
              <w:jc w:val="center"/>
              <w:rPr>
                <w:rFonts w:ascii="Times New Roman" w:eastAsia="宋体" w:hAnsi="Times New Roman" w:cs="Times New Roman"/>
                <w:color w:val="000000"/>
              </w:rPr>
            </w:pPr>
            <w:r>
              <w:rPr>
                <w:rFonts w:ascii="Times New Roman" w:eastAsia="宋体" w:hAnsi="Times New Roman" w:cs="Times New Roman"/>
                <w:color w:val="000000"/>
              </w:rPr>
              <w:t>序号</w:t>
            </w:r>
          </w:p>
        </w:tc>
        <w:tc>
          <w:tcPr>
            <w:tcW w:w="1753"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3B55E2">
            <w:pPr>
              <w:snapToGrid w:val="0"/>
              <w:spacing w:line="360" w:lineRule="auto"/>
              <w:ind w:left="-88"/>
              <w:jc w:val="center"/>
              <w:rPr>
                <w:rFonts w:ascii="Times New Roman" w:eastAsia="宋体" w:hAnsi="Times New Roman" w:cs="Times New Roman"/>
                <w:color w:val="000000"/>
              </w:rPr>
            </w:pPr>
            <w:r>
              <w:rPr>
                <w:rFonts w:ascii="Times New Roman" w:eastAsia="宋体" w:hAnsi="Times New Roman" w:cs="Times New Roman"/>
                <w:color w:val="000000"/>
              </w:rPr>
              <w:t>磋商文件条目号</w:t>
            </w:r>
          </w:p>
        </w:tc>
        <w:tc>
          <w:tcPr>
            <w:tcW w:w="2026"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3B55E2">
            <w:pPr>
              <w:snapToGrid w:val="0"/>
              <w:spacing w:line="360" w:lineRule="auto"/>
              <w:ind w:left="-88"/>
              <w:jc w:val="center"/>
              <w:rPr>
                <w:rFonts w:ascii="Times New Roman" w:eastAsia="宋体" w:hAnsi="Times New Roman" w:cs="Times New Roman"/>
                <w:color w:val="000000"/>
              </w:rPr>
            </w:pPr>
            <w:r>
              <w:rPr>
                <w:rFonts w:ascii="Times New Roman" w:eastAsia="宋体" w:hAnsi="Times New Roman" w:cs="Times New Roman"/>
                <w:color w:val="000000"/>
              </w:rPr>
              <w:t>采购规格</w:t>
            </w:r>
            <w:r>
              <w:rPr>
                <w:rFonts w:ascii="Times New Roman" w:eastAsia="宋体" w:hAnsi="Times New Roman" w:cs="Times New Roman"/>
                <w:color w:val="000000"/>
              </w:rPr>
              <w:t>/</w:t>
            </w:r>
            <w:r>
              <w:rPr>
                <w:rFonts w:ascii="Times New Roman" w:eastAsia="宋体" w:hAnsi="Times New Roman" w:cs="Times New Roman"/>
                <w:color w:val="000000"/>
              </w:rPr>
              <w:t>商务条款</w:t>
            </w:r>
          </w:p>
        </w:tc>
        <w:tc>
          <w:tcPr>
            <w:tcW w:w="2705"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3B55E2">
            <w:pPr>
              <w:snapToGrid w:val="0"/>
              <w:spacing w:line="360" w:lineRule="auto"/>
              <w:ind w:left="-88"/>
              <w:jc w:val="center"/>
              <w:rPr>
                <w:rFonts w:ascii="Times New Roman" w:eastAsia="宋体" w:hAnsi="Times New Roman" w:cs="Times New Roman"/>
                <w:color w:val="000000"/>
              </w:rPr>
            </w:pPr>
            <w:r>
              <w:rPr>
                <w:rFonts w:ascii="Times New Roman" w:eastAsia="宋体" w:hAnsi="Times New Roman" w:cs="Times New Roman"/>
                <w:color w:val="000000"/>
              </w:rPr>
              <w:t>响应文件的规格</w:t>
            </w:r>
            <w:r>
              <w:rPr>
                <w:rFonts w:ascii="Times New Roman" w:eastAsia="宋体" w:hAnsi="Times New Roman" w:cs="Times New Roman"/>
                <w:color w:val="000000"/>
              </w:rPr>
              <w:t>/</w:t>
            </w:r>
            <w:r>
              <w:rPr>
                <w:rFonts w:ascii="Times New Roman" w:eastAsia="宋体" w:hAnsi="Times New Roman" w:cs="Times New Roman"/>
                <w:color w:val="000000"/>
              </w:rPr>
              <w:t>商务条款</w:t>
            </w:r>
          </w:p>
        </w:tc>
        <w:tc>
          <w:tcPr>
            <w:tcW w:w="1262"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3B55E2">
            <w:pPr>
              <w:snapToGrid w:val="0"/>
              <w:spacing w:line="360" w:lineRule="auto"/>
              <w:ind w:left="-88"/>
              <w:jc w:val="center"/>
              <w:rPr>
                <w:rFonts w:ascii="Times New Roman" w:eastAsia="宋体" w:hAnsi="Times New Roman" w:cs="Times New Roman"/>
                <w:color w:val="000000"/>
              </w:rPr>
            </w:pPr>
            <w:r>
              <w:rPr>
                <w:rFonts w:ascii="Times New Roman" w:eastAsia="宋体" w:hAnsi="Times New Roman" w:cs="Times New Roman"/>
                <w:color w:val="000000"/>
              </w:rPr>
              <w:t>响应与偏离</w:t>
            </w:r>
          </w:p>
        </w:tc>
        <w:tc>
          <w:tcPr>
            <w:tcW w:w="688" w:type="dxa"/>
            <w:tcBorders>
              <w:top w:val="double" w:sz="4"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rsidR="0022753A" w:rsidRDefault="003B55E2">
            <w:pPr>
              <w:snapToGrid w:val="0"/>
              <w:spacing w:line="360" w:lineRule="auto"/>
              <w:ind w:left="-88"/>
              <w:jc w:val="center"/>
              <w:rPr>
                <w:rFonts w:ascii="Times New Roman" w:eastAsia="宋体" w:hAnsi="Times New Roman" w:cs="Times New Roman"/>
                <w:color w:val="000000"/>
              </w:rPr>
            </w:pPr>
            <w:r>
              <w:rPr>
                <w:rFonts w:ascii="Times New Roman" w:eastAsia="宋体" w:hAnsi="Times New Roman" w:cs="Times New Roman"/>
                <w:color w:val="000000"/>
              </w:rPr>
              <w:t>说明</w:t>
            </w:r>
          </w:p>
        </w:tc>
      </w:tr>
      <w:tr w:rsidR="0022753A">
        <w:trPr>
          <w:trHeight w:val="922"/>
        </w:trPr>
        <w:tc>
          <w:tcPr>
            <w:tcW w:w="662"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rsidR="0022753A" w:rsidRDefault="0022753A">
            <w:pPr>
              <w:snapToGrid w:val="0"/>
              <w:spacing w:line="360" w:lineRule="auto"/>
              <w:ind w:left="-88"/>
              <w:jc w:val="center"/>
              <w:rPr>
                <w:rFonts w:ascii="Times New Roman" w:eastAsia="宋体" w:hAnsi="Times New Roman" w:cs="Times New Roman"/>
                <w:color w:val="000000"/>
              </w:rPr>
            </w:pPr>
          </w:p>
        </w:tc>
        <w:tc>
          <w:tcPr>
            <w:tcW w:w="175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20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27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12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688"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r>
      <w:tr w:rsidR="0022753A">
        <w:trPr>
          <w:trHeight w:val="922"/>
        </w:trPr>
        <w:tc>
          <w:tcPr>
            <w:tcW w:w="662"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rsidR="0022753A" w:rsidRDefault="0022753A">
            <w:pPr>
              <w:snapToGrid w:val="0"/>
              <w:spacing w:line="360" w:lineRule="auto"/>
              <w:ind w:left="-88"/>
              <w:jc w:val="center"/>
              <w:rPr>
                <w:rFonts w:ascii="Times New Roman" w:eastAsia="宋体" w:hAnsi="Times New Roman" w:cs="Times New Roman"/>
                <w:color w:val="000000"/>
              </w:rPr>
            </w:pPr>
          </w:p>
        </w:tc>
        <w:tc>
          <w:tcPr>
            <w:tcW w:w="175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20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27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12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688"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r>
      <w:tr w:rsidR="0022753A">
        <w:trPr>
          <w:trHeight w:val="922"/>
        </w:trPr>
        <w:tc>
          <w:tcPr>
            <w:tcW w:w="662"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rsidR="0022753A" w:rsidRDefault="0022753A">
            <w:pPr>
              <w:snapToGrid w:val="0"/>
              <w:spacing w:line="360" w:lineRule="auto"/>
              <w:ind w:left="-88"/>
              <w:jc w:val="center"/>
              <w:rPr>
                <w:rFonts w:ascii="Times New Roman" w:eastAsia="宋体" w:hAnsi="Times New Roman" w:cs="Times New Roman"/>
                <w:color w:val="000000"/>
              </w:rPr>
            </w:pPr>
          </w:p>
        </w:tc>
        <w:tc>
          <w:tcPr>
            <w:tcW w:w="175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20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27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12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688"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r>
      <w:tr w:rsidR="0022753A">
        <w:trPr>
          <w:trHeight w:val="922"/>
        </w:trPr>
        <w:tc>
          <w:tcPr>
            <w:tcW w:w="662"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rsidR="0022753A" w:rsidRDefault="0022753A">
            <w:pPr>
              <w:snapToGrid w:val="0"/>
              <w:spacing w:line="360" w:lineRule="auto"/>
              <w:ind w:left="-88"/>
              <w:jc w:val="center"/>
              <w:rPr>
                <w:rFonts w:ascii="Times New Roman" w:eastAsia="宋体" w:hAnsi="Times New Roman" w:cs="Times New Roman"/>
                <w:color w:val="000000"/>
              </w:rPr>
            </w:pPr>
          </w:p>
        </w:tc>
        <w:tc>
          <w:tcPr>
            <w:tcW w:w="175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20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27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12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688"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r>
      <w:tr w:rsidR="0022753A">
        <w:trPr>
          <w:trHeight w:val="922"/>
        </w:trPr>
        <w:tc>
          <w:tcPr>
            <w:tcW w:w="662" w:type="dxa"/>
            <w:tcBorders>
              <w:top w:val="single" w:sz="6" w:space="0" w:color="000000"/>
              <w:left w:val="double" w:sz="4" w:space="0" w:color="000000"/>
              <w:bottom w:val="double" w:sz="4" w:space="0" w:color="000000"/>
              <w:right w:val="single" w:sz="6" w:space="0" w:color="000000"/>
            </w:tcBorders>
            <w:tcMar>
              <w:top w:w="0" w:type="dxa"/>
              <w:left w:w="28" w:type="dxa"/>
              <w:bottom w:w="0" w:type="dxa"/>
              <w:right w:w="28" w:type="dxa"/>
            </w:tcMar>
          </w:tcPr>
          <w:p w:rsidR="0022753A" w:rsidRDefault="0022753A">
            <w:pPr>
              <w:snapToGrid w:val="0"/>
              <w:spacing w:line="360" w:lineRule="auto"/>
              <w:ind w:left="-88"/>
              <w:jc w:val="center"/>
              <w:rPr>
                <w:rFonts w:ascii="Times New Roman" w:eastAsia="宋体" w:hAnsi="Times New Roman" w:cs="Times New Roman"/>
                <w:color w:val="000000"/>
              </w:rPr>
            </w:pPr>
          </w:p>
        </w:tc>
        <w:tc>
          <w:tcPr>
            <w:tcW w:w="175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2026"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270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1262"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c>
          <w:tcPr>
            <w:tcW w:w="688" w:type="dxa"/>
            <w:tcBorders>
              <w:top w:val="single" w:sz="6" w:space="0" w:color="000000"/>
              <w:left w:val="single" w:sz="6" w:space="0" w:color="000000"/>
              <w:bottom w:val="double" w:sz="4" w:space="0" w:color="000000"/>
              <w:right w:val="double" w:sz="4" w:space="0" w:color="000000"/>
            </w:tcBorders>
            <w:tcMar>
              <w:top w:w="0" w:type="dxa"/>
              <w:left w:w="28" w:type="dxa"/>
              <w:bottom w:w="0" w:type="dxa"/>
              <w:right w:w="28" w:type="dxa"/>
            </w:tcMar>
            <w:vAlign w:val="center"/>
          </w:tcPr>
          <w:p w:rsidR="0022753A" w:rsidRDefault="0022753A">
            <w:pPr>
              <w:snapToGrid w:val="0"/>
              <w:spacing w:line="360" w:lineRule="auto"/>
              <w:ind w:left="-88"/>
              <w:jc w:val="center"/>
              <w:rPr>
                <w:rFonts w:ascii="Times New Roman" w:eastAsia="宋体" w:hAnsi="Times New Roman" w:cs="Times New Roman"/>
                <w:color w:val="000000"/>
              </w:rPr>
            </w:pPr>
          </w:p>
        </w:tc>
      </w:tr>
    </w:tbl>
    <w:p w:rsidR="0022753A" w:rsidRDefault="003B55E2">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响应与偏离</w:t>
      </w:r>
      <w:r>
        <w:rPr>
          <w:rFonts w:ascii="Times New Roman" w:eastAsia="宋体" w:hAnsi="Times New Roman" w:cs="Times New Roman"/>
          <w:szCs w:val="21"/>
        </w:rPr>
        <w:t>”</w:t>
      </w:r>
      <w:r>
        <w:rPr>
          <w:rFonts w:ascii="Times New Roman" w:eastAsia="宋体" w:hAnsi="Times New Roman" w:cs="Times New Roman"/>
          <w:szCs w:val="21"/>
        </w:rPr>
        <w:t>应注明</w:t>
      </w:r>
      <w:r>
        <w:rPr>
          <w:rFonts w:ascii="Times New Roman" w:eastAsia="宋体" w:hAnsi="Times New Roman" w:cs="Times New Roman"/>
          <w:szCs w:val="21"/>
        </w:rPr>
        <w:t>“</w:t>
      </w:r>
      <w:r>
        <w:rPr>
          <w:rFonts w:ascii="Times New Roman" w:eastAsia="宋体" w:hAnsi="Times New Roman" w:cs="Times New Roman"/>
          <w:szCs w:val="21"/>
        </w:rPr>
        <w:t>响应</w:t>
      </w:r>
      <w:r>
        <w:rPr>
          <w:rFonts w:ascii="Times New Roman" w:eastAsia="宋体" w:hAnsi="Times New Roman" w:cs="Times New Roman"/>
          <w:szCs w:val="21"/>
        </w:rPr>
        <w:t>”</w:t>
      </w:r>
      <w:r>
        <w:rPr>
          <w:rFonts w:ascii="Times New Roman" w:eastAsia="宋体" w:hAnsi="Times New Roman" w:cs="Times New Roman"/>
          <w:szCs w:val="21"/>
        </w:rPr>
        <w:t>或</w:t>
      </w:r>
      <w:r>
        <w:rPr>
          <w:rFonts w:ascii="Times New Roman" w:eastAsia="宋体" w:hAnsi="Times New Roman" w:cs="Times New Roman"/>
          <w:szCs w:val="21"/>
        </w:rPr>
        <w:t>“</w:t>
      </w:r>
      <w:r>
        <w:rPr>
          <w:rFonts w:ascii="Times New Roman" w:eastAsia="宋体" w:hAnsi="Times New Roman" w:cs="Times New Roman"/>
          <w:szCs w:val="21"/>
        </w:rPr>
        <w:t>偏离</w:t>
      </w:r>
      <w:r>
        <w:rPr>
          <w:rFonts w:ascii="Times New Roman" w:eastAsia="宋体" w:hAnsi="Times New Roman" w:cs="Times New Roman"/>
          <w:szCs w:val="21"/>
        </w:rPr>
        <w:t>”</w:t>
      </w:r>
      <w:r>
        <w:rPr>
          <w:rFonts w:ascii="Times New Roman" w:eastAsia="宋体" w:hAnsi="Times New Roman" w:cs="Times New Roman"/>
          <w:szCs w:val="21"/>
        </w:rPr>
        <w:t>。</w:t>
      </w:r>
    </w:p>
    <w:p w:rsidR="0022753A" w:rsidRDefault="003B55E2">
      <w:pPr>
        <w:adjustRightInd w:val="0"/>
        <w:snapToGrid w:val="0"/>
        <w:spacing w:line="360" w:lineRule="auto"/>
        <w:ind w:firstLineChars="300" w:firstLine="63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、属磋商文件规定可能变动的内容在</w:t>
      </w:r>
      <w:r>
        <w:rPr>
          <w:rFonts w:ascii="Times New Roman" w:eastAsia="宋体" w:hAnsi="Times New Roman" w:cs="Times New Roman"/>
          <w:szCs w:val="21"/>
        </w:rPr>
        <w:t>“</w:t>
      </w: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栏中注明。</w:t>
      </w:r>
    </w:p>
    <w:p w:rsidR="0022753A" w:rsidRDefault="0022753A">
      <w:pPr>
        <w:snapToGrid w:val="0"/>
        <w:spacing w:line="360" w:lineRule="auto"/>
        <w:rPr>
          <w:rFonts w:ascii="Times New Roman" w:eastAsia="宋体" w:hAnsi="Times New Roman" w:cs="Times New Roman"/>
          <w:color w:val="000000"/>
        </w:rPr>
      </w:pPr>
    </w:p>
    <w:p w:rsidR="0022753A" w:rsidRDefault="003B55E2">
      <w:pPr>
        <w:snapToGrid w:val="0"/>
        <w:spacing w:line="360" w:lineRule="auto"/>
        <w:rPr>
          <w:rFonts w:ascii="Times New Roman" w:eastAsia="宋体" w:hAnsi="Times New Roman" w:cs="Times New Roman"/>
          <w:b/>
          <w:color w:val="000000"/>
        </w:rPr>
      </w:pPr>
      <w:r>
        <w:rPr>
          <w:rFonts w:ascii="Times New Roman" w:eastAsia="宋体" w:hAnsi="Times New Roman" w:cs="Times New Roman"/>
          <w:b/>
          <w:color w:val="000000"/>
        </w:rPr>
        <w:t>响应文件应当对磋商文件提出的商务要求和条件做出明确响应。</w:t>
      </w:r>
    </w:p>
    <w:p w:rsidR="0022753A" w:rsidRDefault="0022753A">
      <w:pPr>
        <w:snapToGrid w:val="0"/>
        <w:spacing w:line="360" w:lineRule="auto"/>
        <w:rPr>
          <w:rFonts w:ascii="Times New Roman" w:eastAsia="宋体" w:hAnsi="Times New Roman" w:cs="Times New Roman"/>
          <w:color w:val="000000"/>
        </w:rPr>
      </w:pPr>
    </w:p>
    <w:p w:rsidR="0022753A" w:rsidRDefault="0022753A">
      <w:pPr>
        <w:rPr>
          <w:rFonts w:ascii="Times New Roman" w:eastAsia="宋体" w:hAnsi="Times New Roman" w:cs="Times New Roman"/>
          <w:szCs w:val="24"/>
        </w:rPr>
      </w:pPr>
    </w:p>
    <w:p w:rsidR="0022753A" w:rsidRDefault="0022753A">
      <w:pPr>
        <w:rPr>
          <w:rFonts w:ascii="Times New Roman" w:eastAsia="宋体" w:hAnsi="Times New Roman" w:cs="Times New Roman"/>
          <w:szCs w:val="24"/>
        </w:rPr>
      </w:pPr>
    </w:p>
    <w:p w:rsidR="0022753A" w:rsidRDefault="003B55E2">
      <w:pPr>
        <w:adjustRightInd w:val="0"/>
        <w:snapToGrid w:val="0"/>
        <w:spacing w:line="360" w:lineRule="auto"/>
        <w:outlineLvl w:val="0"/>
        <w:rPr>
          <w:rFonts w:ascii="Times New Roman" w:eastAsia="宋体" w:hAnsi="Times New Roman" w:cs="Times New Roman"/>
          <w:bCs/>
          <w:szCs w:val="21"/>
        </w:rPr>
      </w:pPr>
      <w:r>
        <w:rPr>
          <w:rFonts w:ascii="Times New Roman" w:eastAsia="宋体" w:hAnsi="Times New Roman" w:cs="Times New Roman"/>
          <w:szCs w:val="21"/>
        </w:rPr>
        <w:t>供应商名称：</w:t>
      </w:r>
      <w:r>
        <w:rPr>
          <w:rFonts w:ascii="Times New Roman" w:eastAsia="宋体" w:hAnsi="Times New Roman" w:cs="Times New Roman"/>
          <w:szCs w:val="21"/>
          <w:u w:val="single"/>
        </w:rPr>
        <w:t xml:space="preserve">                   </w:t>
      </w:r>
    </w:p>
    <w:p w:rsidR="0022753A" w:rsidRDefault="003B55E2">
      <w:pPr>
        <w:adjustRightInd w:val="0"/>
        <w:snapToGrid w:val="0"/>
        <w:spacing w:line="360" w:lineRule="auto"/>
        <w:outlineLvl w:val="0"/>
        <w:rPr>
          <w:rFonts w:ascii="Times New Roman" w:eastAsia="宋体" w:hAnsi="Times New Roman" w:cs="Times New Roman"/>
          <w:szCs w:val="21"/>
        </w:rPr>
      </w:pPr>
      <w:r>
        <w:rPr>
          <w:rFonts w:ascii="Times New Roman" w:eastAsia="宋体" w:hAnsi="Times New Roman" w:cs="Times New Roman"/>
          <w:szCs w:val="21"/>
        </w:rPr>
        <w:t>法定代表人或其委托代理人</w:t>
      </w:r>
      <w:r>
        <w:rPr>
          <w:rFonts w:ascii="Times New Roman" w:eastAsia="宋体" w:hAnsi="Times New Roman" w:cs="Times New Roman"/>
          <w:szCs w:val="21"/>
        </w:rPr>
        <w:t>(</w:t>
      </w:r>
      <w:r>
        <w:rPr>
          <w:rFonts w:ascii="Times New Roman" w:eastAsia="宋体" w:hAnsi="Times New Roman" w:cs="Times New Roman"/>
          <w:szCs w:val="21"/>
        </w:rPr>
        <w:t>签字</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u w:val="single"/>
        </w:rPr>
        <w:t xml:space="preserve">                   </w:t>
      </w:r>
    </w:p>
    <w:p w:rsidR="0022753A" w:rsidRDefault="003B55E2">
      <w:pPr>
        <w:adjustRightInd w:val="0"/>
        <w:snapToGrid w:val="0"/>
        <w:spacing w:line="360" w:lineRule="auto"/>
        <w:outlineLvl w:val="0"/>
        <w:rPr>
          <w:rFonts w:ascii="Times New Roman" w:eastAsia="宋体" w:hAnsi="Times New Roman" w:cs="Times New Roman"/>
          <w:szCs w:val="21"/>
        </w:rPr>
      </w:pPr>
      <w:r>
        <w:rPr>
          <w:rFonts w:ascii="Times New Roman" w:eastAsia="宋体" w:hAnsi="Times New Roman" w:cs="Times New Roman"/>
          <w:szCs w:val="21"/>
        </w:rPr>
        <w:t>日</w:t>
      </w:r>
      <w:r>
        <w:rPr>
          <w:rFonts w:ascii="Times New Roman" w:eastAsia="宋体" w:hAnsi="Times New Roman" w:cs="Times New Roman"/>
          <w:szCs w:val="21"/>
        </w:rPr>
        <w:t xml:space="preserve">      </w:t>
      </w:r>
      <w:r>
        <w:rPr>
          <w:rFonts w:ascii="Times New Roman" w:eastAsia="宋体" w:hAnsi="Times New Roman" w:cs="Times New Roman"/>
          <w:szCs w:val="21"/>
        </w:rPr>
        <w:t>期：</w:t>
      </w:r>
      <w:r>
        <w:rPr>
          <w:rFonts w:ascii="Times New Roman" w:eastAsia="宋体" w:hAnsi="Times New Roman" w:cs="Times New Roman"/>
          <w:szCs w:val="21"/>
          <w:u w:val="single"/>
        </w:rPr>
        <w:t xml:space="preserve">        </w:t>
      </w:r>
      <w:r>
        <w:rPr>
          <w:rFonts w:ascii="Times New Roman" w:eastAsia="宋体" w:hAnsi="Times New Roman" w:cs="Times New Roman"/>
          <w:szCs w:val="21"/>
        </w:rPr>
        <w:t>年</w:t>
      </w:r>
      <w:r>
        <w:rPr>
          <w:rFonts w:ascii="Times New Roman" w:eastAsia="宋体" w:hAnsi="Times New Roman" w:cs="Times New Roman"/>
          <w:szCs w:val="21"/>
          <w:u w:val="single"/>
        </w:rPr>
        <w:t xml:space="preserve">    </w:t>
      </w:r>
      <w:r>
        <w:rPr>
          <w:rFonts w:ascii="Times New Roman" w:eastAsia="宋体" w:hAnsi="Times New Roman" w:cs="Times New Roman"/>
          <w:szCs w:val="21"/>
        </w:rPr>
        <w:t>月</w:t>
      </w:r>
      <w:r>
        <w:rPr>
          <w:rFonts w:ascii="Times New Roman" w:eastAsia="宋体" w:hAnsi="Times New Roman" w:cs="Times New Roman"/>
          <w:szCs w:val="21"/>
          <w:u w:val="single"/>
        </w:rPr>
        <w:t xml:space="preserve">    </w:t>
      </w:r>
      <w:r>
        <w:rPr>
          <w:rFonts w:ascii="Times New Roman" w:eastAsia="宋体" w:hAnsi="Times New Roman" w:cs="Times New Roman"/>
          <w:szCs w:val="21"/>
        </w:rPr>
        <w:t>日</w:t>
      </w:r>
    </w:p>
    <w:p w:rsidR="0022753A" w:rsidRDefault="0022753A">
      <w:pPr>
        <w:widowControl/>
        <w:jc w:val="left"/>
        <w:rPr>
          <w:rFonts w:ascii="Times New Roman" w:eastAsia="宋体" w:hAnsi="Times New Roman" w:cs="Times New Roman"/>
          <w:b/>
          <w:sz w:val="24"/>
          <w:szCs w:val="24"/>
        </w:rPr>
      </w:pPr>
    </w:p>
    <w:p w:rsidR="0022753A" w:rsidRDefault="003B55E2">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七、提供享受招标采购政策的证明材料</w:t>
      </w:r>
    </w:p>
    <w:p w:rsidR="0022753A" w:rsidRDefault="003B55E2">
      <w:pPr>
        <w:spacing w:line="480" w:lineRule="exact"/>
        <w:rPr>
          <w:rFonts w:ascii="Times New Roman" w:eastAsia="宋体" w:hAnsi="Times New Roman" w:cs="Times New Roman"/>
          <w:szCs w:val="21"/>
        </w:rPr>
      </w:pPr>
      <w:r>
        <w:rPr>
          <w:rFonts w:ascii="Times New Roman" w:eastAsia="宋体" w:hAnsi="Times New Roman" w:cs="Times New Roman"/>
          <w:szCs w:val="21"/>
        </w:rPr>
        <w:t>备注：本项目无需提供。</w:t>
      </w:r>
    </w:p>
    <w:p w:rsidR="0022753A" w:rsidRDefault="0022753A">
      <w:pPr>
        <w:spacing w:line="480" w:lineRule="exact"/>
        <w:rPr>
          <w:rFonts w:ascii="Times New Roman" w:eastAsia="宋体" w:hAnsi="Times New Roman" w:cs="Times New Roman"/>
          <w:szCs w:val="21"/>
        </w:rPr>
      </w:pPr>
    </w:p>
    <w:p w:rsidR="0022753A" w:rsidRDefault="003B55E2">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八、报价一览表及报价文件</w:t>
      </w:r>
    </w:p>
    <w:p w:rsidR="0022753A" w:rsidRPr="00AF66F1" w:rsidRDefault="003B55E2" w:rsidP="00AF66F1">
      <w:pPr>
        <w:autoSpaceDE w:val="0"/>
        <w:autoSpaceDN w:val="0"/>
        <w:adjustRightInd w:val="0"/>
        <w:spacing w:line="480" w:lineRule="auto"/>
        <w:jc w:val="left"/>
        <w:rPr>
          <w:rFonts w:ascii="宋体" w:eastAsia="宋体" w:hAnsi="宋体" w:cs="Times New Roman"/>
          <w:sz w:val="24"/>
          <w:szCs w:val="24"/>
        </w:rPr>
      </w:pPr>
      <w:r w:rsidRPr="00AF66F1">
        <w:rPr>
          <w:rFonts w:ascii="宋体" w:eastAsia="宋体" w:hAnsi="宋体" w:cs="Times New Roman"/>
          <w:sz w:val="24"/>
          <w:szCs w:val="24"/>
        </w:rPr>
        <w:t>附件8</w:t>
      </w:r>
    </w:p>
    <w:p w:rsidR="0022753A" w:rsidRPr="00AC41C0" w:rsidRDefault="003B55E2" w:rsidP="00AC41C0">
      <w:pPr>
        <w:spacing w:line="720" w:lineRule="auto"/>
        <w:jc w:val="center"/>
        <w:rPr>
          <w:rFonts w:ascii="Times New Roman" w:eastAsia="宋体" w:hAnsi="Times New Roman" w:cs="Times New Roman"/>
          <w:b/>
          <w:sz w:val="30"/>
          <w:szCs w:val="30"/>
        </w:rPr>
      </w:pPr>
      <w:r w:rsidRPr="00AC41C0">
        <w:rPr>
          <w:rFonts w:ascii="Times New Roman" w:eastAsia="宋体" w:hAnsi="Times New Roman" w:cs="Times New Roman"/>
          <w:b/>
          <w:sz w:val="30"/>
          <w:szCs w:val="30"/>
        </w:rPr>
        <w:t>报价一览表</w:t>
      </w:r>
    </w:p>
    <w:tbl>
      <w:tblPr>
        <w:tblW w:w="8931" w:type="dxa"/>
        <w:tblInd w:w="108" w:type="dxa"/>
        <w:tblLayout w:type="fixed"/>
        <w:tblCellMar>
          <w:left w:w="0" w:type="dxa"/>
          <w:right w:w="0" w:type="dxa"/>
        </w:tblCellMar>
        <w:tblLook w:val="04A0" w:firstRow="1" w:lastRow="0" w:firstColumn="1" w:lastColumn="0" w:noHBand="0" w:noVBand="1"/>
      </w:tblPr>
      <w:tblGrid>
        <w:gridCol w:w="1304"/>
        <w:gridCol w:w="3539"/>
        <w:gridCol w:w="1677"/>
        <w:gridCol w:w="2411"/>
      </w:tblGrid>
      <w:tr w:rsidR="0022753A" w:rsidRPr="004553FC" w:rsidTr="00274D9E">
        <w:trPr>
          <w:trHeight w:val="770"/>
        </w:trPr>
        <w:tc>
          <w:tcPr>
            <w:tcW w:w="1304" w:type="dxa"/>
            <w:vMerge w:val="restart"/>
            <w:tcBorders>
              <w:top w:val="double" w:sz="4" w:space="0" w:color="000000"/>
              <w:left w:val="double" w:sz="4" w:space="0" w:color="000000"/>
              <w:right w:val="single" w:sz="6" w:space="0" w:color="000000"/>
            </w:tcBorders>
            <w:tcMar>
              <w:top w:w="0" w:type="dxa"/>
              <w:left w:w="108" w:type="dxa"/>
              <w:bottom w:w="0" w:type="dxa"/>
              <w:right w:w="108" w:type="dxa"/>
            </w:tcMar>
            <w:vAlign w:val="center"/>
          </w:tcPr>
          <w:p w:rsidR="0022753A" w:rsidRPr="004553FC" w:rsidRDefault="003B55E2">
            <w:pPr>
              <w:spacing w:line="276" w:lineRule="auto"/>
              <w:jc w:val="center"/>
              <w:rPr>
                <w:rFonts w:ascii="宋体" w:eastAsia="宋体" w:hAnsi="宋体" w:cs="Times New Roman"/>
                <w:kern w:val="0"/>
                <w:szCs w:val="21"/>
              </w:rPr>
            </w:pPr>
            <w:r w:rsidRPr="004553FC">
              <w:rPr>
                <w:rFonts w:ascii="宋体" w:eastAsia="宋体" w:hAnsi="宋体" w:cs="Times New Roman"/>
                <w:kern w:val="0"/>
                <w:szCs w:val="21"/>
              </w:rPr>
              <w:t>项目名称</w:t>
            </w:r>
          </w:p>
        </w:tc>
        <w:tc>
          <w:tcPr>
            <w:tcW w:w="3539" w:type="dxa"/>
            <w:vMerge w:val="restart"/>
            <w:tcBorders>
              <w:top w:val="double" w:sz="4" w:space="0" w:color="000000"/>
              <w:left w:val="single" w:sz="6" w:space="0" w:color="000000"/>
              <w:right w:val="single" w:sz="6" w:space="0" w:color="000000"/>
            </w:tcBorders>
            <w:tcMar>
              <w:top w:w="0" w:type="dxa"/>
              <w:left w:w="108" w:type="dxa"/>
              <w:bottom w:w="0" w:type="dxa"/>
              <w:right w:w="108" w:type="dxa"/>
            </w:tcMar>
            <w:vAlign w:val="center"/>
          </w:tcPr>
          <w:p w:rsidR="0022753A" w:rsidRPr="004553FC" w:rsidRDefault="0022753A">
            <w:pPr>
              <w:spacing w:line="276" w:lineRule="auto"/>
              <w:jc w:val="center"/>
              <w:rPr>
                <w:rFonts w:ascii="宋体" w:eastAsia="宋体" w:hAnsi="宋体" w:cs="Times New Roman"/>
                <w:kern w:val="0"/>
                <w:szCs w:val="21"/>
              </w:rPr>
            </w:pPr>
          </w:p>
        </w:tc>
        <w:tc>
          <w:tcPr>
            <w:tcW w:w="1677" w:type="dxa"/>
            <w:tcBorders>
              <w:top w:val="doub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22753A" w:rsidRPr="004553FC" w:rsidRDefault="003B55E2">
            <w:pPr>
              <w:spacing w:line="276" w:lineRule="auto"/>
              <w:jc w:val="center"/>
              <w:rPr>
                <w:rFonts w:ascii="宋体" w:eastAsia="宋体" w:hAnsi="宋体" w:cs="Times New Roman"/>
                <w:kern w:val="0"/>
                <w:szCs w:val="21"/>
              </w:rPr>
            </w:pPr>
            <w:r w:rsidRPr="004553FC">
              <w:rPr>
                <w:rFonts w:ascii="宋体" w:eastAsia="宋体" w:hAnsi="宋体" w:cs="Times New Roman"/>
                <w:kern w:val="0"/>
                <w:szCs w:val="21"/>
              </w:rPr>
              <w:t>项目招标编号</w:t>
            </w:r>
          </w:p>
        </w:tc>
        <w:tc>
          <w:tcPr>
            <w:tcW w:w="2411" w:type="dxa"/>
            <w:tcBorders>
              <w:top w:val="double" w:sz="4" w:space="0" w:color="000000"/>
              <w:left w:val="single" w:sz="6" w:space="0" w:color="000000"/>
              <w:bottom w:val="single" w:sz="4" w:space="0" w:color="auto"/>
              <w:right w:val="double" w:sz="4" w:space="0" w:color="000000"/>
            </w:tcBorders>
            <w:tcMar>
              <w:top w:w="0" w:type="dxa"/>
              <w:left w:w="108" w:type="dxa"/>
              <w:bottom w:w="0" w:type="dxa"/>
              <w:right w:w="108" w:type="dxa"/>
            </w:tcMar>
            <w:vAlign w:val="center"/>
          </w:tcPr>
          <w:p w:rsidR="0022753A" w:rsidRPr="004553FC" w:rsidRDefault="0022753A">
            <w:pPr>
              <w:spacing w:line="276" w:lineRule="auto"/>
              <w:jc w:val="center"/>
              <w:rPr>
                <w:rFonts w:ascii="宋体" w:eastAsia="宋体" w:hAnsi="宋体" w:cs="Times New Roman"/>
                <w:kern w:val="0"/>
                <w:szCs w:val="21"/>
              </w:rPr>
            </w:pPr>
          </w:p>
        </w:tc>
      </w:tr>
      <w:tr w:rsidR="0022753A" w:rsidRPr="004553FC" w:rsidTr="00274D9E">
        <w:trPr>
          <w:trHeight w:val="770"/>
        </w:trPr>
        <w:tc>
          <w:tcPr>
            <w:tcW w:w="1304" w:type="dxa"/>
            <w:vMerge/>
            <w:tcBorders>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Pr="004553FC" w:rsidRDefault="0022753A">
            <w:pPr>
              <w:spacing w:line="276" w:lineRule="auto"/>
              <w:jc w:val="center"/>
              <w:rPr>
                <w:rFonts w:ascii="宋体" w:eastAsia="宋体" w:hAnsi="宋体" w:cs="Times New Roman"/>
                <w:kern w:val="0"/>
                <w:szCs w:val="21"/>
              </w:rPr>
            </w:pPr>
          </w:p>
        </w:tc>
        <w:tc>
          <w:tcPr>
            <w:tcW w:w="353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2753A" w:rsidRPr="004553FC" w:rsidRDefault="0022753A">
            <w:pPr>
              <w:spacing w:line="276" w:lineRule="auto"/>
              <w:jc w:val="center"/>
              <w:rPr>
                <w:rFonts w:ascii="宋体" w:eastAsia="宋体" w:hAnsi="宋体" w:cs="Times New Roman"/>
                <w:kern w:val="0"/>
                <w:szCs w:val="21"/>
              </w:rPr>
            </w:pPr>
          </w:p>
        </w:tc>
        <w:tc>
          <w:tcPr>
            <w:tcW w:w="1677"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22753A" w:rsidRPr="004553FC" w:rsidRDefault="003B55E2">
            <w:pPr>
              <w:spacing w:line="276" w:lineRule="auto"/>
              <w:jc w:val="center"/>
              <w:rPr>
                <w:rFonts w:ascii="宋体" w:eastAsia="宋体" w:hAnsi="宋体" w:cs="Times New Roman"/>
                <w:kern w:val="0"/>
                <w:szCs w:val="21"/>
              </w:rPr>
            </w:pPr>
            <w:r w:rsidRPr="004553FC">
              <w:rPr>
                <w:rFonts w:ascii="宋体" w:eastAsia="宋体" w:hAnsi="宋体" w:cs="Times New Roman"/>
                <w:kern w:val="0"/>
                <w:szCs w:val="21"/>
              </w:rPr>
              <w:t>委托代理编号</w:t>
            </w:r>
          </w:p>
        </w:tc>
        <w:tc>
          <w:tcPr>
            <w:tcW w:w="2411" w:type="dxa"/>
            <w:tcBorders>
              <w:top w:val="single" w:sz="4" w:space="0" w:color="auto"/>
              <w:left w:val="single" w:sz="6" w:space="0" w:color="000000"/>
              <w:right w:val="double" w:sz="4" w:space="0" w:color="000000"/>
            </w:tcBorders>
            <w:tcMar>
              <w:top w:w="0" w:type="dxa"/>
              <w:left w:w="108" w:type="dxa"/>
              <w:bottom w:w="0" w:type="dxa"/>
              <w:right w:w="108" w:type="dxa"/>
            </w:tcMar>
            <w:vAlign w:val="center"/>
          </w:tcPr>
          <w:p w:rsidR="0022753A" w:rsidRPr="004553FC" w:rsidRDefault="0022753A">
            <w:pPr>
              <w:spacing w:line="276" w:lineRule="auto"/>
              <w:jc w:val="center"/>
              <w:rPr>
                <w:rFonts w:ascii="宋体" w:eastAsia="宋体" w:hAnsi="宋体" w:cs="Times New Roman"/>
                <w:kern w:val="0"/>
                <w:szCs w:val="21"/>
              </w:rPr>
            </w:pPr>
          </w:p>
        </w:tc>
      </w:tr>
      <w:tr w:rsidR="0022753A" w:rsidRPr="004553FC" w:rsidTr="00274D9E">
        <w:trPr>
          <w:trHeight w:val="851"/>
        </w:trPr>
        <w:tc>
          <w:tcPr>
            <w:tcW w:w="1304" w:type="dxa"/>
            <w:tcBorders>
              <w:top w:val="single" w:sz="6" w:space="0" w:color="000000"/>
              <w:left w:val="double" w:sz="4" w:space="0" w:color="000000"/>
              <w:bottom w:val="single" w:sz="4" w:space="0" w:color="000000"/>
              <w:right w:val="single" w:sz="6" w:space="0" w:color="000000"/>
            </w:tcBorders>
            <w:tcMar>
              <w:top w:w="0" w:type="dxa"/>
              <w:left w:w="108" w:type="dxa"/>
              <w:bottom w:w="0" w:type="dxa"/>
              <w:right w:w="108" w:type="dxa"/>
            </w:tcMar>
            <w:vAlign w:val="center"/>
          </w:tcPr>
          <w:p w:rsidR="0022753A" w:rsidRPr="004553FC" w:rsidRDefault="003B55E2">
            <w:pPr>
              <w:spacing w:line="276" w:lineRule="auto"/>
              <w:jc w:val="center"/>
              <w:rPr>
                <w:rFonts w:ascii="宋体" w:eastAsia="宋体" w:hAnsi="宋体" w:cs="Times New Roman"/>
                <w:kern w:val="0"/>
                <w:szCs w:val="21"/>
              </w:rPr>
            </w:pPr>
            <w:r w:rsidRPr="004553FC">
              <w:rPr>
                <w:rFonts w:ascii="宋体" w:eastAsia="宋体" w:hAnsi="宋体" w:cs="Times New Roman"/>
                <w:kern w:val="0"/>
                <w:szCs w:val="21"/>
              </w:rPr>
              <w:t>工程范围</w:t>
            </w:r>
          </w:p>
        </w:tc>
        <w:tc>
          <w:tcPr>
            <w:tcW w:w="7627"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Pr="004553FC" w:rsidRDefault="0022753A">
            <w:pPr>
              <w:spacing w:line="276" w:lineRule="auto"/>
              <w:rPr>
                <w:rFonts w:ascii="宋体" w:eastAsia="宋体" w:hAnsi="宋体" w:cs="Times New Roman"/>
                <w:kern w:val="0"/>
                <w:szCs w:val="21"/>
              </w:rPr>
            </w:pPr>
          </w:p>
        </w:tc>
      </w:tr>
      <w:tr w:rsidR="0022753A" w:rsidRPr="004553FC" w:rsidTr="00274D9E">
        <w:trPr>
          <w:trHeight w:val="1601"/>
        </w:trPr>
        <w:tc>
          <w:tcPr>
            <w:tcW w:w="1304" w:type="dxa"/>
            <w:tcBorders>
              <w:top w:val="single" w:sz="6" w:space="0" w:color="000000"/>
              <w:left w:val="double" w:sz="4" w:space="0" w:color="000000"/>
              <w:right w:val="single" w:sz="6" w:space="0" w:color="000000"/>
            </w:tcBorders>
            <w:tcMar>
              <w:top w:w="0" w:type="dxa"/>
              <w:left w:w="108" w:type="dxa"/>
              <w:bottom w:w="0" w:type="dxa"/>
              <w:right w:w="108" w:type="dxa"/>
            </w:tcMar>
            <w:vAlign w:val="center"/>
          </w:tcPr>
          <w:p w:rsidR="0022753A" w:rsidRPr="004553FC" w:rsidRDefault="003B55E2">
            <w:pPr>
              <w:spacing w:line="276" w:lineRule="auto"/>
              <w:jc w:val="center"/>
              <w:rPr>
                <w:rFonts w:ascii="宋体" w:eastAsia="宋体" w:hAnsi="宋体" w:cs="Times New Roman"/>
                <w:kern w:val="0"/>
                <w:szCs w:val="21"/>
              </w:rPr>
            </w:pPr>
            <w:r w:rsidRPr="004553FC">
              <w:rPr>
                <w:rFonts w:ascii="宋体" w:eastAsia="宋体" w:hAnsi="宋体" w:cs="Times New Roman"/>
                <w:kern w:val="0"/>
                <w:szCs w:val="21"/>
              </w:rPr>
              <w:t>投标报价</w:t>
            </w:r>
          </w:p>
        </w:tc>
        <w:tc>
          <w:tcPr>
            <w:tcW w:w="7627"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Pr="004553FC" w:rsidRDefault="003B55E2">
            <w:pPr>
              <w:spacing w:line="360" w:lineRule="auto"/>
              <w:rPr>
                <w:rFonts w:ascii="宋体" w:eastAsia="宋体" w:hAnsi="宋体" w:cs="Times New Roman"/>
                <w:kern w:val="0"/>
                <w:szCs w:val="21"/>
              </w:rPr>
            </w:pPr>
            <w:r w:rsidRPr="004553FC">
              <w:rPr>
                <w:rFonts w:ascii="宋体" w:eastAsia="宋体" w:hAnsi="宋体" w:cs="Times New Roman"/>
                <w:kern w:val="0"/>
                <w:szCs w:val="21"/>
              </w:rPr>
              <w:t>大写：人民币</w:t>
            </w:r>
            <w:r w:rsidRPr="004553FC">
              <w:rPr>
                <w:rFonts w:ascii="宋体" w:eastAsia="宋体" w:hAnsi="宋体" w:cs="Times New Roman"/>
                <w:kern w:val="0"/>
                <w:szCs w:val="21"/>
                <w:u w:val="single"/>
              </w:rPr>
              <w:t xml:space="preserve">                    </w:t>
            </w:r>
            <w:r w:rsidRPr="004553FC">
              <w:rPr>
                <w:rFonts w:ascii="宋体" w:eastAsia="宋体" w:hAnsi="宋体" w:cs="Times New Roman"/>
                <w:kern w:val="0"/>
                <w:szCs w:val="21"/>
              </w:rPr>
              <w:t>元整</w:t>
            </w:r>
          </w:p>
          <w:p w:rsidR="0022753A" w:rsidRPr="004553FC" w:rsidRDefault="003B55E2">
            <w:pPr>
              <w:spacing w:line="360" w:lineRule="auto"/>
              <w:rPr>
                <w:rFonts w:ascii="宋体" w:eastAsia="宋体" w:hAnsi="宋体" w:cs="Times New Roman"/>
                <w:kern w:val="0"/>
                <w:szCs w:val="21"/>
              </w:rPr>
            </w:pPr>
            <w:r w:rsidRPr="004553FC">
              <w:rPr>
                <w:rFonts w:ascii="宋体" w:eastAsia="宋体" w:hAnsi="宋体" w:cs="Times New Roman"/>
                <w:kern w:val="0"/>
                <w:szCs w:val="21"/>
              </w:rPr>
              <w:t>小写：¥</w:t>
            </w:r>
            <w:r w:rsidRPr="004553FC">
              <w:rPr>
                <w:rFonts w:ascii="宋体" w:eastAsia="宋体" w:hAnsi="宋体" w:cs="Times New Roman"/>
                <w:kern w:val="0"/>
                <w:szCs w:val="21"/>
                <w:u w:val="single"/>
              </w:rPr>
              <w:t xml:space="preserve">                         </w:t>
            </w:r>
            <w:r w:rsidRPr="004553FC">
              <w:rPr>
                <w:rFonts w:ascii="宋体" w:eastAsia="宋体" w:hAnsi="宋体" w:cs="Times New Roman"/>
                <w:kern w:val="0"/>
                <w:szCs w:val="21"/>
              </w:rPr>
              <w:t>元</w:t>
            </w:r>
          </w:p>
          <w:p w:rsidR="0022753A" w:rsidRPr="004553FC" w:rsidRDefault="003B55E2">
            <w:pPr>
              <w:spacing w:line="360" w:lineRule="auto"/>
              <w:rPr>
                <w:rFonts w:ascii="宋体" w:eastAsia="宋体" w:hAnsi="宋体" w:cs="Times New Roman"/>
                <w:kern w:val="0"/>
                <w:szCs w:val="21"/>
              </w:rPr>
            </w:pPr>
            <w:r w:rsidRPr="004553FC">
              <w:rPr>
                <w:rFonts w:ascii="宋体" w:eastAsia="宋体" w:hAnsi="宋体" w:cs="Times New Roman"/>
                <w:kern w:val="0"/>
                <w:szCs w:val="21"/>
              </w:rPr>
              <w:t>（清单综合总价报价优惠率为：</w:t>
            </w:r>
            <w:r w:rsidRPr="004553FC">
              <w:rPr>
                <w:rFonts w:ascii="宋体" w:eastAsia="宋体" w:hAnsi="宋体" w:cs="Times New Roman"/>
                <w:kern w:val="0"/>
                <w:szCs w:val="21"/>
                <w:u w:val="single"/>
              </w:rPr>
              <w:t xml:space="preserve">       </w:t>
            </w:r>
            <w:r w:rsidRPr="004553FC">
              <w:rPr>
                <w:rFonts w:ascii="宋体" w:eastAsia="宋体" w:hAnsi="宋体" w:cs="Times New Roman"/>
                <w:kern w:val="0"/>
                <w:szCs w:val="21"/>
              </w:rPr>
              <w:t>%）</w:t>
            </w:r>
          </w:p>
        </w:tc>
      </w:tr>
      <w:tr w:rsidR="0022753A" w:rsidRPr="004553FC" w:rsidTr="00274D9E">
        <w:trPr>
          <w:trHeight w:val="701"/>
        </w:trPr>
        <w:tc>
          <w:tcPr>
            <w:tcW w:w="1304"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Pr="004553FC" w:rsidRDefault="003B55E2">
            <w:pPr>
              <w:spacing w:line="276" w:lineRule="auto"/>
              <w:jc w:val="center"/>
              <w:rPr>
                <w:rFonts w:ascii="宋体" w:eastAsia="宋体" w:hAnsi="宋体" w:cs="Times New Roman"/>
                <w:kern w:val="0"/>
                <w:szCs w:val="21"/>
              </w:rPr>
            </w:pPr>
            <w:r w:rsidRPr="004553FC">
              <w:rPr>
                <w:rFonts w:ascii="宋体" w:eastAsia="宋体" w:hAnsi="宋体" w:cs="Times New Roman"/>
                <w:kern w:val="0"/>
                <w:szCs w:val="21"/>
              </w:rPr>
              <w:t>工期</w:t>
            </w:r>
          </w:p>
        </w:tc>
        <w:tc>
          <w:tcPr>
            <w:tcW w:w="7627"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Pr="004553FC" w:rsidRDefault="0022753A">
            <w:pPr>
              <w:spacing w:line="276" w:lineRule="auto"/>
              <w:rPr>
                <w:rFonts w:ascii="宋体" w:eastAsia="宋体" w:hAnsi="宋体" w:cs="Times New Roman"/>
                <w:kern w:val="0"/>
                <w:szCs w:val="21"/>
              </w:rPr>
            </w:pPr>
          </w:p>
        </w:tc>
      </w:tr>
      <w:tr w:rsidR="0022753A" w:rsidRPr="004553FC" w:rsidTr="00274D9E">
        <w:trPr>
          <w:trHeight w:val="701"/>
        </w:trPr>
        <w:tc>
          <w:tcPr>
            <w:tcW w:w="1304"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22753A" w:rsidRPr="004553FC" w:rsidRDefault="003B55E2">
            <w:pPr>
              <w:spacing w:line="276" w:lineRule="auto"/>
              <w:jc w:val="center"/>
              <w:rPr>
                <w:rFonts w:ascii="宋体" w:eastAsia="宋体" w:hAnsi="宋体" w:cs="Times New Roman"/>
                <w:kern w:val="0"/>
                <w:szCs w:val="21"/>
              </w:rPr>
            </w:pPr>
            <w:r w:rsidRPr="004553FC">
              <w:rPr>
                <w:rFonts w:ascii="宋体" w:eastAsia="宋体" w:hAnsi="宋体" w:cs="Times New Roman"/>
                <w:kern w:val="0"/>
                <w:szCs w:val="21"/>
              </w:rPr>
              <w:t>项目负责人</w:t>
            </w:r>
          </w:p>
        </w:tc>
        <w:tc>
          <w:tcPr>
            <w:tcW w:w="7627"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2753A" w:rsidRPr="004553FC" w:rsidRDefault="0022753A">
            <w:pPr>
              <w:spacing w:line="276" w:lineRule="auto"/>
              <w:rPr>
                <w:rFonts w:ascii="宋体" w:eastAsia="宋体" w:hAnsi="宋体" w:cs="Times New Roman"/>
                <w:kern w:val="0"/>
                <w:szCs w:val="21"/>
              </w:rPr>
            </w:pPr>
          </w:p>
        </w:tc>
      </w:tr>
      <w:tr w:rsidR="0022753A" w:rsidRPr="004553FC" w:rsidTr="00274D9E">
        <w:trPr>
          <w:trHeight w:val="701"/>
        </w:trPr>
        <w:tc>
          <w:tcPr>
            <w:tcW w:w="1304" w:type="dxa"/>
            <w:tcBorders>
              <w:top w:val="single" w:sz="6" w:space="0" w:color="000000"/>
              <w:left w:val="double" w:sz="4" w:space="0" w:color="000000"/>
              <w:bottom w:val="single" w:sz="4" w:space="0" w:color="000000"/>
              <w:right w:val="single" w:sz="6" w:space="0" w:color="000000"/>
            </w:tcBorders>
            <w:tcMar>
              <w:top w:w="0" w:type="dxa"/>
              <w:left w:w="108" w:type="dxa"/>
              <w:bottom w:w="0" w:type="dxa"/>
              <w:right w:w="108" w:type="dxa"/>
            </w:tcMar>
            <w:vAlign w:val="center"/>
          </w:tcPr>
          <w:p w:rsidR="0022753A" w:rsidRPr="004553FC" w:rsidRDefault="003B55E2">
            <w:pPr>
              <w:spacing w:line="276" w:lineRule="auto"/>
              <w:jc w:val="center"/>
              <w:rPr>
                <w:rFonts w:ascii="宋体" w:eastAsia="宋体" w:hAnsi="宋体" w:cs="Times New Roman"/>
                <w:kern w:val="0"/>
                <w:szCs w:val="21"/>
              </w:rPr>
            </w:pPr>
            <w:r w:rsidRPr="004553FC">
              <w:rPr>
                <w:rFonts w:ascii="宋体" w:eastAsia="宋体" w:hAnsi="宋体" w:cs="Times New Roman"/>
                <w:kern w:val="0"/>
                <w:szCs w:val="21"/>
              </w:rPr>
              <w:t>质量承诺</w:t>
            </w:r>
          </w:p>
        </w:tc>
        <w:tc>
          <w:tcPr>
            <w:tcW w:w="7627" w:type="dxa"/>
            <w:gridSpan w:val="3"/>
            <w:tcBorders>
              <w:top w:val="single" w:sz="6"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rsidR="0022753A" w:rsidRPr="004553FC" w:rsidRDefault="0022753A">
            <w:pPr>
              <w:spacing w:line="276" w:lineRule="auto"/>
              <w:rPr>
                <w:rFonts w:ascii="宋体" w:eastAsia="宋体" w:hAnsi="宋体" w:cs="Times New Roman"/>
                <w:kern w:val="0"/>
                <w:szCs w:val="21"/>
              </w:rPr>
            </w:pPr>
          </w:p>
        </w:tc>
      </w:tr>
      <w:tr w:rsidR="0022753A" w:rsidRPr="004553FC" w:rsidTr="00274D9E">
        <w:trPr>
          <w:trHeight w:val="701"/>
        </w:trPr>
        <w:tc>
          <w:tcPr>
            <w:tcW w:w="1304" w:type="dxa"/>
            <w:tcBorders>
              <w:top w:val="single" w:sz="4" w:space="0" w:color="000000"/>
              <w:left w:val="double" w:sz="4" w:space="0" w:color="000000"/>
              <w:bottom w:val="single" w:sz="4" w:space="0" w:color="000000"/>
              <w:right w:val="single" w:sz="6" w:space="0" w:color="000000"/>
            </w:tcBorders>
            <w:tcMar>
              <w:top w:w="0" w:type="dxa"/>
              <w:left w:w="108" w:type="dxa"/>
              <w:bottom w:w="0" w:type="dxa"/>
              <w:right w:w="108" w:type="dxa"/>
            </w:tcMar>
            <w:vAlign w:val="center"/>
          </w:tcPr>
          <w:p w:rsidR="0022753A" w:rsidRPr="004553FC" w:rsidRDefault="003B55E2">
            <w:pPr>
              <w:spacing w:line="276" w:lineRule="auto"/>
              <w:jc w:val="center"/>
              <w:rPr>
                <w:rFonts w:ascii="宋体" w:eastAsia="宋体" w:hAnsi="宋体" w:cs="Times New Roman"/>
                <w:kern w:val="0"/>
                <w:szCs w:val="21"/>
              </w:rPr>
            </w:pPr>
            <w:r w:rsidRPr="004553FC">
              <w:rPr>
                <w:rFonts w:ascii="宋体" w:eastAsia="宋体" w:hAnsi="宋体" w:cs="Times New Roman"/>
                <w:kern w:val="0"/>
                <w:szCs w:val="21"/>
              </w:rPr>
              <w:t>保修承诺</w:t>
            </w:r>
          </w:p>
        </w:tc>
        <w:tc>
          <w:tcPr>
            <w:tcW w:w="7627" w:type="dxa"/>
            <w:gridSpan w:val="3"/>
            <w:tcBorders>
              <w:top w:val="single" w:sz="4"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rsidR="0022753A" w:rsidRPr="004553FC" w:rsidRDefault="0022753A">
            <w:pPr>
              <w:spacing w:line="276" w:lineRule="auto"/>
              <w:rPr>
                <w:rFonts w:ascii="宋体" w:eastAsia="宋体" w:hAnsi="宋体" w:cs="Times New Roman"/>
                <w:kern w:val="0"/>
                <w:szCs w:val="21"/>
              </w:rPr>
            </w:pPr>
          </w:p>
        </w:tc>
      </w:tr>
      <w:tr w:rsidR="0022753A" w:rsidRPr="004553FC" w:rsidTr="00274D9E">
        <w:trPr>
          <w:trHeight w:val="2485"/>
        </w:trPr>
        <w:tc>
          <w:tcPr>
            <w:tcW w:w="1304" w:type="dxa"/>
            <w:tcBorders>
              <w:top w:val="single" w:sz="4" w:space="0" w:color="000000"/>
              <w:left w:val="double" w:sz="4" w:space="0" w:color="000000"/>
              <w:bottom w:val="double" w:sz="4" w:space="0" w:color="000000"/>
              <w:right w:val="single" w:sz="6" w:space="0" w:color="000000"/>
            </w:tcBorders>
            <w:tcMar>
              <w:top w:w="0" w:type="dxa"/>
              <w:left w:w="108" w:type="dxa"/>
              <w:bottom w:w="0" w:type="dxa"/>
              <w:right w:w="108" w:type="dxa"/>
            </w:tcMar>
            <w:vAlign w:val="center"/>
          </w:tcPr>
          <w:p w:rsidR="0022753A" w:rsidRPr="004553FC" w:rsidRDefault="003B55E2">
            <w:pPr>
              <w:spacing w:line="276" w:lineRule="auto"/>
              <w:jc w:val="center"/>
              <w:rPr>
                <w:rFonts w:ascii="宋体" w:eastAsia="宋体" w:hAnsi="宋体" w:cs="Times New Roman"/>
                <w:kern w:val="0"/>
                <w:szCs w:val="21"/>
              </w:rPr>
            </w:pPr>
            <w:r w:rsidRPr="004553FC">
              <w:rPr>
                <w:rFonts w:ascii="宋体" w:eastAsia="宋体" w:hAnsi="宋体" w:cs="Times New Roman"/>
                <w:kern w:val="0"/>
                <w:szCs w:val="21"/>
              </w:rPr>
              <w:t>备  注</w:t>
            </w:r>
          </w:p>
        </w:tc>
        <w:tc>
          <w:tcPr>
            <w:tcW w:w="7627" w:type="dxa"/>
            <w:gridSpan w:val="3"/>
            <w:tcBorders>
              <w:top w:val="single" w:sz="4"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2753A" w:rsidRPr="004553FC" w:rsidRDefault="003B55E2">
            <w:pPr>
              <w:snapToGrid w:val="0"/>
              <w:rPr>
                <w:rFonts w:ascii="宋体" w:eastAsia="宋体" w:hAnsi="宋体" w:cs="Times New Roman"/>
                <w:kern w:val="0"/>
                <w:szCs w:val="20"/>
              </w:rPr>
            </w:pPr>
            <w:r w:rsidRPr="004553FC">
              <w:rPr>
                <w:rFonts w:ascii="宋体" w:eastAsia="宋体" w:hAnsi="宋体" w:cs="Times New Roman"/>
                <w:kern w:val="0"/>
                <w:szCs w:val="20"/>
              </w:rPr>
              <w:t>1、清单综合总价是工程量清单中除预备费和暂列金额外的其他所有费用的合计金额；</w:t>
            </w:r>
          </w:p>
          <w:p w:rsidR="0022753A" w:rsidRPr="004553FC" w:rsidRDefault="003B55E2">
            <w:pPr>
              <w:snapToGrid w:val="0"/>
              <w:rPr>
                <w:rFonts w:ascii="宋体" w:eastAsia="宋体" w:hAnsi="宋体" w:cs="Times New Roman"/>
                <w:kern w:val="0"/>
                <w:szCs w:val="20"/>
              </w:rPr>
            </w:pPr>
            <w:r w:rsidRPr="004553FC">
              <w:rPr>
                <w:rFonts w:ascii="宋体" w:eastAsia="宋体" w:hAnsi="宋体" w:cs="Times New Roman"/>
                <w:kern w:val="0"/>
                <w:szCs w:val="20"/>
              </w:rPr>
              <w:t>2、清单综合总价报价优惠率={（清单综合总价上限值-磋商报价中清单综合总价）</w:t>
            </w:r>
            <w:r w:rsidRPr="004553FC">
              <w:rPr>
                <w:rFonts w:ascii="宋体" w:eastAsia="宋体" w:hAnsi="宋体" w:cs="Times New Roman"/>
                <w:b/>
                <w:kern w:val="0"/>
                <w:szCs w:val="20"/>
              </w:rPr>
              <w:t>/</w:t>
            </w:r>
            <w:r w:rsidRPr="004553FC">
              <w:rPr>
                <w:rFonts w:ascii="宋体" w:eastAsia="宋体" w:hAnsi="宋体" w:cs="Times New Roman"/>
                <w:kern w:val="0"/>
                <w:szCs w:val="20"/>
              </w:rPr>
              <w:t>清单综合总价上限值）}*100%;</w:t>
            </w:r>
          </w:p>
          <w:p w:rsidR="0022753A" w:rsidRPr="004553FC" w:rsidRDefault="003B55E2">
            <w:pPr>
              <w:snapToGrid w:val="0"/>
              <w:rPr>
                <w:rFonts w:ascii="宋体" w:eastAsia="宋体" w:hAnsi="宋体" w:cs="Times New Roman"/>
                <w:kern w:val="0"/>
                <w:szCs w:val="20"/>
              </w:rPr>
            </w:pPr>
            <w:r w:rsidRPr="004553FC">
              <w:rPr>
                <w:rFonts w:ascii="宋体" w:eastAsia="宋体" w:hAnsi="宋体" w:cs="Times New Roman"/>
                <w:kern w:val="0"/>
                <w:szCs w:val="20"/>
              </w:rPr>
              <w:t>3、磋商报价清单中每个综合单价的优惠率均与供应商所报的清单综合总价报价优惠率保持一致；</w:t>
            </w:r>
          </w:p>
          <w:p w:rsidR="0022753A" w:rsidRPr="004553FC" w:rsidRDefault="003B55E2">
            <w:pPr>
              <w:snapToGrid w:val="0"/>
              <w:rPr>
                <w:rFonts w:ascii="宋体" w:eastAsia="宋体" w:hAnsi="宋体" w:cs="Times New Roman"/>
                <w:kern w:val="0"/>
                <w:szCs w:val="20"/>
              </w:rPr>
            </w:pPr>
            <w:r w:rsidRPr="004553FC">
              <w:rPr>
                <w:rFonts w:ascii="宋体" w:eastAsia="宋体" w:hAnsi="宋体" w:cs="Times New Roman"/>
                <w:kern w:val="0"/>
                <w:szCs w:val="20"/>
              </w:rPr>
              <w:t>4、此表严禁修改，未按要求填写或者填写错误的，均视为自动放弃投标；</w:t>
            </w:r>
          </w:p>
          <w:p w:rsidR="0022753A" w:rsidRPr="004553FC" w:rsidRDefault="003B55E2">
            <w:pPr>
              <w:snapToGrid w:val="0"/>
              <w:rPr>
                <w:rFonts w:ascii="宋体" w:eastAsia="宋体" w:hAnsi="宋体" w:cs="Times New Roman"/>
                <w:kern w:val="0"/>
                <w:szCs w:val="20"/>
              </w:rPr>
            </w:pPr>
            <w:r w:rsidRPr="004553FC">
              <w:rPr>
                <w:rFonts w:ascii="宋体" w:eastAsia="宋体" w:hAnsi="宋体" w:cs="Times New Roman"/>
                <w:kern w:val="0"/>
                <w:szCs w:val="20"/>
              </w:rPr>
              <w:t>5、以上报价均需四舍五入保留两位小数点。</w:t>
            </w:r>
          </w:p>
        </w:tc>
      </w:tr>
    </w:tbl>
    <w:p w:rsidR="0022753A" w:rsidRDefault="0022753A">
      <w:pPr>
        <w:snapToGrid w:val="0"/>
        <w:spacing w:line="288" w:lineRule="auto"/>
        <w:rPr>
          <w:rFonts w:ascii="Times New Roman" w:eastAsia="宋体" w:hAnsi="Times New Roman" w:cs="Times New Roman"/>
          <w:kern w:val="0"/>
          <w:szCs w:val="20"/>
        </w:rPr>
      </w:pPr>
    </w:p>
    <w:p w:rsidR="0022753A" w:rsidRDefault="003B55E2">
      <w:pPr>
        <w:snapToGrid w:val="0"/>
        <w:spacing w:line="288" w:lineRule="auto"/>
        <w:rPr>
          <w:rFonts w:ascii="Times New Roman" w:eastAsia="宋体" w:hAnsi="Times New Roman" w:cs="Times New Roman"/>
          <w:kern w:val="0"/>
          <w:szCs w:val="20"/>
          <w:u w:val="single"/>
        </w:rPr>
      </w:pPr>
      <w:r>
        <w:rPr>
          <w:rFonts w:ascii="Times New Roman" w:eastAsia="宋体" w:hAnsi="Times New Roman" w:cs="Times New Roman"/>
          <w:kern w:val="0"/>
          <w:szCs w:val="20"/>
        </w:rPr>
        <w:t>供应商名称</w:t>
      </w:r>
      <w:r>
        <w:rPr>
          <w:rFonts w:ascii="Times New Roman" w:eastAsia="宋体" w:hAnsi="Times New Roman" w:cs="Times New Roman"/>
          <w:kern w:val="0"/>
          <w:szCs w:val="20"/>
        </w:rPr>
        <w:t>(</w:t>
      </w:r>
      <w:r>
        <w:rPr>
          <w:rFonts w:ascii="Times New Roman" w:eastAsia="宋体" w:hAnsi="Times New Roman" w:cs="Times New Roman"/>
          <w:kern w:val="0"/>
          <w:szCs w:val="20"/>
        </w:rPr>
        <w:t>盖单位章</w:t>
      </w:r>
      <w:r>
        <w:rPr>
          <w:rFonts w:ascii="Times New Roman" w:eastAsia="宋体" w:hAnsi="Times New Roman" w:cs="Times New Roman"/>
          <w:kern w:val="0"/>
          <w:szCs w:val="20"/>
        </w:rPr>
        <w:t>)</w:t>
      </w:r>
      <w:r>
        <w:rPr>
          <w:rFonts w:ascii="Times New Roman" w:eastAsia="宋体" w:hAnsi="Times New Roman" w:cs="Times New Roman"/>
          <w:kern w:val="0"/>
          <w:szCs w:val="20"/>
        </w:rPr>
        <w:t>：</w:t>
      </w:r>
      <w:r>
        <w:rPr>
          <w:rFonts w:ascii="Times New Roman" w:eastAsia="宋体" w:hAnsi="Times New Roman" w:cs="Times New Roman"/>
          <w:kern w:val="0"/>
          <w:szCs w:val="20"/>
          <w:u w:val="single"/>
        </w:rPr>
        <w:t xml:space="preserve">                                 </w:t>
      </w:r>
    </w:p>
    <w:p w:rsidR="0022753A" w:rsidRDefault="003B55E2">
      <w:pPr>
        <w:snapToGrid w:val="0"/>
        <w:spacing w:line="288" w:lineRule="auto"/>
        <w:rPr>
          <w:rFonts w:ascii="Times New Roman" w:eastAsia="宋体" w:hAnsi="Times New Roman" w:cs="Times New Roman"/>
          <w:kern w:val="0"/>
          <w:szCs w:val="20"/>
        </w:rPr>
      </w:pPr>
      <w:r>
        <w:rPr>
          <w:rFonts w:ascii="Times New Roman" w:eastAsia="宋体" w:hAnsi="Times New Roman" w:cs="Times New Roman"/>
          <w:kern w:val="0"/>
          <w:szCs w:val="20"/>
        </w:rPr>
        <w:t>法定代表人或其委托代理人</w:t>
      </w:r>
      <w:r>
        <w:rPr>
          <w:rFonts w:ascii="Times New Roman" w:eastAsia="宋体" w:hAnsi="Times New Roman" w:cs="Times New Roman"/>
          <w:kern w:val="0"/>
          <w:szCs w:val="20"/>
        </w:rPr>
        <w:t>(</w:t>
      </w:r>
      <w:r>
        <w:rPr>
          <w:rFonts w:ascii="Times New Roman" w:eastAsia="宋体" w:hAnsi="Times New Roman" w:cs="Times New Roman"/>
          <w:kern w:val="0"/>
          <w:szCs w:val="20"/>
        </w:rPr>
        <w:t>签字</w:t>
      </w:r>
      <w:r>
        <w:rPr>
          <w:rFonts w:ascii="Times New Roman" w:eastAsia="宋体" w:hAnsi="Times New Roman" w:cs="Times New Roman"/>
          <w:kern w:val="0"/>
          <w:szCs w:val="20"/>
        </w:rPr>
        <w:t>)</w:t>
      </w:r>
      <w:r>
        <w:rPr>
          <w:rFonts w:ascii="Times New Roman" w:eastAsia="宋体" w:hAnsi="Times New Roman" w:cs="Times New Roman"/>
          <w:kern w:val="0"/>
          <w:szCs w:val="20"/>
        </w:rPr>
        <w:t>：</w:t>
      </w:r>
      <w:r>
        <w:rPr>
          <w:rFonts w:ascii="Times New Roman" w:eastAsia="宋体" w:hAnsi="Times New Roman" w:cs="Times New Roman"/>
          <w:kern w:val="0"/>
          <w:szCs w:val="20"/>
          <w:u w:val="single"/>
        </w:rPr>
        <w:t xml:space="preserve">            </w:t>
      </w:r>
    </w:p>
    <w:p w:rsidR="0022753A" w:rsidRDefault="003B55E2">
      <w:pPr>
        <w:snapToGrid w:val="0"/>
        <w:spacing w:line="288" w:lineRule="auto"/>
        <w:rPr>
          <w:rFonts w:ascii="Times New Roman" w:eastAsia="宋体" w:hAnsi="Times New Roman" w:cs="Times New Roman"/>
          <w:kern w:val="0"/>
          <w:szCs w:val="20"/>
        </w:rPr>
      </w:pPr>
      <w:r>
        <w:rPr>
          <w:rFonts w:ascii="Times New Roman" w:eastAsia="宋体" w:hAnsi="Times New Roman" w:cs="Times New Roman"/>
          <w:kern w:val="0"/>
          <w:szCs w:val="20"/>
        </w:rPr>
        <w:t>日</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期：</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年</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月</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日</w:t>
      </w:r>
    </w:p>
    <w:p w:rsidR="0022753A" w:rsidRDefault="003B55E2">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rsidR="0022753A" w:rsidRDefault="003B55E2" w:rsidP="00AC41C0">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报价文件</w:t>
      </w:r>
    </w:p>
    <w:p w:rsidR="0022753A" w:rsidRDefault="003B55E2">
      <w:pPr>
        <w:spacing w:line="276" w:lineRule="auto"/>
        <w:rPr>
          <w:rFonts w:ascii="Times New Roman" w:eastAsia="宋体" w:hAnsi="Times New Roman" w:cs="Times New Roman"/>
          <w:kern w:val="0"/>
          <w:sz w:val="28"/>
          <w:szCs w:val="28"/>
        </w:rPr>
      </w:pPr>
      <w:r>
        <w:rPr>
          <w:rFonts w:ascii="Times New Roman" w:eastAsia="宋体" w:hAnsi="Times New Roman" w:cs="Times New Roman"/>
          <w:kern w:val="0"/>
          <w:sz w:val="28"/>
          <w:szCs w:val="28"/>
        </w:rPr>
        <w:t>磋商报价编制说明</w:t>
      </w:r>
    </w:p>
    <w:p w:rsidR="0022753A" w:rsidRDefault="003B55E2">
      <w:pPr>
        <w:snapToGrid w:val="0"/>
        <w:spacing w:after="240" w:line="360" w:lineRule="auto"/>
        <w:jc w:val="center"/>
        <w:rPr>
          <w:rFonts w:ascii="Times New Roman" w:eastAsia="宋体" w:hAnsi="Times New Roman" w:cs="Times New Roman"/>
          <w:kern w:val="0"/>
          <w:sz w:val="28"/>
          <w:szCs w:val="20"/>
        </w:rPr>
      </w:pPr>
      <w:r>
        <w:rPr>
          <w:rFonts w:ascii="Times New Roman" w:eastAsia="宋体" w:hAnsi="Times New Roman" w:cs="Times New Roman"/>
          <w:kern w:val="0"/>
          <w:sz w:val="28"/>
          <w:szCs w:val="20"/>
        </w:rPr>
        <w:t>编</w:t>
      </w:r>
      <w:r>
        <w:rPr>
          <w:rFonts w:ascii="Times New Roman" w:eastAsia="宋体" w:hAnsi="Times New Roman" w:cs="Times New Roman"/>
          <w:kern w:val="0"/>
          <w:sz w:val="28"/>
          <w:szCs w:val="20"/>
        </w:rPr>
        <w:t xml:space="preserve"> </w:t>
      </w:r>
      <w:r>
        <w:rPr>
          <w:rFonts w:ascii="Times New Roman" w:eastAsia="宋体" w:hAnsi="Times New Roman" w:cs="Times New Roman"/>
          <w:kern w:val="0"/>
          <w:sz w:val="28"/>
          <w:szCs w:val="20"/>
        </w:rPr>
        <w:t>制</w:t>
      </w:r>
      <w:r>
        <w:rPr>
          <w:rFonts w:ascii="Times New Roman" w:eastAsia="宋体" w:hAnsi="Times New Roman" w:cs="Times New Roman"/>
          <w:kern w:val="0"/>
          <w:sz w:val="28"/>
          <w:szCs w:val="20"/>
        </w:rPr>
        <w:t xml:space="preserve"> </w:t>
      </w:r>
      <w:r>
        <w:rPr>
          <w:rFonts w:ascii="Times New Roman" w:eastAsia="宋体" w:hAnsi="Times New Roman" w:cs="Times New Roman"/>
          <w:kern w:val="0"/>
          <w:sz w:val="28"/>
          <w:szCs w:val="20"/>
        </w:rPr>
        <w:t>说</w:t>
      </w:r>
      <w:r>
        <w:rPr>
          <w:rFonts w:ascii="Times New Roman" w:eastAsia="宋体" w:hAnsi="Times New Roman" w:cs="Times New Roman"/>
          <w:kern w:val="0"/>
          <w:sz w:val="28"/>
          <w:szCs w:val="20"/>
        </w:rPr>
        <w:t xml:space="preserve"> </w:t>
      </w:r>
      <w:r>
        <w:rPr>
          <w:rFonts w:ascii="Times New Roman" w:eastAsia="宋体" w:hAnsi="Times New Roman" w:cs="Times New Roman"/>
          <w:kern w:val="0"/>
          <w:sz w:val="28"/>
          <w:szCs w:val="20"/>
        </w:rPr>
        <w:t>明</w:t>
      </w:r>
    </w:p>
    <w:p w:rsidR="0022753A" w:rsidRDefault="003B55E2">
      <w:pPr>
        <w:snapToGrid w:val="0"/>
        <w:spacing w:after="120" w:line="360" w:lineRule="auto"/>
        <w:rPr>
          <w:rFonts w:ascii="Times New Roman" w:eastAsia="宋体" w:hAnsi="Times New Roman" w:cs="Times New Roman"/>
          <w:kern w:val="0"/>
          <w:sz w:val="24"/>
          <w:szCs w:val="20"/>
        </w:rPr>
      </w:pPr>
      <w:r>
        <w:rPr>
          <w:rFonts w:ascii="Times New Roman" w:eastAsia="宋体" w:hAnsi="Times New Roman" w:cs="Times New Roman"/>
          <w:kern w:val="0"/>
          <w:szCs w:val="20"/>
        </w:rPr>
        <w:t>工程名称：</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第</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页</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共</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页</w:t>
      </w:r>
    </w:p>
    <w:tbl>
      <w:tblPr>
        <w:tblW w:w="9039" w:type="dxa"/>
        <w:tblLayout w:type="fixed"/>
        <w:tblCellMar>
          <w:left w:w="0" w:type="dxa"/>
          <w:right w:w="0" w:type="dxa"/>
        </w:tblCellMar>
        <w:tblLook w:val="04A0" w:firstRow="1" w:lastRow="0" w:firstColumn="1" w:lastColumn="0" w:noHBand="0" w:noVBand="1"/>
      </w:tblPr>
      <w:tblGrid>
        <w:gridCol w:w="9039"/>
      </w:tblGrid>
      <w:tr w:rsidR="0022753A" w:rsidTr="00AC41C0">
        <w:trPr>
          <w:trHeight w:val="8746"/>
        </w:trPr>
        <w:tc>
          <w:tcPr>
            <w:tcW w:w="903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22753A" w:rsidRDefault="0022753A">
            <w:pPr>
              <w:snapToGrid w:val="0"/>
              <w:spacing w:line="360" w:lineRule="auto"/>
              <w:ind w:firstLine="422"/>
              <w:rPr>
                <w:rFonts w:ascii="Times New Roman" w:eastAsia="宋体" w:hAnsi="Times New Roman" w:cs="Times New Roman"/>
                <w:b/>
                <w:kern w:val="0"/>
                <w:szCs w:val="20"/>
              </w:rPr>
            </w:pPr>
          </w:p>
        </w:tc>
      </w:tr>
    </w:tbl>
    <w:p w:rsidR="0022753A" w:rsidRDefault="0022753A">
      <w:pPr>
        <w:snapToGrid w:val="0"/>
        <w:spacing w:line="360" w:lineRule="auto"/>
        <w:rPr>
          <w:rFonts w:ascii="Times New Roman" w:eastAsia="宋体" w:hAnsi="Times New Roman" w:cs="Times New Roman"/>
          <w:kern w:val="0"/>
          <w:szCs w:val="20"/>
        </w:rPr>
      </w:pPr>
    </w:p>
    <w:p w:rsidR="0022753A" w:rsidRDefault="0022753A">
      <w:pPr>
        <w:snapToGrid w:val="0"/>
        <w:spacing w:line="288" w:lineRule="auto"/>
        <w:rPr>
          <w:rFonts w:ascii="Times New Roman" w:eastAsia="宋体" w:hAnsi="Times New Roman" w:cs="Times New Roman"/>
          <w:kern w:val="0"/>
          <w:szCs w:val="20"/>
        </w:rPr>
      </w:pPr>
    </w:p>
    <w:p w:rsidR="0022753A" w:rsidRDefault="003B55E2">
      <w:pPr>
        <w:snapToGrid w:val="0"/>
        <w:spacing w:line="288" w:lineRule="auto"/>
        <w:rPr>
          <w:rFonts w:ascii="Times New Roman" w:eastAsia="宋体" w:hAnsi="Times New Roman" w:cs="Times New Roman"/>
          <w:kern w:val="0"/>
          <w:szCs w:val="20"/>
          <w:u w:val="single"/>
        </w:rPr>
      </w:pPr>
      <w:r>
        <w:rPr>
          <w:rFonts w:ascii="Times New Roman" w:eastAsia="宋体" w:hAnsi="Times New Roman" w:cs="Times New Roman"/>
          <w:kern w:val="0"/>
          <w:szCs w:val="20"/>
        </w:rPr>
        <w:t>供应商名称</w:t>
      </w:r>
      <w:r>
        <w:rPr>
          <w:rFonts w:ascii="Times New Roman" w:eastAsia="宋体" w:hAnsi="Times New Roman" w:cs="Times New Roman"/>
          <w:kern w:val="0"/>
          <w:szCs w:val="20"/>
        </w:rPr>
        <w:t>(</w:t>
      </w:r>
      <w:r>
        <w:rPr>
          <w:rFonts w:ascii="Times New Roman" w:eastAsia="宋体" w:hAnsi="Times New Roman" w:cs="Times New Roman"/>
          <w:kern w:val="0"/>
          <w:szCs w:val="20"/>
        </w:rPr>
        <w:t>盖单位章</w:t>
      </w:r>
      <w:r>
        <w:rPr>
          <w:rFonts w:ascii="Times New Roman" w:eastAsia="宋体" w:hAnsi="Times New Roman" w:cs="Times New Roman"/>
          <w:kern w:val="0"/>
          <w:szCs w:val="20"/>
        </w:rPr>
        <w:t>)</w:t>
      </w:r>
      <w:r>
        <w:rPr>
          <w:rFonts w:ascii="Times New Roman" w:eastAsia="宋体" w:hAnsi="Times New Roman" w:cs="Times New Roman"/>
          <w:kern w:val="0"/>
          <w:szCs w:val="20"/>
        </w:rPr>
        <w:t>：</w:t>
      </w:r>
      <w:r>
        <w:rPr>
          <w:rFonts w:ascii="Times New Roman" w:eastAsia="宋体" w:hAnsi="Times New Roman" w:cs="Times New Roman"/>
          <w:kern w:val="0"/>
          <w:szCs w:val="20"/>
          <w:u w:val="single"/>
        </w:rPr>
        <w:t xml:space="preserve">                                 </w:t>
      </w:r>
    </w:p>
    <w:p w:rsidR="0022753A" w:rsidRDefault="003B55E2">
      <w:pPr>
        <w:snapToGrid w:val="0"/>
        <w:spacing w:line="288" w:lineRule="auto"/>
        <w:rPr>
          <w:rFonts w:ascii="Times New Roman" w:eastAsia="宋体" w:hAnsi="Times New Roman" w:cs="Times New Roman"/>
          <w:kern w:val="0"/>
          <w:szCs w:val="20"/>
        </w:rPr>
      </w:pPr>
      <w:r>
        <w:rPr>
          <w:rFonts w:ascii="Times New Roman" w:eastAsia="宋体" w:hAnsi="Times New Roman" w:cs="Times New Roman"/>
          <w:kern w:val="0"/>
          <w:szCs w:val="20"/>
        </w:rPr>
        <w:t>法定代表人或其委托代理人</w:t>
      </w:r>
      <w:r>
        <w:rPr>
          <w:rFonts w:ascii="Times New Roman" w:eastAsia="宋体" w:hAnsi="Times New Roman" w:cs="Times New Roman"/>
          <w:kern w:val="0"/>
          <w:szCs w:val="20"/>
        </w:rPr>
        <w:t>(</w:t>
      </w:r>
      <w:r>
        <w:rPr>
          <w:rFonts w:ascii="Times New Roman" w:eastAsia="宋体" w:hAnsi="Times New Roman" w:cs="Times New Roman"/>
          <w:kern w:val="0"/>
          <w:szCs w:val="20"/>
        </w:rPr>
        <w:t>签字</w:t>
      </w:r>
      <w:r>
        <w:rPr>
          <w:rFonts w:ascii="Times New Roman" w:eastAsia="宋体" w:hAnsi="Times New Roman" w:cs="Times New Roman"/>
          <w:kern w:val="0"/>
          <w:szCs w:val="20"/>
        </w:rPr>
        <w:t>)</w:t>
      </w:r>
      <w:r>
        <w:rPr>
          <w:rFonts w:ascii="Times New Roman" w:eastAsia="宋体" w:hAnsi="Times New Roman" w:cs="Times New Roman"/>
          <w:kern w:val="0"/>
          <w:szCs w:val="20"/>
        </w:rPr>
        <w:t>：</w:t>
      </w:r>
      <w:r>
        <w:rPr>
          <w:rFonts w:ascii="Times New Roman" w:eastAsia="宋体" w:hAnsi="Times New Roman" w:cs="Times New Roman"/>
          <w:kern w:val="0"/>
          <w:szCs w:val="20"/>
          <w:u w:val="single"/>
        </w:rPr>
        <w:t xml:space="preserve">            </w:t>
      </w:r>
    </w:p>
    <w:p w:rsidR="0022753A" w:rsidRDefault="003B55E2">
      <w:pPr>
        <w:snapToGrid w:val="0"/>
        <w:spacing w:line="288" w:lineRule="auto"/>
        <w:rPr>
          <w:rFonts w:ascii="Times New Roman" w:eastAsia="宋体" w:hAnsi="Times New Roman" w:cs="Times New Roman"/>
          <w:kern w:val="0"/>
          <w:szCs w:val="20"/>
        </w:rPr>
      </w:pPr>
      <w:r>
        <w:rPr>
          <w:rFonts w:ascii="Times New Roman" w:eastAsia="宋体" w:hAnsi="Times New Roman" w:cs="Times New Roman"/>
          <w:kern w:val="0"/>
          <w:szCs w:val="20"/>
        </w:rPr>
        <w:t>日</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期：</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年</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月</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日</w:t>
      </w:r>
    </w:p>
    <w:p w:rsidR="0022753A" w:rsidRDefault="0022753A">
      <w:pPr>
        <w:snapToGrid w:val="0"/>
        <w:spacing w:line="288" w:lineRule="auto"/>
        <w:rPr>
          <w:rFonts w:ascii="Times New Roman" w:eastAsia="宋体" w:hAnsi="Times New Roman" w:cs="Times New Roman"/>
          <w:kern w:val="0"/>
          <w:szCs w:val="20"/>
        </w:rPr>
      </w:pPr>
    </w:p>
    <w:p w:rsidR="0022753A" w:rsidRDefault="003B55E2">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22753A" w:rsidRDefault="003B55E2" w:rsidP="00274D9E">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磋商报价汇总表</w:t>
      </w:r>
    </w:p>
    <w:p w:rsidR="0022753A" w:rsidRDefault="003B55E2">
      <w:pPr>
        <w:snapToGrid w:val="0"/>
        <w:spacing w:after="120" w:line="380" w:lineRule="exact"/>
        <w:rPr>
          <w:rFonts w:ascii="Times New Roman" w:eastAsia="宋体" w:hAnsi="Times New Roman" w:cs="Times New Roman"/>
          <w:kern w:val="0"/>
          <w:szCs w:val="20"/>
        </w:rPr>
      </w:pPr>
      <w:r>
        <w:rPr>
          <w:rFonts w:ascii="Times New Roman" w:eastAsia="宋体" w:hAnsi="Times New Roman" w:cs="Times New Roman"/>
          <w:kern w:val="0"/>
          <w:szCs w:val="20"/>
        </w:rPr>
        <w:t>工程名称：</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第</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页</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共</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页</w:t>
      </w:r>
    </w:p>
    <w:tbl>
      <w:tblPr>
        <w:tblW w:w="8678" w:type="dxa"/>
        <w:tblInd w:w="108" w:type="dxa"/>
        <w:tblLayout w:type="fixed"/>
        <w:tblCellMar>
          <w:left w:w="0" w:type="dxa"/>
          <w:right w:w="0" w:type="dxa"/>
        </w:tblCellMar>
        <w:tblLook w:val="04A0" w:firstRow="1" w:lastRow="0" w:firstColumn="1" w:lastColumn="0" w:noHBand="0" w:noVBand="1"/>
      </w:tblPr>
      <w:tblGrid>
        <w:gridCol w:w="1648"/>
        <w:gridCol w:w="1406"/>
        <w:gridCol w:w="663"/>
        <w:gridCol w:w="831"/>
        <w:gridCol w:w="759"/>
        <w:gridCol w:w="1147"/>
        <w:gridCol w:w="807"/>
        <w:gridCol w:w="517"/>
        <w:gridCol w:w="900"/>
      </w:tblGrid>
      <w:tr w:rsidR="0022753A">
        <w:trPr>
          <w:trHeight w:val="1033"/>
        </w:trPr>
        <w:tc>
          <w:tcPr>
            <w:tcW w:w="1648"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22753A" w:rsidRDefault="003B55E2">
            <w:pPr>
              <w:snapToGrid w:val="0"/>
              <w:spacing w:after="120" w:line="380" w:lineRule="exact"/>
              <w:jc w:val="center"/>
              <w:rPr>
                <w:rFonts w:ascii="Times New Roman" w:eastAsia="宋体" w:hAnsi="Times New Roman" w:cs="Times New Roman"/>
                <w:szCs w:val="24"/>
              </w:rPr>
            </w:pPr>
            <w:r>
              <w:rPr>
                <w:rFonts w:ascii="Times New Roman" w:eastAsia="宋体" w:hAnsi="Times New Roman" w:cs="Times New Roman"/>
                <w:szCs w:val="24"/>
              </w:rPr>
              <w:t>工程名称</w:t>
            </w:r>
          </w:p>
        </w:tc>
        <w:tc>
          <w:tcPr>
            <w:tcW w:w="140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753A" w:rsidRDefault="003B55E2">
            <w:pPr>
              <w:snapToGrid w:val="0"/>
              <w:spacing w:after="120" w:line="380" w:lineRule="exact"/>
              <w:jc w:val="center"/>
              <w:rPr>
                <w:rFonts w:ascii="Times New Roman" w:eastAsia="宋体" w:hAnsi="Times New Roman" w:cs="Times New Roman"/>
                <w:szCs w:val="24"/>
              </w:rPr>
            </w:pPr>
            <w:r>
              <w:rPr>
                <w:rFonts w:ascii="Times New Roman" w:eastAsia="宋体" w:hAnsi="Times New Roman" w:cs="Times New Roman"/>
                <w:szCs w:val="24"/>
              </w:rPr>
              <w:t>总价金额</w:t>
            </w:r>
          </w:p>
          <w:p w:rsidR="0022753A" w:rsidRDefault="003B55E2">
            <w:pPr>
              <w:snapToGrid w:val="0"/>
              <w:spacing w:after="120" w:line="380" w:lineRule="exact"/>
              <w:jc w:val="center"/>
              <w:rPr>
                <w:rFonts w:ascii="Times New Roman" w:eastAsia="宋体" w:hAnsi="Times New Roman" w:cs="Times New Roman"/>
                <w:szCs w:val="24"/>
              </w:rPr>
            </w:pPr>
            <w:r>
              <w:rPr>
                <w:rFonts w:ascii="Times New Roman" w:eastAsia="宋体" w:hAnsi="Times New Roman" w:cs="Times New Roman"/>
                <w:szCs w:val="24"/>
              </w:rPr>
              <w:t>（元）</w:t>
            </w:r>
          </w:p>
        </w:tc>
        <w:tc>
          <w:tcPr>
            <w:tcW w:w="5624" w:type="dxa"/>
            <w:gridSpan w:val="7"/>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2753A" w:rsidRDefault="003B55E2">
            <w:pPr>
              <w:snapToGrid w:val="0"/>
              <w:spacing w:after="120" w:line="380" w:lineRule="exact"/>
              <w:jc w:val="center"/>
              <w:rPr>
                <w:rFonts w:ascii="Times New Roman" w:eastAsia="宋体" w:hAnsi="Times New Roman" w:cs="Times New Roman"/>
                <w:szCs w:val="24"/>
              </w:rPr>
            </w:pPr>
            <w:r>
              <w:rPr>
                <w:rFonts w:ascii="Times New Roman" w:eastAsia="宋体" w:hAnsi="Times New Roman" w:cs="Times New Roman"/>
                <w:szCs w:val="24"/>
              </w:rPr>
              <w:t>其</w:t>
            </w:r>
            <w:r>
              <w:rPr>
                <w:rFonts w:ascii="Times New Roman" w:eastAsia="宋体" w:hAnsi="Times New Roman" w:cs="Times New Roman"/>
                <w:szCs w:val="24"/>
              </w:rPr>
              <w:t xml:space="preserve">  </w:t>
            </w:r>
            <w:r>
              <w:rPr>
                <w:rFonts w:ascii="Times New Roman" w:eastAsia="宋体" w:hAnsi="Times New Roman" w:cs="Times New Roman"/>
                <w:szCs w:val="24"/>
              </w:rPr>
              <w:t>中（元）</w:t>
            </w:r>
          </w:p>
        </w:tc>
      </w:tr>
      <w:tr w:rsidR="0022753A">
        <w:trPr>
          <w:trHeight w:val="1033"/>
        </w:trPr>
        <w:tc>
          <w:tcPr>
            <w:tcW w:w="1648" w:type="dxa"/>
            <w:vMerge/>
            <w:tcBorders>
              <w:top w:val="single" w:sz="12" w:space="0" w:color="000000"/>
              <w:left w:val="single" w:sz="12" w:space="0" w:color="000000"/>
              <w:bottom w:val="single" w:sz="4" w:space="0" w:color="auto"/>
              <w:right w:val="single" w:sz="4" w:space="0" w:color="000000"/>
            </w:tcBorders>
            <w:tcMar>
              <w:top w:w="0" w:type="dxa"/>
              <w:left w:w="108" w:type="dxa"/>
              <w:bottom w:w="0" w:type="dxa"/>
              <w:right w:w="108" w:type="dxa"/>
            </w:tcMar>
            <w:vAlign w:val="center"/>
          </w:tcPr>
          <w:p w:rsidR="0022753A" w:rsidRDefault="0022753A">
            <w:pPr>
              <w:snapToGrid w:val="0"/>
              <w:spacing w:after="120" w:line="380" w:lineRule="exact"/>
              <w:jc w:val="center"/>
              <w:rPr>
                <w:rFonts w:ascii="Times New Roman" w:eastAsia="宋体" w:hAnsi="Times New Roman" w:cs="Times New Roman"/>
                <w:szCs w:val="24"/>
              </w:rPr>
            </w:pPr>
          </w:p>
        </w:tc>
        <w:tc>
          <w:tcPr>
            <w:tcW w:w="1406" w:type="dxa"/>
            <w:vMerge/>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22753A" w:rsidRDefault="0022753A">
            <w:pPr>
              <w:snapToGrid w:val="0"/>
              <w:spacing w:after="120" w:line="380" w:lineRule="exact"/>
              <w:jc w:val="center"/>
              <w:rPr>
                <w:rFonts w:ascii="Times New Roman" w:eastAsia="宋体" w:hAnsi="Times New Roman" w:cs="Times New Roman"/>
                <w:szCs w:val="24"/>
              </w:rPr>
            </w:pPr>
          </w:p>
        </w:tc>
        <w:tc>
          <w:tcPr>
            <w:tcW w:w="66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3B55E2">
            <w:pPr>
              <w:snapToGrid w:val="0"/>
              <w:spacing w:line="300" w:lineRule="exact"/>
              <w:jc w:val="center"/>
              <w:rPr>
                <w:rFonts w:ascii="Times New Roman" w:eastAsia="宋体" w:hAnsi="Times New Roman" w:cs="Times New Roman"/>
                <w:szCs w:val="24"/>
              </w:rPr>
            </w:pPr>
            <w:r>
              <w:rPr>
                <w:rFonts w:ascii="Times New Roman" w:eastAsia="宋体" w:hAnsi="Times New Roman" w:cs="Times New Roman"/>
                <w:szCs w:val="24"/>
              </w:rPr>
              <w:t>分部分项工程费</w:t>
            </w:r>
          </w:p>
        </w:tc>
        <w:tc>
          <w:tcPr>
            <w:tcW w:w="83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3B55E2">
            <w:pPr>
              <w:snapToGrid w:val="0"/>
              <w:spacing w:line="300" w:lineRule="exact"/>
              <w:jc w:val="center"/>
              <w:rPr>
                <w:rFonts w:ascii="Times New Roman" w:eastAsia="宋体" w:hAnsi="Times New Roman" w:cs="Times New Roman"/>
                <w:szCs w:val="24"/>
              </w:rPr>
            </w:pPr>
            <w:r>
              <w:rPr>
                <w:rFonts w:ascii="Times New Roman" w:eastAsia="宋体" w:hAnsi="Times New Roman" w:cs="Times New Roman"/>
                <w:szCs w:val="24"/>
              </w:rPr>
              <w:t>单价措施项目费</w:t>
            </w:r>
          </w:p>
        </w:tc>
        <w:tc>
          <w:tcPr>
            <w:tcW w:w="7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3B55E2">
            <w:pPr>
              <w:snapToGrid w:val="0"/>
              <w:spacing w:line="300" w:lineRule="exact"/>
              <w:jc w:val="center"/>
              <w:rPr>
                <w:rFonts w:ascii="Times New Roman" w:eastAsia="宋体" w:hAnsi="Times New Roman" w:cs="Times New Roman"/>
                <w:szCs w:val="24"/>
              </w:rPr>
            </w:pPr>
            <w:r>
              <w:rPr>
                <w:rFonts w:ascii="Times New Roman" w:eastAsia="宋体" w:hAnsi="Times New Roman" w:cs="Times New Roman"/>
                <w:szCs w:val="24"/>
              </w:rPr>
              <w:t>总价措施项目费</w:t>
            </w:r>
          </w:p>
        </w:tc>
        <w:tc>
          <w:tcPr>
            <w:tcW w:w="114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3B55E2">
            <w:pPr>
              <w:snapToGrid w:val="0"/>
              <w:spacing w:line="300" w:lineRule="exact"/>
              <w:jc w:val="center"/>
              <w:rPr>
                <w:rFonts w:ascii="Times New Roman" w:eastAsia="宋体" w:hAnsi="Times New Roman" w:cs="Times New Roman"/>
                <w:szCs w:val="24"/>
              </w:rPr>
            </w:pPr>
            <w:r>
              <w:rPr>
                <w:rFonts w:ascii="Times New Roman" w:eastAsia="宋体" w:hAnsi="Times New Roman" w:cs="Times New Roman"/>
                <w:szCs w:val="24"/>
              </w:rPr>
              <w:t>绿色施工安全防护措施项目费</w:t>
            </w:r>
          </w:p>
        </w:tc>
        <w:tc>
          <w:tcPr>
            <w:tcW w:w="80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3B55E2">
            <w:pPr>
              <w:snapToGrid w:val="0"/>
              <w:spacing w:line="300" w:lineRule="exact"/>
              <w:jc w:val="center"/>
              <w:rPr>
                <w:rFonts w:ascii="Times New Roman" w:eastAsia="宋体" w:hAnsi="Times New Roman" w:cs="Times New Roman"/>
                <w:szCs w:val="24"/>
              </w:rPr>
            </w:pPr>
            <w:r>
              <w:rPr>
                <w:rFonts w:ascii="Times New Roman" w:eastAsia="宋体" w:hAnsi="Times New Roman" w:cs="Times New Roman"/>
                <w:szCs w:val="24"/>
              </w:rPr>
              <w:t>其他项目费</w:t>
            </w:r>
          </w:p>
        </w:tc>
        <w:tc>
          <w:tcPr>
            <w:tcW w:w="517"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22753A" w:rsidRDefault="003B55E2">
            <w:pPr>
              <w:snapToGrid w:val="0"/>
              <w:spacing w:line="300" w:lineRule="exact"/>
              <w:jc w:val="center"/>
              <w:rPr>
                <w:rFonts w:ascii="Times New Roman" w:eastAsia="宋体" w:hAnsi="Times New Roman" w:cs="Times New Roman"/>
                <w:szCs w:val="24"/>
              </w:rPr>
            </w:pPr>
            <w:r>
              <w:rPr>
                <w:rFonts w:ascii="Times New Roman" w:eastAsia="宋体" w:hAnsi="Times New Roman" w:cs="Times New Roman"/>
                <w:szCs w:val="24"/>
              </w:rPr>
              <w:t>销项税额</w:t>
            </w:r>
          </w:p>
        </w:tc>
        <w:tc>
          <w:tcPr>
            <w:tcW w:w="900" w:type="dxa"/>
            <w:tcBorders>
              <w:top w:val="single" w:sz="4" w:space="0" w:color="000000"/>
              <w:left w:val="single" w:sz="4" w:space="0" w:color="auto"/>
              <w:bottom w:val="single" w:sz="4" w:space="0" w:color="000000"/>
              <w:right w:val="single" w:sz="12" w:space="0" w:color="000000"/>
            </w:tcBorders>
            <w:tcMar>
              <w:top w:w="0" w:type="dxa"/>
              <w:left w:w="108" w:type="dxa"/>
              <w:bottom w:w="0" w:type="dxa"/>
              <w:right w:w="108" w:type="dxa"/>
            </w:tcMar>
            <w:vAlign w:val="center"/>
          </w:tcPr>
          <w:p w:rsidR="0022753A" w:rsidRDefault="003B55E2">
            <w:pPr>
              <w:snapToGrid w:val="0"/>
              <w:spacing w:line="300" w:lineRule="exact"/>
              <w:jc w:val="center"/>
              <w:rPr>
                <w:rFonts w:ascii="Times New Roman" w:eastAsia="宋体" w:hAnsi="Times New Roman" w:cs="Times New Roman"/>
                <w:szCs w:val="24"/>
              </w:rPr>
            </w:pPr>
            <w:r>
              <w:rPr>
                <w:rFonts w:ascii="Times New Roman" w:eastAsia="宋体" w:hAnsi="Times New Roman" w:cs="Times New Roman"/>
                <w:szCs w:val="24"/>
              </w:rPr>
              <w:t>预备费</w:t>
            </w:r>
          </w:p>
        </w:tc>
      </w:tr>
      <w:tr w:rsidR="0022753A">
        <w:trPr>
          <w:trHeight w:val="724"/>
        </w:trPr>
        <w:tc>
          <w:tcPr>
            <w:tcW w:w="1648" w:type="dxa"/>
            <w:vMerge w:val="restart"/>
            <w:tcBorders>
              <w:top w:val="single" w:sz="4" w:space="0" w:color="auto"/>
              <w:left w:val="single" w:sz="12" w:space="0" w:color="000000"/>
              <w:right w:val="single" w:sz="4" w:space="0" w:color="000000"/>
            </w:tcBorders>
            <w:tcMar>
              <w:top w:w="0" w:type="dxa"/>
              <w:left w:w="108" w:type="dxa"/>
              <w:bottom w:w="0" w:type="dxa"/>
              <w:right w:w="108" w:type="dxa"/>
            </w:tcMar>
            <w:vAlign w:val="center"/>
          </w:tcPr>
          <w:p w:rsidR="0022753A" w:rsidRDefault="0022753A">
            <w:pPr>
              <w:snapToGrid w:val="0"/>
              <w:spacing w:after="120" w:line="380" w:lineRule="exact"/>
              <w:jc w:val="center"/>
              <w:rPr>
                <w:rFonts w:ascii="Times New Roman" w:eastAsia="宋体" w:hAnsi="Times New Roman" w:cs="Times New Roman"/>
                <w:szCs w:val="24"/>
              </w:rPr>
            </w:pPr>
          </w:p>
        </w:tc>
        <w:tc>
          <w:tcPr>
            <w:tcW w:w="140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2753A" w:rsidRDefault="003B55E2">
            <w:pPr>
              <w:snapToGrid w:val="0"/>
              <w:spacing w:after="120" w:line="380" w:lineRule="exact"/>
              <w:rPr>
                <w:rFonts w:ascii="Times New Roman" w:eastAsia="宋体" w:hAnsi="Times New Roman" w:cs="Times New Roman"/>
                <w:szCs w:val="24"/>
              </w:rPr>
            </w:pPr>
            <w:r>
              <w:rPr>
                <w:rFonts w:ascii="Times New Roman" w:eastAsia="宋体" w:hAnsi="Times New Roman" w:cs="Times New Roman"/>
                <w:szCs w:val="24"/>
              </w:rPr>
              <w:t>大写：</w:t>
            </w:r>
          </w:p>
        </w:tc>
        <w:tc>
          <w:tcPr>
            <w:tcW w:w="66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83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7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114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80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517"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900" w:type="dxa"/>
            <w:tcBorders>
              <w:top w:val="single" w:sz="4" w:space="0" w:color="000000"/>
              <w:left w:val="single" w:sz="4" w:space="0" w:color="auto"/>
              <w:bottom w:val="single" w:sz="4" w:space="0" w:color="000000"/>
              <w:right w:val="single" w:sz="12" w:space="0" w:color="000000"/>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r>
      <w:tr w:rsidR="0022753A">
        <w:trPr>
          <w:trHeight w:val="692"/>
        </w:trPr>
        <w:tc>
          <w:tcPr>
            <w:tcW w:w="1648"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after="120" w:line="380" w:lineRule="exact"/>
              <w:jc w:val="center"/>
              <w:rPr>
                <w:rFonts w:ascii="Times New Roman" w:eastAsia="宋体" w:hAnsi="Times New Roman" w:cs="Times New Roman"/>
                <w:szCs w:val="24"/>
              </w:rPr>
            </w:pPr>
          </w:p>
        </w:tc>
        <w:tc>
          <w:tcPr>
            <w:tcW w:w="14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22753A" w:rsidRDefault="003B55E2">
            <w:pPr>
              <w:snapToGrid w:val="0"/>
              <w:spacing w:after="120"/>
              <w:rPr>
                <w:rFonts w:ascii="Times New Roman" w:eastAsia="宋体" w:hAnsi="Times New Roman" w:cs="Times New Roman"/>
                <w:szCs w:val="24"/>
              </w:rPr>
            </w:pPr>
            <w:r>
              <w:rPr>
                <w:rFonts w:ascii="Times New Roman" w:eastAsia="宋体" w:hAnsi="Times New Roman" w:cs="Times New Roman"/>
                <w:szCs w:val="24"/>
              </w:rPr>
              <w:t>小写：</w:t>
            </w:r>
          </w:p>
        </w:tc>
        <w:tc>
          <w:tcPr>
            <w:tcW w:w="66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83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7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114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80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517"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c>
          <w:tcPr>
            <w:tcW w:w="900" w:type="dxa"/>
            <w:tcBorders>
              <w:top w:val="single" w:sz="4" w:space="0" w:color="000000"/>
              <w:left w:val="single" w:sz="4" w:space="0" w:color="auto"/>
              <w:bottom w:val="single" w:sz="4" w:space="0" w:color="000000"/>
              <w:right w:val="single" w:sz="12" w:space="0" w:color="000000"/>
            </w:tcBorders>
            <w:tcMar>
              <w:top w:w="0" w:type="dxa"/>
              <w:left w:w="108" w:type="dxa"/>
              <w:bottom w:w="0" w:type="dxa"/>
              <w:right w:w="108" w:type="dxa"/>
            </w:tcMar>
            <w:vAlign w:val="center"/>
          </w:tcPr>
          <w:p w:rsidR="0022753A" w:rsidRDefault="0022753A">
            <w:pPr>
              <w:snapToGrid w:val="0"/>
              <w:spacing w:line="300" w:lineRule="exact"/>
              <w:jc w:val="center"/>
              <w:rPr>
                <w:rFonts w:ascii="Times New Roman" w:eastAsia="宋体" w:hAnsi="Times New Roman" w:cs="Times New Roman"/>
                <w:szCs w:val="24"/>
              </w:rPr>
            </w:pPr>
          </w:p>
        </w:tc>
      </w:tr>
      <w:tr w:rsidR="0022753A">
        <w:trPr>
          <w:trHeight w:val="716"/>
        </w:trPr>
        <w:tc>
          <w:tcPr>
            <w:tcW w:w="1648" w:type="dxa"/>
            <w:vMerge w:val="restart"/>
            <w:tcBorders>
              <w:left w:val="single" w:sz="12" w:space="0" w:color="000000"/>
              <w:right w:val="single" w:sz="4"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14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22753A" w:rsidRDefault="003B55E2">
            <w:pPr>
              <w:snapToGrid w:val="0"/>
              <w:spacing w:after="120" w:line="380" w:lineRule="exact"/>
              <w:rPr>
                <w:rFonts w:ascii="Times New Roman" w:eastAsia="宋体" w:hAnsi="Times New Roman" w:cs="Times New Roman"/>
                <w:szCs w:val="24"/>
              </w:rPr>
            </w:pPr>
            <w:r>
              <w:rPr>
                <w:rFonts w:ascii="Times New Roman" w:eastAsia="宋体" w:hAnsi="Times New Roman" w:cs="Times New Roman"/>
                <w:szCs w:val="24"/>
              </w:rPr>
              <w:t>大写：</w:t>
            </w:r>
          </w:p>
        </w:tc>
        <w:tc>
          <w:tcPr>
            <w:tcW w:w="663"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83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7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1147"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807"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517"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000000"/>
              <w:right w:val="single" w:sz="12"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r>
      <w:tr w:rsidR="0022753A">
        <w:trPr>
          <w:trHeight w:val="684"/>
        </w:trPr>
        <w:tc>
          <w:tcPr>
            <w:tcW w:w="1648"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14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22753A" w:rsidRDefault="003B55E2">
            <w:pPr>
              <w:snapToGrid w:val="0"/>
              <w:spacing w:after="120"/>
              <w:rPr>
                <w:rFonts w:ascii="Times New Roman" w:eastAsia="宋体" w:hAnsi="Times New Roman" w:cs="Times New Roman"/>
                <w:szCs w:val="24"/>
              </w:rPr>
            </w:pPr>
            <w:r>
              <w:rPr>
                <w:rFonts w:ascii="Times New Roman" w:eastAsia="宋体" w:hAnsi="Times New Roman" w:cs="Times New Roman"/>
                <w:szCs w:val="24"/>
              </w:rPr>
              <w:t>小写：</w:t>
            </w:r>
          </w:p>
        </w:tc>
        <w:tc>
          <w:tcPr>
            <w:tcW w:w="663"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83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7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1147"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807"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517"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000000"/>
              <w:right w:val="single" w:sz="12"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r>
      <w:tr w:rsidR="0022753A">
        <w:trPr>
          <w:trHeight w:val="708"/>
        </w:trPr>
        <w:tc>
          <w:tcPr>
            <w:tcW w:w="1648" w:type="dxa"/>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tcPr>
          <w:p w:rsidR="0022753A" w:rsidRDefault="003B55E2">
            <w:pPr>
              <w:snapToGrid w:val="0"/>
              <w:spacing w:after="120" w:line="380" w:lineRule="exact"/>
              <w:jc w:val="center"/>
              <w:rPr>
                <w:rFonts w:ascii="Times New Roman" w:eastAsia="宋体" w:hAnsi="Times New Roman" w:cs="Times New Roman"/>
                <w:szCs w:val="24"/>
              </w:rPr>
            </w:pPr>
            <w:r>
              <w:rPr>
                <w:rFonts w:ascii="Times New Roman" w:eastAsia="宋体" w:hAnsi="Times New Roman" w:cs="Times New Roman"/>
                <w:szCs w:val="24"/>
              </w:rPr>
              <w:t>合</w:t>
            </w:r>
            <w:r>
              <w:rPr>
                <w:rFonts w:ascii="Times New Roman" w:eastAsia="宋体" w:hAnsi="Times New Roman" w:cs="Times New Roman"/>
                <w:szCs w:val="24"/>
              </w:rPr>
              <w:t xml:space="preserve"> </w:t>
            </w:r>
            <w:r>
              <w:rPr>
                <w:rFonts w:ascii="Times New Roman" w:eastAsia="宋体" w:hAnsi="Times New Roman" w:cs="Times New Roman"/>
                <w:szCs w:val="24"/>
              </w:rPr>
              <w:t>计</w:t>
            </w:r>
          </w:p>
        </w:tc>
        <w:tc>
          <w:tcPr>
            <w:tcW w:w="14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22753A" w:rsidRDefault="003B55E2">
            <w:pPr>
              <w:snapToGrid w:val="0"/>
              <w:spacing w:after="120" w:line="380" w:lineRule="exact"/>
              <w:rPr>
                <w:rFonts w:ascii="Times New Roman" w:eastAsia="宋体" w:hAnsi="Times New Roman" w:cs="Times New Roman"/>
                <w:szCs w:val="24"/>
              </w:rPr>
            </w:pPr>
            <w:r>
              <w:rPr>
                <w:rFonts w:ascii="Times New Roman" w:eastAsia="宋体" w:hAnsi="Times New Roman" w:cs="Times New Roman"/>
                <w:szCs w:val="24"/>
              </w:rPr>
              <w:t>大写：</w:t>
            </w:r>
          </w:p>
        </w:tc>
        <w:tc>
          <w:tcPr>
            <w:tcW w:w="663"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831"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75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1147"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80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517"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900" w:type="dxa"/>
            <w:tcBorders>
              <w:top w:val="single" w:sz="4" w:space="0" w:color="000000"/>
              <w:left w:val="single" w:sz="4" w:space="0" w:color="auto"/>
              <w:bottom w:val="single" w:sz="4" w:space="0" w:color="auto"/>
              <w:right w:val="single" w:sz="12"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r>
      <w:tr w:rsidR="0022753A">
        <w:trPr>
          <w:trHeight w:val="690"/>
        </w:trPr>
        <w:tc>
          <w:tcPr>
            <w:tcW w:w="1648"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after="120" w:line="380" w:lineRule="exact"/>
              <w:jc w:val="center"/>
              <w:rPr>
                <w:rFonts w:ascii="Times New Roman" w:eastAsia="宋体" w:hAnsi="Times New Roman" w:cs="Times New Roman"/>
                <w:szCs w:val="24"/>
              </w:rPr>
            </w:pPr>
          </w:p>
        </w:tc>
        <w:tc>
          <w:tcPr>
            <w:tcW w:w="14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22753A" w:rsidRDefault="003B55E2">
            <w:pPr>
              <w:snapToGrid w:val="0"/>
              <w:spacing w:after="120" w:line="380" w:lineRule="exact"/>
              <w:rPr>
                <w:rFonts w:ascii="Times New Roman" w:eastAsia="宋体" w:hAnsi="Times New Roman" w:cs="Times New Roman"/>
                <w:szCs w:val="24"/>
              </w:rPr>
            </w:pPr>
            <w:r>
              <w:rPr>
                <w:rFonts w:ascii="Times New Roman" w:eastAsia="宋体" w:hAnsi="Times New Roman" w:cs="Times New Roman"/>
                <w:szCs w:val="24"/>
              </w:rPr>
              <w:t>小写：</w:t>
            </w:r>
          </w:p>
        </w:tc>
        <w:tc>
          <w:tcPr>
            <w:tcW w:w="663"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83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7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spacing w:after="120"/>
              <w:jc w:val="center"/>
              <w:rPr>
                <w:rFonts w:ascii="Times New Roman" w:eastAsia="宋体" w:hAnsi="Times New Roman" w:cs="Times New Roman"/>
                <w:szCs w:val="24"/>
              </w:rPr>
            </w:pPr>
          </w:p>
        </w:tc>
        <w:tc>
          <w:tcPr>
            <w:tcW w:w="1147"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22753A" w:rsidRDefault="0022753A">
            <w:pPr>
              <w:snapToGrid w:val="0"/>
              <w:jc w:val="center"/>
              <w:rPr>
                <w:rFonts w:ascii="Times New Roman" w:eastAsia="宋体" w:hAnsi="Times New Roman" w:cs="Times New Roman"/>
                <w:szCs w:val="24"/>
              </w:rPr>
            </w:pPr>
          </w:p>
        </w:tc>
        <w:tc>
          <w:tcPr>
            <w:tcW w:w="807"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jc w:val="center"/>
              <w:rPr>
                <w:rFonts w:ascii="Times New Roman" w:eastAsia="宋体" w:hAnsi="Times New Roman" w:cs="Times New Roman"/>
                <w:szCs w:val="24"/>
              </w:rPr>
            </w:pPr>
          </w:p>
        </w:tc>
        <w:tc>
          <w:tcPr>
            <w:tcW w:w="517"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22753A" w:rsidRDefault="0022753A">
            <w:pPr>
              <w:snapToGrid w:val="0"/>
              <w:jc w:val="cente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000000"/>
              <w:right w:val="single" w:sz="12" w:space="0" w:color="000000"/>
            </w:tcBorders>
            <w:tcMar>
              <w:top w:w="0" w:type="dxa"/>
              <w:left w:w="108" w:type="dxa"/>
              <w:bottom w:w="0" w:type="dxa"/>
              <w:right w:w="108" w:type="dxa"/>
            </w:tcMar>
            <w:vAlign w:val="center"/>
          </w:tcPr>
          <w:p w:rsidR="0022753A" w:rsidRDefault="0022753A">
            <w:pPr>
              <w:snapToGrid w:val="0"/>
              <w:jc w:val="center"/>
              <w:rPr>
                <w:rFonts w:ascii="Times New Roman" w:eastAsia="宋体" w:hAnsi="Times New Roman" w:cs="Times New Roman"/>
                <w:szCs w:val="24"/>
              </w:rPr>
            </w:pPr>
          </w:p>
        </w:tc>
      </w:tr>
      <w:tr w:rsidR="0022753A">
        <w:trPr>
          <w:trHeight w:val="1370"/>
        </w:trPr>
        <w:tc>
          <w:tcPr>
            <w:tcW w:w="8678" w:type="dxa"/>
            <w:gridSpan w:val="9"/>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22753A" w:rsidRDefault="003B55E2">
            <w:pPr>
              <w:snapToGrid w:val="0"/>
              <w:spacing w:line="300" w:lineRule="exact"/>
              <w:rPr>
                <w:rFonts w:ascii="Times New Roman" w:eastAsia="宋体" w:hAnsi="Times New Roman" w:cs="Times New Roman"/>
                <w:szCs w:val="24"/>
              </w:rPr>
            </w:pPr>
            <w:r>
              <w:rPr>
                <w:rFonts w:ascii="Times New Roman" w:eastAsia="宋体" w:hAnsi="Times New Roman" w:cs="Times New Roman"/>
                <w:szCs w:val="24"/>
              </w:rPr>
              <w:t>说明：</w:t>
            </w:r>
          </w:p>
          <w:p w:rsidR="0022753A" w:rsidRDefault="003B55E2">
            <w:pPr>
              <w:snapToGrid w:val="0"/>
              <w:spacing w:line="300" w:lineRule="exact"/>
              <w:ind w:firstLineChars="300" w:firstLine="630"/>
              <w:rPr>
                <w:rFonts w:ascii="Times New Roman" w:eastAsia="宋体" w:hAnsi="Times New Roman" w:cs="Times New Roman"/>
                <w:szCs w:val="24"/>
              </w:rPr>
            </w:pPr>
            <w:r>
              <w:rPr>
                <w:rFonts w:ascii="Times New Roman" w:eastAsia="宋体" w:hAnsi="Times New Roman" w:cs="Times New Roman"/>
                <w:szCs w:val="24"/>
              </w:rPr>
              <w:t>1</w:t>
            </w:r>
            <w:r>
              <w:rPr>
                <w:rFonts w:ascii="Times New Roman" w:eastAsia="宋体" w:hAnsi="Times New Roman" w:cs="Times New Roman"/>
                <w:szCs w:val="24"/>
              </w:rPr>
              <w:t>、</w:t>
            </w:r>
            <w:r>
              <w:rPr>
                <w:rFonts w:ascii="Times New Roman" w:eastAsia="宋体" w:hAnsi="Times New Roman" w:cs="Times New Roman"/>
                <w:b/>
                <w:szCs w:val="24"/>
              </w:rPr>
              <w:t>磋商报价汇总表中的绿色施工安全防护措施项目费和其他项目费和预备费与招标控制价中的绿色施工安全防护措施项目费和其他项目费和预备</w:t>
            </w:r>
            <w:proofErr w:type="gramStart"/>
            <w:r>
              <w:rPr>
                <w:rFonts w:ascii="Times New Roman" w:eastAsia="宋体" w:hAnsi="Times New Roman" w:cs="Times New Roman"/>
                <w:b/>
                <w:szCs w:val="24"/>
              </w:rPr>
              <w:t>费保持</w:t>
            </w:r>
            <w:proofErr w:type="gramEnd"/>
            <w:r>
              <w:rPr>
                <w:rFonts w:ascii="Times New Roman" w:eastAsia="宋体" w:hAnsi="Times New Roman" w:cs="Times New Roman"/>
                <w:b/>
                <w:szCs w:val="24"/>
              </w:rPr>
              <w:t>一致</w:t>
            </w:r>
            <w:r>
              <w:rPr>
                <w:rFonts w:ascii="Times New Roman" w:eastAsia="宋体" w:hAnsi="Times New Roman" w:cs="Times New Roman"/>
                <w:szCs w:val="24"/>
              </w:rPr>
              <w:t>；</w:t>
            </w:r>
          </w:p>
          <w:p w:rsidR="0022753A" w:rsidRDefault="003B55E2">
            <w:pPr>
              <w:snapToGrid w:val="0"/>
              <w:ind w:firstLine="630"/>
              <w:rPr>
                <w:rFonts w:ascii="Times New Roman" w:eastAsia="宋体" w:hAnsi="Times New Roman" w:cs="Times New Roman"/>
                <w:szCs w:val="24"/>
              </w:rPr>
            </w:pPr>
            <w:r>
              <w:rPr>
                <w:rFonts w:ascii="Times New Roman" w:eastAsia="宋体" w:hAnsi="Times New Roman" w:cs="Times New Roman"/>
                <w:szCs w:val="24"/>
              </w:rPr>
              <w:t>2</w:t>
            </w:r>
            <w:r>
              <w:rPr>
                <w:rFonts w:ascii="Times New Roman" w:eastAsia="宋体" w:hAnsi="Times New Roman" w:cs="Times New Roman"/>
                <w:szCs w:val="24"/>
              </w:rPr>
              <w:t>、此表严禁修改，未按要求填写或者填写错误的，均视为自动放弃响应磋商文件。</w:t>
            </w:r>
          </w:p>
        </w:tc>
      </w:tr>
    </w:tbl>
    <w:p w:rsidR="0022753A" w:rsidRDefault="0022753A">
      <w:pPr>
        <w:snapToGrid w:val="0"/>
        <w:spacing w:line="288" w:lineRule="auto"/>
        <w:rPr>
          <w:rFonts w:ascii="Times New Roman" w:eastAsia="宋体" w:hAnsi="Times New Roman" w:cs="Times New Roman"/>
          <w:kern w:val="0"/>
          <w:szCs w:val="20"/>
        </w:rPr>
      </w:pPr>
    </w:p>
    <w:p w:rsidR="0022753A" w:rsidRDefault="003B55E2">
      <w:pPr>
        <w:snapToGrid w:val="0"/>
        <w:spacing w:line="288" w:lineRule="auto"/>
        <w:rPr>
          <w:rFonts w:ascii="Times New Roman" w:eastAsia="宋体" w:hAnsi="Times New Roman" w:cs="Times New Roman"/>
          <w:kern w:val="0"/>
          <w:szCs w:val="20"/>
          <w:u w:val="single"/>
        </w:rPr>
      </w:pPr>
      <w:r>
        <w:rPr>
          <w:rFonts w:ascii="Times New Roman" w:eastAsia="宋体" w:hAnsi="Times New Roman" w:cs="Times New Roman"/>
          <w:kern w:val="0"/>
          <w:szCs w:val="20"/>
        </w:rPr>
        <w:t>供应商名称</w:t>
      </w:r>
      <w:r>
        <w:rPr>
          <w:rFonts w:ascii="Times New Roman" w:eastAsia="宋体" w:hAnsi="Times New Roman" w:cs="Times New Roman"/>
          <w:kern w:val="0"/>
          <w:szCs w:val="20"/>
        </w:rPr>
        <w:t>(</w:t>
      </w:r>
      <w:r>
        <w:rPr>
          <w:rFonts w:ascii="Times New Roman" w:eastAsia="宋体" w:hAnsi="Times New Roman" w:cs="Times New Roman"/>
          <w:kern w:val="0"/>
          <w:szCs w:val="20"/>
        </w:rPr>
        <w:t>盖单位章</w:t>
      </w:r>
      <w:r>
        <w:rPr>
          <w:rFonts w:ascii="Times New Roman" w:eastAsia="宋体" w:hAnsi="Times New Roman" w:cs="Times New Roman"/>
          <w:kern w:val="0"/>
          <w:szCs w:val="20"/>
        </w:rPr>
        <w:t>)</w:t>
      </w:r>
      <w:r>
        <w:rPr>
          <w:rFonts w:ascii="Times New Roman" w:eastAsia="宋体" w:hAnsi="Times New Roman" w:cs="Times New Roman"/>
          <w:kern w:val="0"/>
          <w:szCs w:val="20"/>
        </w:rPr>
        <w:t>：</w:t>
      </w:r>
      <w:r>
        <w:rPr>
          <w:rFonts w:ascii="Times New Roman" w:eastAsia="宋体" w:hAnsi="Times New Roman" w:cs="Times New Roman"/>
          <w:kern w:val="0"/>
          <w:szCs w:val="20"/>
          <w:u w:val="single"/>
        </w:rPr>
        <w:t xml:space="preserve">                                 </w:t>
      </w:r>
    </w:p>
    <w:p w:rsidR="0022753A" w:rsidRDefault="003B55E2">
      <w:pPr>
        <w:snapToGrid w:val="0"/>
        <w:spacing w:line="288" w:lineRule="auto"/>
        <w:rPr>
          <w:rFonts w:ascii="Times New Roman" w:eastAsia="宋体" w:hAnsi="Times New Roman" w:cs="Times New Roman"/>
          <w:kern w:val="0"/>
          <w:szCs w:val="20"/>
        </w:rPr>
      </w:pPr>
      <w:r>
        <w:rPr>
          <w:rFonts w:ascii="Times New Roman" w:eastAsia="宋体" w:hAnsi="Times New Roman" w:cs="Times New Roman"/>
          <w:kern w:val="0"/>
          <w:szCs w:val="20"/>
        </w:rPr>
        <w:t>法定代表人或其委托代理人</w:t>
      </w:r>
      <w:r>
        <w:rPr>
          <w:rFonts w:ascii="Times New Roman" w:eastAsia="宋体" w:hAnsi="Times New Roman" w:cs="Times New Roman"/>
          <w:kern w:val="0"/>
          <w:szCs w:val="20"/>
        </w:rPr>
        <w:t>(</w:t>
      </w:r>
      <w:r>
        <w:rPr>
          <w:rFonts w:ascii="Times New Roman" w:eastAsia="宋体" w:hAnsi="Times New Roman" w:cs="Times New Roman"/>
          <w:kern w:val="0"/>
          <w:szCs w:val="20"/>
        </w:rPr>
        <w:t>签字</w:t>
      </w:r>
      <w:r>
        <w:rPr>
          <w:rFonts w:ascii="Times New Roman" w:eastAsia="宋体" w:hAnsi="Times New Roman" w:cs="Times New Roman"/>
          <w:kern w:val="0"/>
          <w:szCs w:val="20"/>
        </w:rPr>
        <w:t>)</w:t>
      </w:r>
      <w:r>
        <w:rPr>
          <w:rFonts w:ascii="Times New Roman" w:eastAsia="宋体" w:hAnsi="Times New Roman" w:cs="Times New Roman"/>
          <w:kern w:val="0"/>
          <w:szCs w:val="20"/>
        </w:rPr>
        <w:t>：</w:t>
      </w:r>
      <w:r>
        <w:rPr>
          <w:rFonts w:ascii="Times New Roman" w:eastAsia="宋体" w:hAnsi="Times New Roman" w:cs="Times New Roman"/>
          <w:kern w:val="0"/>
          <w:szCs w:val="20"/>
          <w:u w:val="single"/>
        </w:rPr>
        <w:t xml:space="preserve">            </w:t>
      </w:r>
    </w:p>
    <w:p w:rsidR="0022753A" w:rsidRDefault="003B55E2">
      <w:pPr>
        <w:snapToGrid w:val="0"/>
        <w:spacing w:line="288" w:lineRule="auto"/>
        <w:rPr>
          <w:rFonts w:ascii="Times New Roman" w:eastAsia="宋体" w:hAnsi="Times New Roman" w:cs="Times New Roman"/>
          <w:kern w:val="0"/>
          <w:szCs w:val="20"/>
        </w:rPr>
      </w:pPr>
      <w:r>
        <w:rPr>
          <w:rFonts w:ascii="Times New Roman" w:eastAsia="宋体" w:hAnsi="Times New Roman" w:cs="Times New Roman"/>
          <w:kern w:val="0"/>
          <w:szCs w:val="20"/>
        </w:rPr>
        <w:t>日</w:t>
      </w:r>
      <w:r>
        <w:rPr>
          <w:rFonts w:ascii="Times New Roman" w:eastAsia="宋体" w:hAnsi="Times New Roman" w:cs="Times New Roman"/>
          <w:kern w:val="0"/>
          <w:szCs w:val="20"/>
        </w:rPr>
        <w:t xml:space="preserve">     </w:t>
      </w:r>
      <w:r>
        <w:rPr>
          <w:rFonts w:ascii="Times New Roman" w:eastAsia="宋体" w:hAnsi="Times New Roman" w:cs="Times New Roman"/>
          <w:kern w:val="0"/>
          <w:szCs w:val="20"/>
        </w:rPr>
        <w:t>期：</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年</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月</w:t>
      </w:r>
      <w:r>
        <w:rPr>
          <w:rFonts w:ascii="Times New Roman" w:eastAsia="宋体" w:hAnsi="Times New Roman" w:cs="Times New Roman"/>
          <w:kern w:val="0"/>
          <w:szCs w:val="20"/>
          <w:u w:val="single"/>
        </w:rPr>
        <w:t xml:space="preserve">    </w:t>
      </w:r>
      <w:r>
        <w:rPr>
          <w:rFonts w:ascii="Times New Roman" w:eastAsia="宋体" w:hAnsi="Times New Roman" w:cs="Times New Roman"/>
          <w:kern w:val="0"/>
          <w:szCs w:val="20"/>
        </w:rPr>
        <w:t>日</w:t>
      </w:r>
    </w:p>
    <w:p w:rsidR="0022753A" w:rsidRDefault="0022753A">
      <w:pPr>
        <w:snapToGrid w:val="0"/>
        <w:spacing w:line="288" w:lineRule="auto"/>
        <w:rPr>
          <w:rFonts w:ascii="Times New Roman" w:eastAsia="宋体" w:hAnsi="Times New Roman" w:cs="Times New Roman"/>
          <w:kern w:val="0"/>
          <w:szCs w:val="20"/>
        </w:rPr>
      </w:pPr>
    </w:p>
    <w:p w:rsidR="0022753A" w:rsidRDefault="003B55E2">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22753A" w:rsidRDefault="003B55E2" w:rsidP="00274D9E">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单位工程磋商报价汇总表</w:t>
      </w:r>
    </w:p>
    <w:p w:rsidR="0022753A" w:rsidRDefault="003B55E2">
      <w:pPr>
        <w:spacing w:line="276"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E.14</w:t>
      </w:r>
      <w:r>
        <w:rPr>
          <w:rFonts w:ascii="Times New Roman" w:eastAsia="宋体" w:hAnsi="Times New Roman" w:cs="Times New Roman"/>
          <w:b/>
          <w:sz w:val="30"/>
          <w:szCs w:val="30"/>
        </w:rPr>
        <w:t>：单位工程磋商报价汇总表</w:t>
      </w:r>
    </w:p>
    <w:p w:rsidR="0022753A" w:rsidRDefault="003B55E2">
      <w:pPr>
        <w:snapToGrid w:val="0"/>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一般计税法</w:t>
      </w:r>
      <w:r>
        <w:rPr>
          <w:rFonts w:ascii="Times New Roman" w:eastAsia="宋体" w:hAnsi="Times New Roman" w:cs="Times New Roman"/>
          <w:color w:val="000000"/>
          <w:kern w:val="0"/>
          <w:sz w:val="24"/>
          <w:szCs w:val="24"/>
        </w:rPr>
        <w:t>)</w:t>
      </w:r>
    </w:p>
    <w:p w:rsidR="0022753A" w:rsidRDefault="003B55E2">
      <w:pPr>
        <w:snapToGrid w:val="0"/>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工程名称：</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第</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页</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共</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页</w:t>
      </w:r>
    </w:p>
    <w:tbl>
      <w:tblPr>
        <w:tblW w:w="8786" w:type="dxa"/>
        <w:tblLayout w:type="fixed"/>
        <w:tblCellMar>
          <w:left w:w="0" w:type="dxa"/>
          <w:right w:w="0" w:type="dxa"/>
        </w:tblCellMar>
        <w:tblLook w:val="04A0" w:firstRow="1" w:lastRow="0" w:firstColumn="1" w:lastColumn="0" w:noHBand="0" w:noVBand="1"/>
      </w:tblPr>
      <w:tblGrid>
        <w:gridCol w:w="426"/>
        <w:gridCol w:w="2000"/>
        <w:gridCol w:w="3554"/>
        <w:gridCol w:w="569"/>
        <w:gridCol w:w="1343"/>
        <w:gridCol w:w="894"/>
      </w:tblGrid>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序号</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工程内容</w:t>
            </w:r>
          </w:p>
        </w:tc>
        <w:tc>
          <w:tcPr>
            <w:tcW w:w="355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计费基础说明</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费率</w:t>
            </w:r>
            <w:r>
              <w:rPr>
                <w:rFonts w:ascii="Times New Roman" w:eastAsia="宋体" w:hAnsi="Times New Roman" w:cs="Times New Roman"/>
                <w:color w:val="000000"/>
                <w:kern w:val="0"/>
                <w:sz w:val="18"/>
                <w:szCs w:val="18"/>
                <w:lang w:bidi="ar"/>
              </w:rPr>
              <w:t>%</w:t>
            </w: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金额</w:t>
            </w:r>
          </w:p>
        </w:tc>
        <w:tc>
          <w:tcPr>
            <w:tcW w:w="89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其中：</w:t>
            </w:r>
          </w:p>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暂估价</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元</w:t>
            </w:r>
            <w:r>
              <w:rPr>
                <w:rFonts w:ascii="Times New Roman" w:eastAsia="宋体" w:hAnsi="Times New Roman" w:cs="Times New Roman"/>
                <w:color w:val="000000"/>
                <w:kern w:val="0"/>
                <w:sz w:val="18"/>
                <w:szCs w:val="18"/>
                <w:lang w:bidi="ar"/>
              </w:rPr>
              <w:t>)</w:t>
            </w: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lang w:bidi="ar"/>
              </w:rPr>
              <w:t>一</w:t>
            </w:r>
            <w:proofErr w:type="gramEnd"/>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分部分项工程费</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分部分项费用合计</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二</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措施项目费</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1+2+3</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1</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单价措施项目费</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单价措施项目费合计</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2</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总价措施项目费</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（按</w:t>
            </w:r>
            <w:r>
              <w:rPr>
                <w:rFonts w:ascii="Times New Roman" w:eastAsia="宋体" w:hAnsi="Times New Roman" w:cs="Times New Roman"/>
                <w:color w:val="000000"/>
                <w:kern w:val="0"/>
                <w:sz w:val="18"/>
                <w:szCs w:val="18"/>
                <w:lang w:bidi="ar"/>
              </w:rPr>
              <w:t>E.20</w:t>
            </w:r>
            <w:r>
              <w:rPr>
                <w:rFonts w:ascii="Times New Roman" w:eastAsia="宋体" w:hAnsi="Times New Roman" w:cs="Times New Roman"/>
                <w:color w:val="000000"/>
                <w:kern w:val="0"/>
                <w:sz w:val="18"/>
                <w:szCs w:val="18"/>
                <w:lang w:bidi="ar"/>
              </w:rPr>
              <w:t>总价措施项目计价表计算）</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3</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绿色施工安全防护措施项目费</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3.1+3.2</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3.1</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lang w:bidi="ar"/>
              </w:rPr>
              <w:t>固定费率部</w:t>
            </w:r>
            <w:proofErr w:type="gramEnd"/>
            <w:r>
              <w:rPr>
                <w:rFonts w:ascii="Times New Roman" w:eastAsia="宋体" w:hAnsi="Times New Roman" w:cs="Times New Roman"/>
                <w:color w:val="000000"/>
                <w:kern w:val="0"/>
                <w:sz w:val="18"/>
                <w:szCs w:val="18"/>
                <w:lang w:bidi="ar"/>
              </w:rPr>
              <w:t>分</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（按</w:t>
            </w:r>
            <w:r>
              <w:rPr>
                <w:rFonts w:ascii="Times New Roman" w:eastAsia="宋体" w:hAnsi="Times New Roman" w:cs="Times New Roman"/>
                <w:color w:val="000000"/>
                <w:kern w:val="0"/>
                <w:sz w:val="18"/>
                <w:szCs w:val="18"/>
                <w:lang w:bidi="ar"/>
              </w:rPr>
              <w:t>E.22</w:t>
            </w:r>
            <w:r>
              <w:rPr>
                <w:rFonts w:ascii="Times New Roman" w:eastAsia="宋体" w:hAnsi="Times New Roman" w:cs="Times New Roman"/>
                <w:color w:val="000000"/>
                <w:kern w:val="0"/>
                <w:sz w:val="18"/>
                <w:szCs w:val="18"/>
                <w:lang w:bidi="ar"/>
              </w:rPr>
              <w:t>绿色施工安全防护措施费计价表计算）</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3.2</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按工程量计算部分</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（按</w:t>
            </w:r>
            <w:r>
              <w:rPr>
                <w:rFonts w:ascii="Times New Roman" w:eastAsia="宋体" w:hAnsi="Times New Roman" w:cs="Times New Roman"/>
                <w:color w:val="000000"/>
                <w:kern w:val="0"/>
                <w:sz w:val="18"/>
                <w:szCs w:val="18"/>
                <w:lang w:bidi="ar"/>
              </w:rPr>
              <w:t>E.22</w:t>
            </w:r>
            <w:r>
              <w:rPr>
                <w:rFonts w:ascii="Times New Roman" w:eastAsia="宋体" w:hAnsi="Times New Roman" w:cs="Times New Roman"/>
                <w:color w:val="000000"/>
                <w:kern w:val="0"/>
                <w:sz w:val="18"/>
                <w:szCs w:val="18"/>
                <w:lang w:bidi="ar"/>
              </w:rPr>
              <w:t>绿色施工安全防护措施费计价表计算）</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三</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其他项目费</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1</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其中</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暂估价</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（按</w:t>
            </w:r>
            <w:r>
              <w:rPr>
                <w:rFonts w:ascii="Times New Roman" w:eastAsia="宋体" w:hAnsi="Times New Roman" w:cs="Times New Roman"/>
                <w:color w:val="000000"/>
                <w:kern w:val="0"/>
                <w:sz w:val="18"/>
                <w:szCs w:val="18"/>
              </w:rPr>
              <w:t>E.26</w:t>
            </w:r>
            <w:r>
              <w:rPr>
                <w:rFonts w:ascii="Times New Roman" w:eastAsia="宋体" w:hAnsi="Times New Roman" w:cs="Times New Roman"/>
                <w:color w:val="000000"/>
                <w:kern w:val="0"/>
                <w:sz w:val="18"/>
                <w:szCs w:val="18"/>
              </w:rPr>
              <w:t>：专业工程</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分部分项工程</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暂估价表）</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2</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其中：预备费</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roofErr w:type="gramStart"/>
            <w:r>
              <w:rPr>
                <w:rFonts w:ascii="Times New Roman" w:eastAsia="宋体" w:hAnsi="Times New Roman" w:cs="Times New Roman"/>
                <w:color w:val="000000"/>
                <w:kern w:val="0"/>
                <w:sz w:val="18"/>
                <w:szCs w:val="18"/>
              </w:rPr>
              <w:t>一</w:t>
            </w:r>
            <w:proofErr w:type="gramEnd"/>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二）</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费率</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3</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其中：安全责任险、环境保护税</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roofErr w:type="gramStart"/>
            <w:r>
              <w:rPr>
                <w:rFonts w:ascii="Times New Roman" w:eastAsia="宋体" w:hAnsi="Times New Roman" w:cs="Times New Roman"/>
                <w:color w:val="000000"/>
                <w:kern w:val="0"/>
                <w:sz w:val="18"/>
                <w:szCs w:val="18"/>
              </w:rPr>
              <w:t>一</w:t>
            </w:r>
            <w:proofErr w:type="gramEnd"/>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二）</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费率</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四</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税前造价</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lang w:bidi="ar"/>
              </w:rPr>
              <w:t>一</w:t>
            </w:r>
            <w:proofErr w:type="gramEnd"/>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二</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三</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五</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销项税额</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四</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费率</w:t>
            </w:r>
          </w:p>
        </w:tc>
        <w:tc>
          <w:tcPr>
            <w:tcW w:w="5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r w:rsidR="0022753A">
        <w:trPr>
          <w:trHeight w:val="596"/>
        </w:trPr>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六</w:t>
            </w:r>
          </w:p>
        </w:tc>
        <w:tc>
          <w:tcPr>
            <w:tcW w:w="200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建安造价</w:t>
            </w:r>
          </w:p>
        </w:tc>
        <w:tc>
          <w:tcPr>
            <w:tcW w:w="35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2753A" w:rsidRDefault="003B55E2">
            <w:pPr>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四</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五</w:t>
            </w:r>
            <w:r>
              <w:rPr>
                <w:rFonts w:ascii="Times New Roman" w:eastAsia="宋体" w:hAnsi="Times New Roman" w:cs="Times New Roman"/>
                <w:color w:val="000000"/>
                <w:kern w:val="0"/>
                <w:sz w:val="18"/>
                <w:szCs w:val="18"/>
              </w:rPr>
              <w:t>)</w:t>
            </w:r>
          </w:p>
        </w:tc>
        <w:tc>
          <w:tcPr>
            <w:tcW w:w="569" w:type="dxa"/>
            <w:tcBorders>
              <w:top w:val="single" w:sz="4" w:space="0" w:color="000000"/>
              <w:left w:val="nil"/>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134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widowControl/>
              <w:jc w:val="center"/>
              <w:textAlignment w:val="center"/>
              <w:rPr>
                <w:rFonts w:ascii="Times New Roman" w:eastAsia="宋体" w:hAnsi="Times New Roman" w:cs="Times New Roman"/>
                <w:color w:val="000000"/>
                <w:kern w:val="0"/>
                <w:sz w:val="18"/>
                <w:szCs w:val="18"/>
              </w:rPr>
            </w:pPr>
          </w:p>
        </w:tc>
        <w:tc>
          <w:tcPr>
            <w:tcW w:w="89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2753A" w:rsidRDefault="0022753A">
            <w:pPr>
              <w:jc w:val="right"/>
              <w:rPr>
                <w:rFonts w:ascii="Times New Roman" w:eastAsia="宋体" w:hAnsi="Times New Roman" w:cs="Times New Roman"/>
                <w:color w:val="000000"/>
                <w:kern w:val="0"/>
                <w:sz w:val="18"/>
                <w:szCs w:val="18"/>
              </w:rPr>
            </w:pPr>
          </w:p>
        </w:tc>
      </w:tr>
    </w:tbl>
    <w:p w:rsidR="0022753A" w:rsidRDefault="0022753A">
      <w:pPr>
        <w:snapToGrid w:val="0"/>
        <w:spacing w:line="288" w:lineRule="auto"/>
        <w:rPr>
          <w:rFonts w:ascii="Times New Roman" w:eastAsia="宋体" w:hAnsi="Times New Roman" w:cs="Times New Roman"/>
          <w:color w:val="000000"/>
          <w:kern w:val="0"/>
          <w:szCs w:val="20"/>
        </w:rPr>
      </w:pPr>
    </w:p>
    <w:p w:rsidR="0022753A" w:rsidRDefault="003B55E2">
      <w:pPr>
        <w:snapToGrid w:val="0"/>
        <w:spacing w:line="288" w:lineRule="auto"/>
        <w:rPr>
          <w:rFonts w:ascii="Times New Roman" w:eastAsia="宋体" w:hAnsi="Times New Roman" w:cs="Times New Roman"/>
          <w:color w:val="000000"/>
          <w:kern w:val="0"/>
          <w:szCs w:val="20"/>
          <w:u w:val="single"/>
        </w:rPr>
      </w:pPr>
      <w:r>
        <w:rPr>
          <w:rFonts w:ascii="Times New Roman" w:eastAsia="宋体" w:hAnsi="Times New Roman" w:cs="Times New Roman"/>
          <w:color w:val="000000"/>
          <w:kern w:val="0"/>
          <w:szCs w:val="20"/>
        </w:rPr>
        <w:t>供应商名称</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盖单位章</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u w:val="single"/>
        </w:rPr>
        <w:t xml:space="preserve">                                 </w:t>
      </w:r>
    </w:p>
    <w:p w:rsidR="0022753A" w:rsidRDefault="003B55E2">
      <w:pPr>
        <w:snapToGrid w:val="0"/>
        <w:spacing w:line="288" w:lineRule="auto"/>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法定代表人或其委托代理人</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签字</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u w:val="single"/>
        </w:rPr>
        <w:t xml:space="preserve">            </w:t>
      </w:r>
    </w:p>
    <w:p w:rsidR="0022753A" w:rsidRDefault="003B55E2">
      <w:pPr>
        <w:snapToGrid w:val="0"/>
        <w:spacing w:line="288" w:lineRule="auto"/>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日</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期：</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年</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月</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日</w:t>
      </w:r>
    </w:p>
    <w:p w:rsidR="0022753A" w:rsidRDefault="0022753A">
      <w:pPr>
        <w:widowControl/>
        <w:jc w:val="left"/>
        <w:rPr>
          <w:rFonts w:ascii="Times New Roman" w:eastAsia="宋体" w:hAnsi="Times New Roman" w:cs="Times New Roman"/>
          <w:kern w:val="0"/>
          <w:szCs w:val="20"/>
        </w:rPr>
      </w:pPr>
    </w:p>
    <w:p w:rsidR="0022753A" w:rsidRDefault="003B55E2">
      <w:pPr>
        <w:widowControl/>
        <w:jc w:val="left"/>
        <w:rPr>
          <w:rFonts w:ascii="Times New Roman" w:eastAsia="宋体" w:hAnsi="Times New Roman" w:cs="Times New Roman"/>
          <w:b/>
          <w:color w:val="000000"/>
          <w:kern w:val="0"/>
          <w:sz w:val="28"/>
          <w:szCs w:val="20"/>
        </w:rPr>
      </w:pPr>
      <w:r>
        <w:rPr>
          <w:rFonts w:ascii="Times New Roman" w:eastAsia="宋体" w:hAnsi="Times New Roman" w:cs="Times New Roman"/>
          <w:b/>
          <w:color w:val="000000"/>
          <w:kern w:val="0"/>
          <w:sz w:val="28"/>
          <w:szCs w:val="20"/>
        </w:rPr>
        <w:br w:type="page"/>
      </w:r>
    </w:p>
    <w:p w:rsidR="0022753A" w:rsidRDefault="003B55E2">
      <w:pPr>
        <w:spacing w:line="276"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E.18</w:t>
      </w:r>
      <w:r>
        <w:rPr>
          <w:rFonts w:ascii="Times New Roman" w:eastAsia="宋体" w:hAnsi="Times New Roman" w:cs="Times New Roman"/>
          <w:b/>
          <w:sz w:val="30"/>
          <w:szCs w:val="30"/>
        </w:rPr>
        <w:t>：分部分项工程项目清单与措施项目清单计价表</w:t>
      </w:r>
    </w:p>
    <w:p w:rsidR="0022753A" w:rsidRDefault="003B55E2">
      <w:pPr>
        <w:snapToGrid w:val="0"/>
        <w:spacing w:after="120"/>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工程名称：</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第</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页</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共</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页</w:t>
      </w:r>
    </w:p>
    <w:tbl>
      <w:tblPr>
        <w:tblW w:w="8809" w:type="dxa"/>
        <w:tblInd w:w="108" w:type="dxa"/>
        <w:tblLayout w:type="fixed"/>
        <w:tblLook w:val="04A0" w:firstRow="1" w:lastRow="0" w:firstColumn="1" w:lastColumn="0" w:noHBand="0" w:noVBand="1"/>
      </w:tblPr>
      <w:tblGrid>
        <w:gridCol w:w="428"/>
        <w:gridCol w:w="802"/>
        <w:gridCol w:w="1393"/>
        <w:gridCol w:w="1755"/>
        <w:gridCol w:w="651"/>
        <w:gridCol w:w="538"/>
        <w:gridCol w:w="811"/>
        <w:gridCol w:w="810"/>
        <w:gridCol w:w="810"/>
        <w:gridCol w:w="811"/>
      </w:tblGrid>
      <w:tr w:rsidR="0022753A">
        <w:trPr>
          <w:trHeight w:val="1029"/>
        </w:trPr>
        <w:tc>
          <w:tcPr>
            <w:tcW w:w="428" w:type="dxa"/>
            <w:vMerge w:val="restart"/>
            <w:tcBorders>
              <w:top w:val="single" w:sz="4" w:space="0" w:color="000000"/>
              <w:left w:val="single" w:sz="4" w:space="0" w:color="auto"/>
              <w:right w:val="single" w:sz="4" w:space="0" w:color="000000"/>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序号</w:t>
            </w:r>
          </w:p>
        </w:tc>
        <w:tc>
          <w:tcPr>
            <w:tcW w:w="802" w:type="dxa"/>
            <w:vMerge w:val="restart"/>
            <w:tcBorders>
              <w:top w:val="single" w:sz="4" w:space="0" w:color="000000"/>
              <w:left w:val="single" w:sz="4" w:space="0" w:color="000000"/>
              <w:right w:val="single" w:sz="4" w:space="0" w:color="000000"/>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项目编码</w:t>
            </w:r>
          </w:p>
        </w:tc>
        <w:tc>
          <w:tcPr>
            <w:tcW w:w="1393" w:type="dxa"/>
            <w:vMerge w:val="restart"/>
            <w:tcBorders>
              <w:top w:val="single" w:sz="4" w:space="0" w:color="000000"/>
              <w:left w:val="single" w:sz="4" w:space="0" w:color="000000"/>
              <w:right w:val="single" w:sz="4" w:space="0" w:color="000000"/>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项</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目</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名</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称</w:t>
            </w:r>
          </w:p>
        </w:tc>
        <w:tc>
          <w:tcPr>
            <w:tcW w:w="1755" w:type="dxa"/>
            <w:vMerge w:val="restart"/>
            <w:tcBorders>
              <w:top w:val="single" w:sz="4" w:space="0" w:color="000000"/>
              <w:left w:val="single" w:sz="4" w:space="0" w:color="000000"/>
              <w:right w:val="single" w:sz="4" w:space="0" w:color="000000"/>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项</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目</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特</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征</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描</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述</w:t>
            </w:r>
          </w:p>
        </w:tc>
        <w:tc>
          <w:tcPr>
            <w:tcW w:w="651" w:type="dxa"/>
            <w:vMerge w:val="restart"/>
            <w:tcBorders>
              <w:top w:val="single" w:sz="4" w:space="0" w:color="000000"/>
              <w:left w:val="single" w:sz="4" w:space="0" w:color="000000"/>
              <w:right w:val="single" w:sz="4" w:space="0" w:color="000000"/>
            </w:tcBorders>
            <w:vAlign w:val="center"/>
          </w:tcPr>
          <w:p w:rsidR="0022753A" w:rsidRDefault="003B55E2">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20"/>
              </w:rPr>
              <w:t>计量单位</w:t>
            </w:r>
          </w:p>
        </w:tc>
        <w:tc>
          <w:tcPr>
            <w:tcW w:w="538" w:type="dxa"/>
            <w:vMerge w:val="restart"/>
            <w:tcBorders>
              <w:top w:val="single" w:sz="4" w:space="0" w:color="000000"/>
              <w:left w:val="single" w:sz="4" w:space="0" w:color="000000"/>
              <w:right w:val="single" w:sz="4" w:space="0" w:color="auto"/>
            </w:tcBorders>
            <w:vAlign w:val="center"/>
          </w:tcPr>
          <w:p w:rsidR="0022753A" w:rsidRDefault="003B55E2">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20"/>
              </w:rPr>
              <w:t>工程量</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22753A" w:rsidRDefault="003B55E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上限金额</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元</w:t>
            </w:r>
            <w:r>
              <w:rPr>
                <w:rFonts w:ascii="Times New Roman" w:eastAsia="宋体" w:hAnsi="Times New Roman" w:cs="Times New Roman"/>
                <w:color w:val="000000"/>
                <w:kern w:val="0"/>
                <w:sz w:val="18"/>
                <w:szCs w:val="18"/>
              </w:rPr>
              <w:t>)</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22753A" w:rsidRDefault="003B55E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投标金额</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元</w:t>
            </w:r>
            <w:r>
              <w:rPr>
                <w:rFonts w:ascii="Times New Roman" w:eastAsia="宋体" w:hAnsi="Times New Roman" w:cs="Times New Roman"/>
                <w:color w:val="000000"/>
                <w:kern w:val="0"/>
                <w:sz w:val="18"/>
                <w:szCs w:val="18"/>
              </w:rPr>
              <w:t>)</w:t>
            </w:r>
          </w:p>
        </w:tc>
      </w:tr>
      <w:tr w:rsidR="0022753A">
        <w:trPr>
          <w:trHeight w:val="867"/>
        </w:trPr>
        <w:tc>
          <w:tcPr>
            <w:tcW w:w="428" w:type="dxa"/>
            <w:vMerge/>
            <w:tcBorders>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02" w:type="dxa"/>
            <w:vMerge/>
            <w:tcBorders>
              <w:left w:val="single" w:sz="4" w:space="0" w:color="000000"/>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393" w:type="dxa"/>
            <w:vMerge/>
            <w:tcBorders>
              <w:left w:val="single" w:sz="4" w:space="0" w:color="000000"/>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55" w:type="dxa"/>
            <w:vMerge/>
            <w:tcBorders>
              <w:left w:val="single" w:sz="4" w:space="0" w:color="000000"/>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51" w:type="dxa"/>
            <w:vMerge/>
            <w:tcBorders>
              <w:left w:val="single" w:sz="4" w:space="0" w:color="000000"/>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538" w:type="dxa"/>
            <w:vMerge/>
            <w:tcBorders>
              <w:left w:val="single" w:sz="4" w:space="0" w:color="000000"/>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single" w:sz="4" w:space="0" w:color="auto"/>
              <w:left w:val="single" w:sz="4" w:space="0" w:color="auto"/>
              <w:bottom w:val="single" w:sz="4" w:space="0" w:color="000000"/>
              <w:right w:val="single" w:sz="4" w:space="0" w:color="auto"/>
            </w:tcBorders>
            <w:noWrap/>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综合单价</w:t>
            </w:r>
          </w:p>
        </w:tc>
        <w:tc>
          <w:tcPr>
            <w:tcW w:w="810" w:type="dxa"/>
            <w:tcBorders>
              <w:top w:val="single" w:sz="4" w:space="0" w:color="auto"/>
              <w:left w:val="single" w:sz="4" w:space="0" w:color="auto"/>
              <w:bottom w:val="single" w:sz="4" w:space="0" w:color="000000"/>
              <w:right w:val="single" w:sz="4" w:space="0" w:color="000000"/>
            </w:tcBorders>
            <w:noWrap/>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合</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价</w:t>
            </w:r>
          </w:p>
        </w:tc>
        <w:tc>
          <w:tcPr>
            <w:tcW w:w="810" w:type="dxa"/>
            <w:tcBorders>
              <w:top w:val="single" w:sz="4" w:space="0" w:color="auto"/>
              <w:left w:val="nil"/>
              <w:bottom w:val="single" w:sz="4" w:space="0" w:color="000000"/>
              <w:right w:val="single" w:sz="4" w:space="0" w:color="000000"/>
            </w:tcBorders>
            <w:noWrap/>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综合单价</w:t>
            </w:r>
          </w:p>
        </w:tc>
        <w:tc>
          <w:tcPr>
            <w:tcW w:w="811" w:type="dxa"/>
            <w:tcBorders>
              <w:top w:val="single" w:sz="4" w:space="0" w:color="auto"/>
              <w:left w:val="nil"/>
              <w:bottom w:val="single" w:sz="4" w:space="0" w:color="000000"/>
              <w:right w:val="single" w:sz="4" w:space="0" w:color="000000"/>
            </w:tcBorders>
            <w:noWrap/>
            <w:vAlign w:val="center"/>
          </w:tcPr>
          <w:p w:rsidR="0022753A" w:rsidRDefault="003B55E2">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lang w:bidi="ar"/>
              </w:rPr>
              <w:t>合</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价</w:t>
            </w:r>
          </w:p>
        </w:tc>
      </w:tr>
      <w:tr w:rsidR="0022753A">
        <w:trPr>
          <w:trHeight w:val="903"/>
        </w:trPr>
        <w:tc>
          <w:tcPr>
            <w:tcW w:w="428" w:type="dxa"/>
            <w:tcBorders>
              <w:top w:val="nil"/>
              <w:left w:val="single" w:sz="4" w:space="0" w:color="auto"/>
              <w:bottom w:val="single" w:sz="4" w:space="0" w:color="000000"/>
              <w:right w:val="single" w:sz="4" w:space="0" w:color="000000"/>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802"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393"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55"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5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53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03"/>
        </w:trPr>
        <w:tc>
          <w:tcPr>
            <w:tcW w:w="428" w:type="dxa"/>
            <w:tcBorders>
              <w:top w:val="nil"/>
              <w:left w:val="single" w:sz="4" w:space="0" w:color="auto"/>
              <w:bottom w:val="single" w:sz="4" w:space="0" w:color="000000"/>
              <w:right w:val="single" w:sz="4" w:space="0" w:color="000000"/>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802"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393"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55"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5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53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03"/>
        </w:trPr>
        <w:tc>
          <w:tcPr>
            <w:tcW w:w="428" w:type="dxa"/>
            <w:tcBorders>
              <w:top w:val="nil"/>
              <w:left w:val="single" w:sz="4" w:space="0" w:color="auto"/>
              <w:bottom w:val="single" w:sz="4" w:space="0" w:color="000000"/>
              <w:right w:val="single" w:sz="4" w:space="0" w:color="000000"/>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802"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393"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55"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5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53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03"/>
        </w:trPr>
        <w:tc>
          <w:tcPr>
            <w:tcW w:w="428"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02" w:type="dxa"/>
            <w:tcBorders>
              <w:top w:val="nil"/>
              <w:left w:val="nil"/>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393"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55"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5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53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03"/>
        </w:trPr>
        <w:tc>
          <w:tcPr>
            <w:tcW w:w="428"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02" w:type="dxa"/>
            <w:tcBorders>
              <w:top w:val="nil"/>
              <w:left w:val="nil"/>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393"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55"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5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53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03"/>
        </w:trPr>
        <w:tc>
          <w:tcPr>
            <w:tcW w:w="428"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02" w:type="dxa"/>
            <w:tcBorders>
              <w:top w:val="nil"/>
              <w:left w:val="nil"/>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393"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55"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5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53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20"/>
              </w:rPr>
            </w:pPr>
          </w:p>
        </w:tc>
        <w:tc>
          <w:tcPr>
            <w:tcW w:w="810"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03"/>
        </w:trPr>
        <w:tc>
          <w:tcPr>
            <w:tcW w:w="428"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5950" w:type="dxa"/>
            <w:gridSpan w:val="6"/>
            <w:tcBorders>
              <w:top w:val="nil"/>
              <w:left w:val="nil"/>
              <w:bottom w:val="single" w:sz="4" w:space="0" w:color="000000"/>
              <w:right w:val="single" w:sz="4" w:space="0" w:color="auto"/>
            </w:tcBorders>
            <w:vAlign w:val="center"/>
          </w:tcPr>
          <w:p w:rsidR="0022753A" w:rsidRDefault="003B55E2">
            <w:pPr>
              <w:widowControl/>
              <w:jc w:val="center"/>
              <w:rPr>
                <w:rFonts w:ascii="Times New Roman" w:eastAsia="宋体" w:hAnsi="Times New Roman" w:cs="Times New Roman"/>
                <w:b/>
                <w:bCs/>
                <w:color w:val="000000"/>
                <w:kern w:val="0"/>
                <w:sz w:val="18"/>
                <w:szCs w:val="20"/>
              </w:rPr>
            </w:pPr>
            <w:r>
              <w:rPr>
                <w:rFonts w:ascii="Times New Roman" w:eastAsia="宋体" w:hAnsi="Times New Roman" w:cs="Times New Roman"/>
                <w:color w:val="000000"/>
                <w:kern w:val="0"/>
                <w:sz w:val="18"/>
                <w:szCs w:val="18"/>
              </w:rPr>
              <w:t>本页合计</w:t>
            </w:r>
          </w:p>
        </w:tc>
        <w:tc>
          <w:tcPr>
            <w:tcW w:w="810"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03"/>
        </w:trPr>
        <w:tc>
          <w:tcPr>
            <w:tcW w:w="428"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5950" w:type="dxa"/>
            <w:gridSpan w:val="6"/>
            <w:tcBorders>
              <w:top w:val="nil"/>
              <w:left w:val="nil"/>
              <w:bottom w:val="single" w:sz="4" w:space="0" w:color="000000"/>
              <w:right w:val="single" w:sz="4" w:space="0" w:color="auto"/>
            </w:tcBorders>
            <w:vAlign w:val="center"/>
          </w:tcPr>
          <w:p w:rsidR="0022753A" w:rsidRDefault="003B55E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合</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计</w:t>
            </w:r>
          </w:p>
        </w:tc>
        <w:tc>
          <w:tcPr>
            <w:tcW w:w="810"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0"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11"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r>
    </w:tbl>
    <w:p w:rsidR="0022753A" w:rsidRDefault="0022753A">
      <w:pPr>
        <w:snapToGrid w:val="0"/>
        <w:spacing w:line="288" w:lineRule="auto"/>
        <w:rPr>
          <w:rFonts w:ascii="Times New Roman" w:eastAsia="宋体" w:hAnsi="Times New Roman" w:cs="Times New Roman"/>
          <w:color w:val="000000"/>
          <w:kern w:val="0"/>
          <w:szCs w:val="20"/>
        </w:rPr>
      </w:pPr>
    </w:p>
    <w:p w:rsidR="0022753A" w:rsidRDefault="003B55E2">
      <w:pPr>
        <w:snapToGrid w:val="0"/>
        <w:spacing w:line="288" w:lineRule="auto"/>
        <w:rPr>
          <w:rFonts w:ascii="Times New Roman" w:eastAsia="宋体" w:hAnsi="Times New Roman" w:cs="Times New Roman"/>
          <w:color w:val="000000"/>
          <w:kern w:val="0"/>
          <w:szCs w:val="20"/>
          <w:u w:val="single"/>
        </w:rPr>
      </w:pPr>
      <w:r>
        <w:rPr>
          <w:rFonts w:ascii="Times New Roman" w:eastAsia="宋体" w:hAnsi="Times New Roman" w:cs="Times New Roman"/>
          <w:color w:val="000000"/>
          <w:kern w:val="0"/>
          <w:szCs w:val="20"/>
        </w:rPr>
        <w:t>供应商名称</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盖单位章</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u w:val="single"/>
        </w:rPr>
        <w:t xml:space="preserve">                                 </w:t>
      </w:r>
    </w:p>
    <w:p w:rsidR="0022753A" w:rsidRDefault="003B55E2">
      <w:pPr>
        <w:snapToGrid w:val="0"/>
        <w:spacing w:line="288" w:lineRule="auto"/>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法定代表人或其委托代理人</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签字</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u w:val="single"/>
        </w:rPr>
        <w:t xml:space="preserve">            </w:t>
      </w:r>
    </w:p>
    <w:p w:rsidR="0022753A" w:rsidRDefault="003B55E2">
      <w:pPr>
        <w:snapToGrid w:val="0"/>
        <w:spacing w:line="288" w:lineRule="auto"/>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日</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期：</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年</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月</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日</w:t>
      </w:r>
    </w:p>
    <w:p w:rsidR="0022753A" w:rsidRDefault="0022753A">
      <w:pPr>
        <w:snapToGrid w:val="0"/>
        <w:spacing w:line="288" w:lineRule="auto"/>
        <w:rPr>
          <w:rFonts w:ascii="Times New Roman" w:eastAsia="宋体" w:hAnsi="Times New Roman" w:cs="Times New Roman"/>
          <w:kern w:val="0"/>
          <w:szCs w:val="20"/>
        </w:rPr>
      </w:pPr>
    </w:p>
    <w:p w:rsidR="0022753A" w:rsidRDefault="003B55E2">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22753A" w:rsidRDefault="003B55E2">
      <w:pPr>
        <w:spacing w:line="276"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E.20</w:t>
      </w:r>
      <w:r>
        <w:rPr>
          <w:rFonts w:ascii="Times New Roman" w:eastAsia="宋体" w:hAnsi="Times New Roman" w:cs="Times New Roman"/>
          <w:b/>
          <w:sz w:val="30"/>
          <w:szCs w:val="30"/>
        </w:rPr>
        <w:t>：总价措施项目清单计价表</w:t>
      </w:r>
    </w:p>
    <w:p w:rsidR="0022753A" w:rsidRDefault="003B55E2">
      <w:pPr>
        <w:snapToGrid w:val="0"/>
        <w:spacing w:after="120"/>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工程名称：</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第</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页</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共</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页</w:t>
      </w:r>
    </w:p>
    <w:tbl>
      <w:tblPr>
        <w:tblW w:w="8962" w:type="dxa"/>
        <w:tblInd w:w="108" w:type="dxa"/>
        <w:tblLayout w:type="fixed"/>
        <w:tblLook w:val="04A0" w:firstRow="1" w:lastRow="0" w:firstColumn="1" w:lastColumn="0" w:noHBand="0" w:noVBand="1"/>
      </w:tblPr>
      <w:tblGrid>
        <w:gridCol w:w="457"/>
        <w:gridCol w:w="856"/>
        <w:gridCol w:w="1486"/>
        <w:gridCol w:w="2894"/>
        <w:gridCol w:w="698"/>
        <w:gridCol w:w="1091"/>
        <w:gridCol w:w="1480"/>
      </w:tblGrid>
      <w:tr w:rsidR="0022753A">
        <w:trPr>
          <w:trHeight w:val="933"/>
        </w:trPr>
        <w:tc>
          <w:tcPr>
            <w:tcW w:w="457" w:type="dxa"/>
            <w:vMerge w:val="restart"/>
            <w:tcBorders>
              <w:top w:val="single" w:sz="4" w:space="0" w:color="000000"/>
              <w:left w:val="single" w:sz="4" w:space="0" w:color="auto"/>
              <w:right w:val="single" w:sz="4" w:space="0" w:color="000000"/>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序号</w:t>
            </w:r>
          </w:p>
        </w:tc>
        <w:tc>
          <w:tcPr>
            <w:tcW w:w="856" w:type="dxa"/>
            <w:vMerge w:val="restart"/>
            <w:tcBorders>
              <w:top w:val="single" w:sz="4" w:space="0" w:color="000000"/>
              <w:left w:val="single" w:sz="4" w:space="0" w:color="000000"/>
              <w:right w:val="single" w:sz="4" w:space="0" w:color="000000"/>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项目编码</w:t>
            </w:r>
          </w:p>
        </w:tc>
        <w:tc>
          <w:tcPr>
            <w:tcW w:w="1486" w:type="dxa"/>
            <w:vMerge w:val="restart"/>
            <w:tcBorders>
              <w:top w:val="single" w:sz="4" w:space="0" w:color="000000"/>
              <w:left w:val="single" w:sz="4" w:space="0" w:color="000000"/>
              <w:right w:val="single" w:sz="4" w:space="0" w:color="000000"/>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项</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目</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名</w:t>
            </w:r>
            <w:r>
              <w:rPr>
                <w:rFonts w:ascii="Times New Roman" w:eastAsia="宋体" w:hAnsi="Times New Roman" w:cs="Times New Roman"/>
                <w:color w:val="000000"/>
                <w:kern w:val="0"/>
                <w:sz w:val="18"/>
                <w:szCs w:val="20"/>
              </w:rPr>
              <w:t xml:space="preserve"> </w:t>
            </w:r>
            <w:r>
              <w:rPr>
                <w:rFonts w:ascii="Times New Roman" w:eastAsia="宋体" w:hAnsi="Times New Roman" w:cs="Times New Roman"/>
                <w:color w:val="000000"/>
                <w:kern w:val="0"/>
                <w:sz w:val="18"/>
                <w:szCs w:val="20"/>
              </w:rPr>
              <w:t>称</w:t>
            </w:r>
          </w:p>
        </w:tc>
        <w:tc>
          <w:tcPr>
            <w:tcW w:w="2894" w:type="dxa"/>
            <w:vMerge w:val="restart"/>
            <w:tcBorders>
              <w:top w:val="single" w:sz="4" w:space="0" w:color="000000"/>
              <w:left w:val="single" w:sz="4" w:space="0" w:color="000000"/>
              <w:right w:val="single" w:sz="4" w:space="0" w:color="000000"/>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计算基础</w:t>
            </w:r>
          </w:p>
        </w:tc>
        <w:tc>
          <w:tcPr>
            <w:tcW w:w="698" w:type="dxa"/>
            <w:vMerge w:val="restart"/>
            <w:tcBorders>
              <w:top w:val="single" w:sz="4" w:space="0" w:color="000000"/>
              <w:left w:val="single" w:sz="4" w:space="0" w:color="000000"/>
              <w:right w:val="single" w:sz="4" w:space="0" w:color="000000"/>
            </w:tcBorders>
            <w:vAlign w:val="center"/>
          </w:tcPr>
          <w:p w:rsidR="0022753A" w:rsidRDefault="003B55E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20"/>
              </w:rPr>
              <w:t>费率</w:t>
            </w:r>
          </w:p>
        </w:tc>
        <w:tc>
          <w:tcPr>
            <w:tcW w:w="1091" w:type="dxa"/>
            <w:vMerge w:val="restart"/>
            <w:tcBorders>
              <w:top w:val="single" w:sz="4" w:space="0" w:color="000000"/>
              <w:left w:val="single" w:sz="4" w:space="0" w:color="000000"/>
              <w:right w:val="single" w:sz="4" w:space="0" w:color="auto"/>
            </w:tcBorders>
            <w:vAlign w:val="center"/>
          </w:tcPr>
          <w:p w:rsidR="0022753A" w:rsidRDefault="003B55E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20"/>
              </w:rPr>
              <w:t>金额（元）</w:t>
            </w:r>
          </w:p>
        </w:tc>
        <w:tc>
          <w:tcPr>
            <w:tcW w:w="1480" w:type="dxa"/>
            <w:vMerge w:val="restart"/>
            <w:tcBorders>
              <w:top w:val="single" w:sz="4" w:space="0" w:color="000000"/>
              <w:left w:val="single" w:sz="4" w:space="0" w:color="000000"/>
              <w:right w:val="single" w:sz="4" w:space="0" w:color="auto"/>
            </w:tcBorders>
            <w:vAlign w:val="center"/>
          </w:tcPr>
          <w:p w:rsidR="0022753A" w:rsidRDefault="003B55E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备注</w:t>
            </w:r>
          </w:p>
        </w:tc>
      </w:tr>
      <w:tr w:rsidR="0022753A">
        <w:trPr>
          <w:trHeight w:val="787"/>
        </w:trPr>
        <w:tc>
          <w:tcPr>
            <w:tcW w:w="457" w:type="dxa"/>
            <w:vMerge/>
            <w:tcBorders>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56" w:type="dxa"/>
            <w:vMerge/>
            <w:tcBorders>
              <w:left w:val="single" w:sz="4" w:space="0" w:color="000000"/>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486" w:type="dxa"/>
            <w:vMerge/>
            <w:tcBorders>
              <w:left w:val="single" w:sz="4" w:space="0" w:color="000000"/>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894" w:type="dxa"/>
            <w:vMerge/>
            <w:tcBorders>
              <w:left w:val="single" w:sz="4" w:space="0" w:color="000000"/>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98" w:type="dxa"/>
            <w:vMerge/>
            <w:tcBorders>
              <w:left w:val="single" w:sz="4" w:space="0" w:color="000000"/>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091" w:type="dxa"/>
            <w:vMerge/>
            <w:tcBorders>
              <w:left w:val="single" w:sz="4" w:space="0" w:color="000000"/>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480" w:type="dxa"/>
            <w:vMerge/>
            <w:tcBorders>
              <w:left w:val="single" w:sz="4" w:space="0" w:color="000000"/>
              <w:bottom w:val="single" w:sz="4" w:space="0" w:color="000000"/>
              <w:right w:val="single" w:sz="4" w:space="0" w:color="auto"/>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39"/>
        </w:trPr>
        <w:tc>
          <w:tcPr>
            <w:tcW w:w="457" w:type="dxa"/>
            <w:tcBorders>
              <w:top w:val="nil"/>
              <w:left w:val="single" w:sz="4" w:space="0" w:color="auto"/>
              <w:bottom w:val="single" w:sz="4" w:space="0" w:color="000000"/>
              <w:right w:val="single" w:sz="4" w:space="0" w:color="000000"/>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85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48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894"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9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09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480" w:type="dxa"/>
            <w:tcBorders>
              <w:top w:val="nil"/>
              <w:left w:val="single" w:sz="4" w:space="0" w:color="auto"/>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39"/>
        </w:trPr>
        <w:tc>
          <w:tcPr>
            <w:tcW w:w="457" w:type="dxa"/>
            <w:tcBorders>
              <w:top w:val="nil"/>
              <w:left w:val="single" w:sz="4" w:space="0" w:color="auto"/>
              <w:bottom w:val="single" w:sz="4" w:space="0" w:color="000000"/>
              <w:right w:val="single" w:sz="4" w:space="0" w:color="000000"/>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85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48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894"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9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09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480" w:type="dxa"/>
            <w:tcBorders>
              <w:top w:val="nil"/>
              <w:left w:val="single" w:sz="4" w:space="0" w:color="auto"/>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39"/>
        </w:trPr>
        <w:tc>
          <w:tcPr>
            <w:tcW w:w="457" w:type="dxa"/>
            <w:tcBorders>
              <w:top w:val="nil"/>
              <w:left w:val="single" w:sz="4" w:space="0" w:color="auto"/>
              <w:bottom w:val="single" w:sz="4" w:space="0" w:color="000000"/>
              <w:right w:val="single" w:sz="4" w:space="0" w:color="000000"/>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85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48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894"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9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09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480" w:type="dxa"/>
            <w:tcBorders>
              <w:top w:val="nil"/>
              <w:left w:val="single" w:sz="4" w:space="0" w:color="auto"/>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39"/>
        </w:trPr>
        <w:tc>
          <w:tcPr>
            <w:tcW w:w="457" w:type="dxa"/>
            <w:tcBorders>
              <w:top w:val="nil"/>
              <w:left w:val="single" w:sz="4" w:space="0" w:color="auto"/>
              <w:bottom w:val="single" w:sz="4" w:space="0" w:color="000000"/>
              <w:right w:val="single" w:sz="4" w:space="0" w:color="000000"/>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85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48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894"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9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09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480" w:type="dxa"/>
            <w:tcBorders>
              <w:top w:val="nil"/>
              <w:left w:val="single" w:sz="4" w:space="0" w:color="auto"/>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39"/>
        </w:trPr>
        <w:tc>
          <w:tcPr>
            <w:tcW w:w="457" w:type="dxa"/>
            <w:tcBorders>
              <w:top w:val="nil"/>
              <w:left w:val="single" w:sz="4" w:space="0" w:color="auto"/>
              <w:bottom w:val="single" w:sz="4" w:space="0" w:color="000000"/>
              <w:right w:val="single" w:sz="4" w:space="0" w:color="000000"/>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85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48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894"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9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09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480" w:type="dxa"/>
            <w:tcBorders>
              <w:top w:val="nil"/>
              <w:left w:val="single" w:sz="4" w:space="0" w:color="auto"/>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939"/>
        </w:trPr>
        <w:tc>
          <w:tcPr>
            <w:tcW w:w="457" w:type="dxa"/>
            <w:tcBorders>
              <w:top w:val="nil"/>
              <w:left w:val="single" w:sz="4" w:space="0" w:color="auto"/>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856" w:type="dxa"/>
            <w:tcBorders>
              <w:top w:val="nil"/>
              <w:left w:val="nil"/>
              <w:bottom w:val="single" w:sz="4" w:space="0" w:color="000000"/>
              <w:right w:val="single" w:sz="4" w:space="0" w:color="000000"/>
            </w:tcBorders>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486"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894" w:type="dxa"/>
            <w:tcBorders>
              <w:top w:val="nil"/>
              <w:left w:val="nil"/>
              <w:bottom w:val="single" w:sz="4" w:space="0" w:color="000000"/>
              <w:right w:val="single" w:sz="4" w:space="0" w:color="000000"/>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698" w:type="dxa"/>
            <w:tcBorders>
              <w:top w:val="nil"/>
              <w:left w:val="nil"/>
              <w:bottom w:val="single" w:sz="4" w:space="0" w:color="000000"/>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091" w:type="dxa"/>
            <w:tcBorders>
              <w:top w:val="nil"/>
              <w:left w:val="nil"/>
              <w:bottom w:val="single" w:sz="4" w:space="0" w:color="000000"/>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480" w:type="dxa"/>
            <w:tcBorders>
              <w:top w:val="nil"/>
              <w:left w:val="nil"/>
              <w:bottom w:val="single" w:sz="4" w:space="0" w:color="000000"/>
              <w:right w:val="single" w:sz="4" w:space="0" w:color="auto"/>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bl>
    <w:p w:rsidR="0022753A" w:rsidRDefault="0022753A">
      <w:pPr>
        <w:snapToGrid w:val="0"/>
        <w:spacing w:line="288" w:lineRule="auto"/>
        <w:rPr>
          <w:rFonts w:ascii="Times New Roman" w:eastAsia="宋体" w:hAnsi="Times New Roman" w:cs="Times New Roman"/>
          <w:color w:val="000000"/>
          <w:kern w:val="0"/>
          <w:szCs w:val="20"/>
        </w:rPr>
      </w:pPr>
    </w:p>
    <w:p w:rsidR="0022753A" w:rsidRDefault="003B55E2">
      <w:pPr>
        <w:snapToGrid w:val="0"/>
        <w:spacing w:line="288" w:lineRule="auto"/>
        <w:rPr>
          <w:rFonts w:ascii="Times New Roman" w:eastAsia="宋体" w:hAnsi="Times New Roman" w:cs="Times New Roman"/>
          <w:color w:val="000000"/>
          <w:kern w:val="0"/>
          <w:szCs w:val="20"/>
          <w:u w:val="single"/>
        </w:rPr>
      </w:pPr>
      <w:r>
        <w:rPr>
          <w:rFonts w:ascii="Times New Roman" w:eastAsia="宋体" w:hAnsi="Times New Roman" w:cs="Times New Roman"/>
          <w:color w:val="000000"/>
          <w:kern w:val="0"/>
          <w:szCs w:val="20"/>
        </w:rPr>
        <w:t>供应商名称</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盖单位章</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u w:val="single"/>
        </w:rPr>
        <w:t xml:space="preserve">                                 </w:t>
      </w:r>
    </w:p>
    <w:p w:rsidR="0022753A" w:rsidRDefault="003B55E2">
      <w:pPr>
        <w:snapToGrid w:val="0"/>
        <w:spacing w:line="288" w:lineRule="auto"/>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法定代表人或其委托代理人</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签字</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u w:val="single"/>
        </w:rPr>
        <w:t xml:space="preserve">            </w:t>
      </w:r>
    </w:p>
    <w:p w:rsidR="0022753A" w:rsidRDefault="003B55E2">
      <w:pPr>
        <w:snapToGrid w:val="0"/>
        <w:spacing w:line="288" w:lineRule="auto"/>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日</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期：</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年</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月</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日</w:t>
      </w:r>
    </w:p>
    <w:p w:rsidR="0022753A" w:rsidRDefault="0022753A">
      <w:pPr>
        <w:snapToGrid w:val="0"/>
        <w:spacing w:line="288" w:lineRule="auto"/>
        <w:rPr>
          <w:rFonts w:ascii="Times New Roman" w:eastAsia="宋体" w:hAnsi="Times New Roman" w:cs="Times New Roman"/>
          <w:kern w:val="0"/>
          <w:szCs w:val="20"/>
        </w:rPr>
      </w:pPr>
    </w:p>
    <w:p w:rsidR="0022753A" w:rsidRDefault="0022753A">
      <w:pPr>
        <w:snapToGrid w:val="0"/>
        <w:spacing w:line="288" w:lineRule="auto"/>
        <w:rPr>
          <w:rFonts w:ascii="Times New Roman" w:eastAsia="宋体" w:hAnsi="Times New Roman" w:cs="Times New Roman"/>
          <w:kern w:val="0"/>
          <w:szCs w:val="20"/>
        </w:rPr>
      </w:pPr>
    </w:p>
    <w:p w:rsidR="0022753A" w:rsidRDefault="003B55E2">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22753A" w:rsidRDefault="003B55E2">
      <w:pPr>
        <w:spacing w:line="276"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E.22</w:t>
      </w:r>
      <w:r>
        <w:rPr>
          <w:rFonts w:ascii="Times New Roman" w:eastAsia="宋体" w:hAnsi="Times New Roman" w:cs="Times New Roman"/>
          <w:b/>
          <w:sz w:val="30"/>
          <w:szCs w:val="30"/>
        </w:rPr>
        <w:t>：绿色施工安全防护措施项目清单计价表</w:t>
      </w:r>
    </w:p>
    <w:p w:rsidR="0022753A" w:rsidRDefault="003B55E2">
      <w:pPr>
        <w:snapToGrid w:val="0"/>
        <w:spacing w:after="120"/>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工程名称：</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第</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页</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共</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页</w:t>
      </w:r>
    </w:p>
    <w:tbl>
      <w:tblPr>
        <w:tblStyle w:val="af9"/>
        <w:tblW w:w="8720" w:type="dxa"/>
        <w:tblLayout w:type="fixed"/>
        <w:tblLook w:val="04A0" w:firstRow="1" w:lastRow="0" w:firstColumn="1" w:lastColumn="0" w:noHBand="0" w:noVBand="1"/>
      </w:tblPr>
      <w:tblGrid>
        <w:gridCol w:w="534"/>
        <w:gridCol w:w="2372"/>
        <w:gridCol w:w="2589"/>
        <w:gridCol w:w="850"/>
        <w:gridCol w:w="1276"/>
        <w:gridCol w:w="1099"/>
      </w:tblGrid>
      <w:tr w:rsidR="0022753A">
        <w:trPr>
          <w:trHeight w:val="1108"/>
        </w:trPr>
        <w:tc>
          <w:tcPr>
            <w:tcW w:w="534" w:type="dxa"/>
            <w:vAlign w:val="center"/>
          </w:tcPr>
          <w:p w:rsidR="0022753A" w:rsidRDefault="003B55E2">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序号</w:t>
            </w:r>
          </w:p>
        </w:tc>
        <w:tc>
          <w:tcPr>
            <w:tcW w:w="2372" w:type="dxa"/>
            <w:vAlign w:val="center"/>
          </w:tcPr>
          <w:p w:rsidR="0022753A" w:rsidRDefault="003B55E2">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项</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目</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名</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称</w:t>
            </w:r>
          </w:p>
        </w:tc>
        <w:tc>
          <w:tcPr>
            <w:tcW w:w="2589" w:type="dxa"/>
            <w:vAlign w:val="center"/>
          </w:tcPr>
          <w:p w:rsidR="0022753A" w:rsidRDefault="003B55E2">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计算基础</w:t>
            </w:r>
          </w:p>
        </w:tc>
        <w:tc>
          <w:tcPr>
            <w:tcW w:w="850" w:type="dxa"/>
            <w:vAlign w:val="center"/>
          </w:tcPr>
          <w:p w:rsidR="0022753A" w:rsidRDefault="003B55E2">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费率</w:t>
            </w:r>
          </w:p>
        </w:tc>
        <w:tc>
          <w:tcPr>
            <w:tcW w:w="1276" w:type="dxa"/>
            <w:vAlign w:val="center"/>
          </w:tcPr>
          <w:p w:rsidR="0022753A" w:rsidRDefault="003B55E2">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金额（元）</w:t>
            </w:r>
          </w:p>
        </w:tc>
        <w:tc>
          <w:tcPr>
            <w:tcW w:w="1099" w:type="dxa"/>
            <w:vAlign w:val="center"/>
          </w:tcPr>
          <w:p w:rsidR="0022753A" w:rsidRDefault="003B55E2">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备注</w:t>
            </w:r>
          </w:p>
        </w:tc>
      </w:tr>
      <w:tr w:rsidR="0022753A">
        <w:trPr>
          <w:trHeight w:val="874"/>
        </w:trPr>
        <w:tc>
          <w:tcPr>
            <w:tcW w:w="534" w:type="dxa"/>
            <w:vAlign w:val="center"/>
          </w:tcPr>
          <w:p w:rsidR="0022753A" w:rsidRDefault="0022753A">
            <w:pPr>
              <w:jc w:val="center"/>
              <w:rPr>
                <w:rFonts w:ascii="Times New Roman" w:eastAsia="宋体" w:hAnsi="Times New Roman" w:cs="Times New Roman"/>
                <w:kern w:val="0"/>
                <w:sz w:val="18"/>
                <w:szCs w:val="18"/>
              </w:rPr>
            </w:pPr>
          </w:p>
        </w:tc>
        <w:tc>
          <w:tcPr>
            <w:tcW w:w="2372" w:type="dxa"/>
            <w:vAlign w:val="center"/>
          </w:tcPr>
          <w:p w:rsidR="0022753A" w:rsidRDefault="0022753A">
            <w:pPr>
              <w:jc w:val="center"/>
              <w:rPr>
                <w:rFonts w:ascii="Times New Roman" w:eastAsia="宋体" w:hAnsi="Times New Roman" w:cs="Times New Roman"/>
                <w:kern w:val="0"/>
                <w:sz w:val="18"/>
                <w:szCs w:val="18"/>
              </w:rPr>
            </w:pPr>
          </w:p>
        </w:tc>
        <w:tc>
          <w:tcPr>
            <w:tcW w:w="2589" w:type="dxa"/>
            <w:vAlign w:val="center"/>
          </w:tcPr>
          <w:p w:rsidR="0022753A" w:rsidRDefault="0022753A">
            <w:pPr>
              <w:jc w:val="center"/>
              <w:rPr>
                <w:rFonts w:ascii="Times New Roman" w:eastAsia="宋体" w:hAnsi="Times New Roman" w:cs="Times New Roman"/>
                <w:kern w:val="0"/>
                <w:sz w:val="18"/>
                <w:szCs w:val="18"/>
              </w:rPr>
            </w:pPr>
          </w:p>
        </w:tc>
        <w:tc>
          <w:tcPr>
            <w:tcW w:w="850" w:type="dxa"/>
            <w:vAlign w:val="center"/>
          </w:tcPr>
          <w:p w:rsidR="0022753A" w:rsidRDefault="0022753A">
            <w:pPr>
              <w:jc w:val="center"/>
              <w:rPr>
                <w:rFonts w:ascii="Times New Roman" w:eastAsia="宋体" w:hAnsi="Times New Roman" w:cs="Times New Roman"/>
                <w:kern w:val="0"/>
                <w:sz w:val="18"/>
                <w:szCs w:val="18"/>
              </w:rPr>
            </w:pPr>
          </w:p>
        </w:tc>
        <w:tc>
          <w:tcPr>
            <w:tcW w:w="1276" w:type="dxa"/>
            <w:vAlign w:val="center"/>
          </w:tcPr>
          <w:p w:rsidR="0022753A" w:rsidRDefault="0022753A">
            <w:pPr>
              <w:jc w:val="center"/>
              <w:rPr>
                <w:rFonts w:ascii="Times New Roman" w:eastAsia="宋体" w:hAnsi="Times New Roman" w:cs="Times New Roman"/>
                <w:kern w:val="0"/>
                <w:sz w:val="18"/>
                <w:szCs w:val="18"/>
              </w:rPr>
            </w:pPr>
          </w:p>
        </w:tc>
        <w:tc>
          <w:tcPr>
            <w:tcW w:w="1099" w:type="dxa"/>
            <w:vAlign w:val="center"/>
          </w:tcPr>
          <w:p w:rsidR="0022753A" w:rsidRDefault="0022753A">
            <w:pPr>
              <w:jc w:val="center"/>
              <w:rPr>
                <w:rFonts w:ascii="Times New Roman" w:eastAsia="宋体" w:hAnsi="Times New Roman" w:cs="Times New Roman"/>
                <w:kern w:val="0"/>
                <w:sz w:val="18"/>
                <w:szCs w:val="18"/>
              </w:rPr>
            </w:pPr>
          </w:p>
        </w:tc>
      </w:tr>
      <w:tr w:rsidR="0022753A">
        <w:trPr>
          <w:trHeight w:val="838"/>
        </w:trPr>
        <w:tc>
          <w:tcPr>
            <w:tcW w:w="534" w:type="dxa"/>
            <w:vAlign w:val="center"/>
          </w:tcPr>
          <w:p w:rsidR="0022753A" w:rsidRDefault="0022753A">
            <w:pPr>
              <w:jc w:val="center"/>
              <w:rPr>
                <w:rFonts w:ascii="Times New Roman" w:eastAsia="宋体" w:hAnsi="Times New Roman" w:cs="Times New Roman"/>
                <w:kern w:val="0"/>
                <w:sz w:val="18"/>
                <w:szCs w:val="18"/>
              </w:rPr>
            </w:pPr>
          </w:p>
        </w:tc>
        <w:tc>
          <w:tcPr>
            <w:tcW w:w="2372" w:type="dxa"/>
            <w:vAlign w:val="center"/>
          </w:tcPr>
          <w:p w:rsidR="0022753A" w:rsidRDefault="0022753A">
            <w:pPr>
              <w:jc w:val="center"/>
              <w:rPr>
                <w:rFonts w:ascii="Times New Roman" w:eastAsia="宋体" w:hAnsi="Times New Roman" w:cs="Times New Roman"/>
                <w:kern w:val="0"/>
                <w:sz w:val="18"/>
                <w:szCs w:val="18"/>
              </w:rPr>
            </w:pPr>
          </w:p>
        </w:tc>
        <w:tc>
          <w:tcPr>
            <w:tcW w:w="2589" w:type="dxa"/>
            <w:vAlign w:val="center"/>
          </w:tcPr>
          <w:p w:rsidR="0022753A" w:rsidRDefault="0022753A">
            <w:pPr>
              <w:jc w:val="center"/>
              <w:rPr>
                <w:rFonts w:ascii="Times New Roman" w:eastAsia="宋体" w:hAnsi="Times New Roman" w:cs="Times New Roman"/>
                <w:kern w:val="0"/>
                <w:sz w:val="18"/>
                <w:szCs w:val="18"/>
              </w:rPr>
            </w:pPr>
          </w:p>
        </w:tc>
        <w:tc>
          <w:tcPr>
            <w:tcW w:w="850" w:type="dxa"/>
            <w:vAlign w:val="center"/>
          </w:tcPr>
          <w:p w:rsidR="0022753A" w:rsidRDefault="0022753A">
            <w:pPr>
              <w:jc w:val="center"/>
              <w:rPr>
                <w:rFonts w:ascii="Times New Roman" w:eastAsia="宋体" w:hAnsi="Times New Roman" w:cs="Times New Roman"/>
                <w:kern w:val="0"/>
                <w:sz w:val="18"/>
                <w:szCs w:val="18"/>
              </w:rPr>
            </w:pPr>
          </w:p>
        </w:tc>
        <w:tc>
          <w:tcPr>
            <w:tcW w:w="1276" w:type="dxa"/>
            <w:vAlign w:val="center"/>
          </w:tcPr>
          <w:p w:rsidR="0022753A" w:rsidRDefault="0022753A">
            <w:pPr>
              <w:jc w:val="center"/>
              <w:rPr>
                <w:rFonts w:ascii="Times New Roman" w:eastAsia="宋体" w:hAnsi="Times New Roman" w:cs="Times New Roman"/>
                <w:kern w:val="0"/>
                <w:sz w:val="18"/>
                <w:szCs w:val="18"/>
              </w:rPr>
            </w:pPr>
          </w:p>
        </w:tc>
        <w:tc>
          <w:tcPr>
            <w:tcW w:w="1099" w:type="dxa"/>
            <w:vAlign w:val="center"/>
          </w:tcPr>
          <w:p w:rsidR="0022753A" w:rsidRDefault="0022753A">
            <w:pPr>
              <w:jc w:val="center"/>
              <w:rPr>
                <w:rFonts w:ascii="Times New Roman" w:eastAsia="宋体" w:hAnsi="Times New Roman" w:cs="Times New Roman"/>
                <w:kern w:val="0"/>
                <w:sz w:val="18"/>
                <w:szCs w:val="18"/>
              </w:rPr>
            </w:pPr>
          </w:p>
        </w:tc>
      </w:tr>
      <w:tr w:rsidR="0022753A">
        <w:trPr>
          <w:trHeight w:val="874"/>
        </w:trPr>
        <w:tc>
          <w:tcPr>
            <w:tcW w:w="534" w:type="dxa"/>
            <w:vAlign w:val="center"/>
          </w:tcPr>
          <w:p w:rsidR="0022753A" w:rsidRDefault="0022753A">
            <w:pPr>
              <w:jc w:val="center"/>
              <w:rPr>
                <w:rFonts w:ascii="Times New Roman" w:eastAsia="宋体" w:hAnsi="Times New Roman" w:cs="Times New Roman"/>
                <w:kern w:val="0"/>
                <w:sz w:val="18"/>
                <w:szCs w:val="18"/>
              </w:rPr>
            </w:pPr>
          </w:p>
        </w:tc>
        <w:tc>
          <w:tcPr>
            <w:tcW w:w="2372" w:type="dxa"/>
            <w:vAlign w:val="center"/>
          </w:tcPr>
          <w:p w:rsidR="0022753A" w:rsidRDefault="0022753A">
            <w:pPr>
              <w:jc w:val="center"/>
              <w:rPr>
                <w:rFonts w:ascii="Times New Roman" w:eastAsia="宋体" w:hAnsi="Times New Roman" w:cs="Times New Roman"/>
                <w:kern w:val="0"/>
                <w:sz w:val="18"/>
                <w:szCs w:val="18"/>
              </w:rPr>
            </w:pPr>
          </w:p>
        </w:tc>
        <w:tc>
          <w:tcPr>
            <w:tcW w:w="2589" w:type="dxa"/>
            <w:vAlign w:val="center"/>
          </w:tcPr>
          <w:p w:rsidR="0022753A" w:rsidRDefault="0022753A">
            <w:pPr>
              <w:jc w:val="center"/>
              <w:rPr>
                <w:rFonts w:ascii="Times New Roman" w:eastAsia="宋体" w:hAnsi="Times New Roman" w:cs="Times New Roman"/>
                <w:kern w:val="0"/>
                <w:sz w:val="18"/>
                <w:szCs w:val="18"/>
              </w:rPr>
            </w:pPr>
          </w:p>
        </w:tc>
        <w:tc>
          <w:tcPr>
            <w:tcW w:w="850" w:type="dxa"/>
            <w:vAlign w:val="center"/>
          </w:tcPr>
          <w:p w:rsidR="0022753A" w:rsidRDefault="0022753A">
            <w:pPr>
              <w:jc w:val="center"/>
              <w:rPr>
                <w:rFonts w:ascii="Times New Roman" w:eastAsia="宋体" w:hAnsi="Times New Roman" w:cs="Times New Roman"/>
                <w:kern w:val="0"/>
                <w:sz w:val="18"/>
                <w:szCs w:val="18"/>
              </w:rPr>
            </w:pPr>
          </w:p>
        </w:tc>
        <w:tc>
          <w:tcPr>
            <w:tcW w:w="1276" w:type="dxa"/>
            <w:vAlign w:val="center"/>
          </w:tcPr>
          <w:p w:rsidR="0022753A" w:rsidRDefault="0022753A">
            <w:pPr>
              <w:jc w:val="center"/>
              <w:rPr>
                <w:rFonts w:ascii="Times New Roman" w:eastAsia="宋体" w:hAnsi="Times New Roman" w:cs="Times New Roman"/>
                <w:kern w:val="0"/>
                <w:sz w:val="18"/>
                <w:szCs w:val="18"/>
              </w:rPr>
            </w:pPr>
          </w:p>
        </w:tc>
        <w:tc>
          <w:tcPr>
            <w:tcW w:w="1099" w:type="dxa"/>
            <w:vAlign w:val="center"/>
          </w:tcPr>
          <w:p w:rsidR="0022753A" w:rsidRDefault="0022753A">
            <w:pPr>
              <w:jc w:val="center"/>
              <w:rPr>
                <w:rFonts w:ascii="Times New Roman" w:eastAsia="宋体" w:hAnsi="Times New Roman" w:cs="Times New Roman"/>
                <w:kern w:val="0"/>
                <w:sz w:val="18"/>
                <w:szCs w:val="18"/>
              </w:rPr>
            </w:pPr>
          </w:p>
        </w:tc>
      </w:tr>
      <w:tr w:rsidR="0022753A">
        <w:trPr>
          <w:trHeight w:val="874"/>
        </w:trPr>
        <w:tc>
          <w:tcPr>
            <w:tcW w:w="534" w:type="dxa"/>
            <w:vAlign w:val="center"/>
          </w:tcPr>
          <w:p w:rsidR="0022753A" w:rsidRDefault="0022753A">
            <w:pPr>
              <w:jc w:val="center"/>
              <w:rPr>
                <w:rFonts w:ascii="Times New Roman" w:eastAsia="宋体" w:hAnsi="Times New Roman" w:cs="Times New Roman"/>
                <w:kern w:val="0"/>
                <w:sz w:val="18"/>
                <w:szCs w:val="18"/>
              </w:rPr>
            </w:pPr>
          </w:p>
        </w:tc>
        <w:tc>
          <w:tcPr>
            <w:tcW w:w="2372" w:type="dxa"/>
            <w:vAlign w:val="center"/>
          </w:tcPr>
          <w:p w:rsidR="0022753A" w:rsidRDefault="0022753A">
            <w:pPr>
              <w:jc w:val="center"/>
              <w:rPr>
                <w:rFonts w:ascii="Times New Roman" w:eastAsia="宋体" w:hAnsi="Times New Roman" w:cs="Times New Roman"/>
                <w:kern w:val="0"/>
                <w:sz w:val="18"/>
                <w:szCs w:val="18"/>
              </w:rPr>
            </w:pPr>
          </w:p>
        </w:tc>
        <w:tc>
          <w:tcPr>
            <w:tcW w:w="2589" w:type="dxa"/>
            <w:vAlign w:val="center"/>
          </w:tcPr>
          <w:p w:rsidR="0022753A" w:rsidRDefault="0022753A">
            <w:pPr>
              <w:jc w:val="center"/>
              <w:rPr>
                <w:rFonts w:ascii="Times New Roman" w:eastAsia="宋体" w:hAnsi="Times New Roman" w:cs="Times New Roman"/>
                <w:kern w:val="0"/>
                <w:sz w:val="18"/>
                <w:szCs w:val="18"/>
              </w:rPr>
            </w:pPr>
          </w:p>
        </w:tc>
        <w:tc>
          <w:tcPr>
            <w:tcW w:w="850" w:type="dxa"/>
            <w:vAlign w:val="center"/>
          </w:tcPr>
          <w:p w:rsidR="0022753A" w:rsidRDefault="0022753A">
            <w:pPr>
              <w:jc w:val="center"/>
              <w:rPr>
                <w:rFonts w:ascii="Times New Roman" w:eastAsia="宋体" w:hAnsi="Times New Roman" w:cs="Times New Roman"/>
                <w:kern w:val="0"/>
                <w:sz w:val="18"/>
                <w:szCs w:val="18"/>
              </w:rPr>
            </w:pPr>
          </w:p>
        </w:tc>
        <w:tc>
          <w:tcPr>
            <w:tcW w:w="1276" w:type="dxa"/>
            <w:vAlign w:val="center"/>
          </w:tcPr>
          <w:p w:rsidR="0022753A" w:rsidRDefault="0022753A">
            <w:pPr>
              <w:jc w:val="center"/>
              <w:rPr>
                <w:rFonts w:ascii="Times New Roman" w:eastAsia="宋体" w:hAnsi="Times New Roman" w:cs="Times New Roman"/>
                <w:kern w:val="0"/>
                <w:sz w:val="18"/>
                <w:szCs w:val="18"/>
              </w:rPr>
            </w:pPr>
          </w:p>
        </w:tc>
        <w:tc>
          <w:tcPr>
            <w:tcW w:w="1099" w:type="dxa"/>
            <w:vAlign w:val="center"/>
          </w:tcPr>
          <w:p w:rsidR="0022753A" w:rsidRDefault="0022753A">
            <w:pPr>
              <w:jc w:val="center"/>
              <w:rPr>
                <w:rFonts w:ascii="Times New Roman" w:eastAsia="宋体" w:hAnsi="Times New Roman" w:cs="Times New Roman"/>
                <w:kern w:val="0"/>
                <w:sz w:val="18"/>
                <w:szCs w:val="18"/>
              </w:rPr>
            </w:pPr>
          </w:p>
        </w:tc>
      </w:tr>
      <w:tr w:rsidR="0022753A">
        <w:trPr>
          <w:trHeight w:val="838"/>
        </w:trPr>
        <w:tc>
          <w:tcPr>
            <w:tcW w:w="534" w:type="dxa"/>
            <w:vAlign w:val="center"/>
          </w:tcPr>
          <w:p w:rsidR="0022753A" w:rsidRDefault="0022753A">
            <w:pPr>
              <w:jc w:val="center"/>
              <w:rPr>
                <w:rFonts w:ascii="Times New Roman" w:eastAsia="宋体" w:hAnsi="Times New Roman" w:cs="Times New Roman"/>
                <w:kern w:val="0"/>
                <w:sz w:val="18"/>
                <w:szCs w:val="18"/>
              </w:rPr>
            </w:pPr>
          </w:p>
        </w:tc>
        <w:tc>
          <w:tcPr>
            <w:tcW w:w="2372" w:type="dxa"/>
            <w:vAlign w:val="center"/>
          </w:tcPr>
          <w:p w:rsidR="0022753A" w:rsidRDefault="0022753A">
            <w:pPr>
              <w:jc w:val="center"/>
              <w:rPr>
                <w:rFonts w:ascii="Times New Roman" w:eastAsia="宋体" w:hAnsi="Times New Roman" w:cs="Times New Roman"/>
                <w:kern w:val="0"/>
                <w:sz w:val="18"/>
                <w:szCs w:val="18"/>
              </w:rPr>
            </w:pPr>
          </w:p>
        </w:tc>
        <w:tc>
          <w:tcPr>
            <w:tcW w:w="2589" w:type="dxa"/>
            <w:vAlign w:val="center"/>
          </w:tcPr>
          <w:p w:rsidR="0022753A" w:rsidRDefault="0022753A">
            <w:pPr>
              <w:jc w:val="center"/>
              <w:rPr>
                <w:rFonts w:ascii="Times New Roman" w:eastAsia="宋体" w:hAnsi="Times New Roman" w:cs="Times New Roman"/>
                <w:kern w:val="0"/>
                <w:sz w:val="18"/>
                <w:szCs w:val="18"/>
              </w:rPr>
            </w:pPr>
          </w:p>
        </w:tc>
        <w:tc>
          <w:tcPr>
            <w:tcW w:w="850" w:type="dxa"/>
            <w:vAlign w:val="center"/>
          </w:tcPr>
          <w:p w:rsidR="0022753A" w:rsidRDefault="0022753A">
            <w:pPr>
              <w:jc w:val="center"/>
              <w:rPr>
                <w:rFonts w:ascii="Times New Roman" w:eastAsia="宋体" w:hAnsi="Times New Roman" w:cs="Times New Roman"/>
                <w:kern w:val="0"/>
                <w:sz w:val="18"/>
                <w:szCs w:val="18"/>
              </w:rPr>
            </w:pPr>
          </w:p>
        </w:tc>
        <w:tc>
          <w:tcPr>
            <w:tcW w:w="1276" w:type="dxa"/>
            <w:vAlign w:val="center"/>
          </w:tcPr>
          <w:p w:rsidR="0022753A" w:rsidRDefault="0022753A">
            <w:pPr>
              <w:jc w:val="center"/>
              <w:rPr>
                <w:rFonts w:ascii="Times New Roman" w:eastAsia="宋体" w:hAnsi="Times New Roman" w:cs="Times New Roman"/>
                <w:kern w:val="0"/>
                <w:sz w:val="18"/>
                <w:szCs w:val="18"/>
              </w:rPr>
            </w:pPr>
          </w:p>
        </w:tc>
        <w:tc>
          <w:tcPr>
            <w:tcW w:w="1099" w:type="dxa"/>
            <w:vAlign w:val="center"/>
          </w:tcPr>
          <w:p w:rsidR="0022753A" w:rsidRDefault="0022753A">
            <w:pPr>
              <w:jc w:val="center"/>
              <w:rPr>
                <w:rFonts w:ascii="Times New Roman" w:eastAsia="宋体" w:hAnsi="Times New Roman" w:cs="Times New Roman"/>
                <w:kern w:val="0"/>
                <w:sz w:val="18"/>
                <w:szCs w:val="18"/>
              </w:rPr>
            </w:pPr>
          </w:p>
        </w:tc>
      </w:tr>
      <w:tr w:rsidR="0022753A">
        <w:trPr>
          <w:trHeight w:val="874"/>
        </w:trPr>
        <w:tc>
          <w:tcPr>
            <w:tcW w:w="534" w:type="dxa"/>
            <w:vAlign w:val="center"/>
          </w:tcPr>
          <w:p w:rsidR="0022753A" w:rsidRDefault="0022753A">
            <w:pPr>
              <w:jc w:val="center"/>
              <w:rPr>
                <w:rFonts w:ascii="Times New Roman" w:eastAsia="宋体" w:hAnsi="Times New Roman" w:cs="Times New Roman"/>
                <w:kern w:val="0"/>
                <w:sz w:val="18"/>
                <w:szCs w:val="18"/>
              </w:rPr>
            </w:pPr>
          </w:p>
        </w:tc>
        <w:tc>
          <w:tcPr>
            <w:tcW w:w="2372" w:type="dxa"/>
            <w:vAlign w:val="center"/>
          </w:tcPr>
          <w:p w:rsidR="0022753A" w:rsidRDefault="0022753A">
            <w:pPr>
              <w:jc w:val="center"/>
              <w:rPr>
                <w:rFonts w:ascii="Times New Roman" w:eastAsia="宋体" w:hAnsi="Times New Roman" w:cs="Times New Roman"/>
                <w:kern w:val="0"/>
                <w:sz w:val="18"/>
                <w:szCs w:val="18"/>
              </w:rPr>
            </w:pPr>
          </w:p>
        </w:tc>
        <w:tc>
          <w:tcPr>
            <w:tcW w:w="2589" w:type="dxa"/>
            <w:vAlign w:val="center"/>
          </w:tcPr>
          <w:p w:rsidR="0022753A" w:rsidRDefault="0022753A">
            <w:pPr>
              <w:jc w:val="center"/>
              <w:rPr>
                <w:rFonts w:ascii="Times New Roman" w:eastAsia="宋体" w:hAnsi="Times New Roman" w:cs="Times New Roman"/>
                <w:kern w:val="0"/>
                <w:sz w:val="18"/>
                <w:szCs w:val="18"/>
              </w:rPr>
            </w:pPr>
          </w:p>
        </w:tc>
        <w:tc>
          <w:tcPr>
            <w:tcW w:w="850" w:type="dxa"/>
            <w:vAlign w:val="center"/>
          </w:tcPr>
          <w:p w:rsidR="0022753A" w:rsidRDefault="0022753A">
            <w:pPr>
              <w:jc w:val="center"/>
              <w:rPr>
                <w:rFonts w:ascii="Times New Roman" w:eastAsia="宋体" w:hAnsi="Times New Roman" w:cs="Times New Roman"/>
                <w:kern w:val="0"/>
                <w:sz w:val="18"/>
                <w:szCs w:val="18"/>
              </w:rPr>
            </w:pPr>
          </w:p>
        </w:tc>
        <w:tc>
          <w:tcPr>
            <w:tcW w:w="1276" w:type="dxa"/>
            <w:vAlign w:val="center"/>
          </w:tcPr>
          <w:p w:rsidR="0022753A" w:rsidRDefault="0022753A">
            <w:pPr>
              <w:jc w:val="center"/>
              <w:rPr>
                <w:rFonts w:ascii="Times New Roman" w:eastAsia="宋体" w:hAnsi="Times New Roman" w:cs="Times New Roman"/>
                <w:kern w:val="0"/>
                <w:sz w:val="18"/>
                <w:szCs w:val="18"/>
              </w:rPr>
            </w:pPr>
          </w:p>
        </w:tc>
        <w:tc>
          <w:tcPr>
            <w:tcW w:w="1099" w:type="dxa"/>
            <w:vAlign w:val="center"/>
          </w:tcPr>
          <w:p w:rsidR="0022753A" w:rsidRDefault="0022753A">
            <w:pPr>
              <w:jc w:val="center"/>
              <w:rPr>
                <w:rFonts w:ascii="Times New Roman" w:eastAsia="宋体" w:hAnsi="Times New Roman" w:cs="Times New Roman"/>
                <w:kern w:val="0"/>
                <w:sz w:val="18"/>
                <w:szCs w:val="18"/>
              </w:rPr>
            </w:pPr>
          </w:p>
        </w:tc>
      </w:tr>
      <w:tr w:rsidR="0022753A">
        <w:trPr>
          <w:trHeight w:val="874"/>
        </w:trPr>
        <w:tc>
          <w:tcPr>
            <w:tcW w:w="534" w:type="dxa"/>
            <w:vAlign w:val="center"/>
          </w:tcPr>
          <w:p w:rsidR="0022753A" w:rsidRDefault="0022753A">
            <w:pPr>
              <w:jc w:val="center"/>
              <w:rPr>
                <w:rFonts w:ascii="Times New Roman" w:eastAsia="宋体" w:hAnsi="Times New Roman" w:cs="Times New Roman"/>
                <w:kern w:val="0"/>
                <w:sz w:val="18"/>
                <w:szCs w:val="18"/>
              </w:rPr>
            </w:pPr>
          </w:p>
        </w:tc>
        <w:tc>
          <w:tcPr>
            <w:tcW w:w="2372" w:type="dxa"/>
            <w:vAlign w:val="center"/>
          </w:tcPr>
          <w:p w:rsidR="0022753A" w:rsidRDefault="0022753A">
            <w:pPr>
              <w:jc w:val="center"/>
              <w:rPr>
                <w:rFonts w:ascii="Times New Roman" w:eastAsia="宋体" w:hAnsi="Times New Roman" w:cs="Times New Roman"/>
                <w:kern w:val="0"/>
                <w:sz w:val="18"/>
                <w:szCs w:val="18"/>
              </w:rPr>
            </w:pPr>
          </w:p>
        </w:tc>
        <w:tc>
          <w:tcPr>
            <w:tcW w:w="2589" w:type="dxa"/>
            <w:vAlign w:val="center"/>
          </w:tcPr>
          <w:p w:rsidR="0022753A" w:rsidRDefault="0022753A">
            <w:pPr>
              <w:jc w:val="center"/>
              <w:rPr>
                <w:rFonts w:ascii="Times New Roman" w:eastAsia="宋体" w:hAnsi="Times New Roman" w:cs="Times New Roman"/>
                <w:kern w:val="0"/>
                <w:sz w:val="18"/>
                <w:szCs w:val="18"/>
              </w:rPr>
            </w:pPr>
          </w:p>
        </w:tc>
        <w:tc>
          <w:tcPr>
            <w:tcW w:w="850" w:type="dxa"/>
            <w:vAlign w:val="center"/>
          </w:tcPr>
          <w:p w:rsidR="0022753A" w:rsidRDefault="0022753A">
            <w:pPr>
              <w:jc w:val="center"/>
              <w:rPr>
                <w:rFonts w:ascii="Times New Roman" w:eastAsia="宋体" w:hAnsi="Times New Roman" w:cs="Times New Roman"/>
                <w:kern w:val="0"/>
                <w:sz w:val="18"/>
                <w:szCs w:val="18"/>
              </w:rPr>
            </w:pPr>
          </w:p>
        </w:tc>
        <w:tc>
          <w:tcPr>
            <w:tcW w:w="1276" w:type="dxa"/>
            <w:vAlign w:val="center"/>
          </w:tcPr>
          <w:p w:rsidR="0022753A" w:rsidRDefault="0022753A">
            <w:pPr>
              <w:jc w:val="center"/>
              <w:rPr>
                <w:rFonts w:ascii="Times New Roman" w:eastAsia="宋体" w:hAnsi="Times New Roman" w:cs="Times New Roman"/>
                <w:kern w:val="0"/>
                <w:sz w:val="18"/>
                <w:szCs w:val="18"/>
              </w:rPr>
            </w:pPr>
          </w:p>
        </w:tc>
        <w:tc>
          <w:tcPr>
            <w:tcW w:w="1099" w:type="dxa"/>
            <w:vAlign w:val="center"/>
          </w:tcPr>
          <w:p w:rsidR="0022753A" w:rsidRDefault="0022753A">
            <w:pPr>
              <w:jc w:val="center"/>
              <w:rPr>
                <w:rFonts w:ascii="Times New Roman" w:eastAsia="宋体" w:hAnsi="Times New Roman" w:cs="Times New Roman"/>
                <w:kern w:val="0"/>
                <w:sz w:val="18"/>
                <w:szCs w:val="18"/>
              </w:rPr>
            </w:pPr>
          </w:p>
        </w:tc>
      </w:tr>
      <w:tr w:rsidR="0022753A">
        <w:trPr>
          <w:trHeight w:val="874"/>
        </w:trPr>
        <w:tc>
          <w:tcPr>
            <w:tcW w:w="534" w:type="dxa"/>
            <w:vAlign w:val="center"/>
          </w:tcPr>
          <w:p w:rsidR="0022753A" w:rsidRDefault="0022753A">
            <w:pPr>
              <w:jc w:val="center"/>
              <w:rPr>
                <w:rFonts w:ascii="Times New Roman" w:eastAsia="宋体" w:hAnsi="Times New Roman" w:cs="Times New Roman"/>
                <w:kern w:val="0"/>
                <w:sz w:val="18"/>
                <w:szCs w:val="18"/>
              </w:rPr>
            </w:pPr>
          </w:p>
        </w:tc>
        <w:tc>
          <w:tcPr>
            <w:tcW w:w="2372" w:type="dxa"/>
            <w:vAlign w:val="center"/>
          </w:tcPr>
          <w:p w:rsidR="0022753A" w:rsidRDefault="0022753A">
            <w:pPr>
              <w:jc w:val="center"/>
              <w:rPr>
                <w:rFonts w:ascii="Times New Roman" w:eastAsia="宋体" w:hAnsi="Times New Roman" w:cs="Times New Roman"/>
                <w:kern w:val="0"/>
                <w:sz w:val="18"/>
                <w:szCs w:val="18"/>
              </w:rPr>
            </w:pPr>
          </w:p>
        </w:tc>
        <w:tc>
          <w:tcPr>
            <w:tcW w:w="2589" w:type="dxa"/>
            <w:vAlign w:val="center"/>
          </w:tcPr>
          <w:p w:rsidR="0022753A" w:rsidRDefault="0022753A">
            <w:pPr>
              <w:jc w:val="center"/>
              <w:rPr>
                <w:rFonts w:ascii="Times New Roman" w:eastAsia="宋体" w:hAnsi="Times New Roman" w:cs="Times New Roman"/>
                <w:kern w:val="0"/>
                <w:sz w:val="18"/>
                <w:szCs w:val="18"/>
              </w:rPr>
            </w:pPr>
          </w:p>
        </w:tc>
        <w:tc>
          <w:tcPr>
            <w:tcW w:w="850" w:type="dxa"/>
            <w:vAlign w:val="center"/>
          </w:tcPr>
          <w:p w:rsidR="0022753A" w:rsidRDefault="0022753A">
            <w:pPr>
              <w:jc w:val="center"/>
              <w:rPr>
                <w:rFonts w:ascii="Times New Roman" w:eastAsia="宋体" w:hAnsi="Times New Roman" w:cs="Times New Roman"/>
                <w:kern w:val="0"/>
                <w:sz w:val="18"/>
                <w:szCs w:val="18"/>
              </w:rPr>
            </w:pPr>
          </w:p>
        </w:tc>
        <w:tc>
          <w:tcPr>
            <w:tcW w:w="1276" w:type="dxa"/>
            <w:vAlign w:val="center"/>
          </w:tcPr>
          <w:p w:rsidR="0022753A" w:rsidRDefault="0022753A">
            <w:pPr>
              <w:jc w:val="center"/>
              <w:rPr>
                <w:rFonts w:ascii="Times New Roman" w:eastAsia="宋体" w:hAnsi="Times New Roman" w:cs="Times New Roman"/>
                <w:kern w:val="0"/>
                <w:sz w:val="18"/>
                <w:szCs w:val="18"/>
              </w:rPr>
            </w:pPr>
          </w:p>
        </w:tc>
        <w:tc>
          <w:tcPr>
            <w:tcW w:w="1099" w:type="dxa"/>
            <w:vAlign w:val="center"/>
          </w:tcPr>
          <w:p w:rsidR="0022753A" w:rsidRDefault="0022753A">
            <w:pPr>
              <w:jc w:val="center"/>
              <w:rPr>
                <w:rFonts w:ascii="Times New Roman" w:eastAsia="宋体" w:hAnsi="Times New Roman" w:cs="Times New Roman"/>
                <w:kern w:val="0"/>
                <w:sz w:val="18"/>
                <w:szCs w:val="18"/>
              </w:rPr>
            </w:pPr>
          </w:p>
        </w:tc>
      </w:tr>
      <w:tr w:rsidR="0022753A">
        <w:trPr>
          <w:trHeight w:val="874"/>
        </w:trPr>
        <w:tc>
          <w:tcPr>
            <w:tcW w:w="534" w:type="dxa"/>
            <w:vAlign w:val="center"/>
          </w:tcPr>
          <w:p w:rsidR="0022753A" w:rsidRDefault="0022753A">
            <w:pPr>
              <w:jc w:val="center"/>
              <w:rPr>
                <w:rFonts w:ascii="Times New Roman" w:eastAsia="宋体" w:hAnsi="Times New Roman" w:cs="Times New Roman"/>
                <w:kern w:val="0"/>
                <w:sz w:val="18"/>
                <w:szCs w:val="18"/>
              </w:rPr>
            </w:pPr>
          </w:p>
        </w:tc>
        <w:tc>
          <w:tcPr>
            <w:tcW w:w="2372" w:type="dxa"/>
            <w:vAlign w:val="center"/>
          </w:tcPr>
          <w:p w:rsidR="0022753A" w:rsidRDefault="0022753A">
            <w:pPr>
              <w:jc w:val="center"/>
              <w:rPr>
                <w:rFonts w:ascii="Times New Roman" w:eastAsia="宋体" w:hAnsi="Times New Roman" w:cs="Times New Roman"/>
                <w:kern w:val="0"/>
                <w:sz w:val="18"/>
                <w:szCs w:val="18"/>
              </w:rPr>
            </w:pPr>
          </w:p>
        </w:tc>
        <w:tc>
          <w:tcPr>
            <w:tcW w:w="2589" w:type="dxa"/>
            <w:vAlign w:val="center"/>
          </w:tcPr>
          <w:p w:rsidR="0022753A" w:rsidRDefault="0022753A">
            <w:pPr>
              <w:jc w:val="center"/>
              <w:rPr>
                <w:rFonts w:ascii="Times New Roman" w:eastAsia="宋体" w:hAnsi="Times New Roman" w:cs="Times New Roman"/>
                <w:kern w:val="0"/>
                <w:sz w:val="18"/>
                <w:szCs w:val="18"/>
              </w:rPr>
            </w:pPr>
          </w:p>
        </w:tc>
        <w:tc>
          <w:tcPr>
            <w:tcW w:w="850" w:type="dxa"/>
            <w:vAlign w:val="center"/>
          </w:tcPr>
          <w:p w:rsidR="0022753A" w:rsidRDefault="0022753A">
            <w:pPr>
              <w:jc w:val="center"/>
              <w:rPr>
                <w:rFonts w:ascii="Times New Roman" w:eastAsia="宋体" w:hAnsi="Times New Roman" w:cs="Times New Roman"/>
                <w:kern w:val="0"/>
                <w:sz w:val="18"/>
                <w:szCs w:val="18"/>
              </w:rPr>
            </w:pPr>
          </w:p>
        </w:tc>
        <w:tc>
          <w:tcPr>
            <w:tcW w:w="1276" w:type="dxa"/>
            <w:vAlign w:val="center"/>
          </w:tcPr>
          <w:p w:rsidR="0022753A" w:rsidRDefault="0022753A">
            <w:pPr>
              <w:jc w:val="center"/>
              <w:rPr>
                <w:rFonts w:ascii="Times New Roman" w:eastAsia="宋体" w:hAnsi="Times New Roman" w:cs="Times New Roman"/>
                <w:kern w:val="0"/>
                <w:sz w:val="18"/>
                <w:szCs w:val="18"/>
              </w:rPr>
            </w:pPr>
          </w:p>
        </w:tc>
        <w:tc>
          <w:tcPr>
            <w:tcW w:w="1099" w:type="dxa"/>
            <w:vAlign w:val="center"/>
          </w:tcPr>
          <w:p w:rsidR="0022753A" w:rsidRDefault="0022753A">
            <w:pPr>
              <w:jc w:val="center"/>
              <w:rPr>
                <w:rFonts w:ascii="Times New Roman" w:eastAsia="宋体" w:hAnsi="Times New Roman" w:cs="Times New Roman"/>
                <w:kern w:val="0"/>
                <w:sz w:val="18"/>
                <w:szCs w:val="18"/>
              </w:rPr>
            </w:pPr>
          </w:p>
        </w:tc>
      </w:tr>
    </w:tbl>
    <w:p w:rsidR="0022753A" w:rsidRDefault="0022753A">
      <w:pPr>
        <w:snapToGrid w:val="0"/>
        <w:spacing w:line="288" w:lineRule="auto"/>
        <w:rPr>
          <w:rFonts w:ascii="Times New Roman" w:eastAsia="宋体" w:hAnsi="Times New Roman" w:cs="Times New Roman"/>
          <w:color w:val="000000"/>
          <w:kern w:val="0"/>
          <w:szCs w:val="20"/>
        </w:rPr>
      </w:pPr>
    </w:p>
    <w:p w:rsidR="0022753A" w:rsidRDefault="003B55E2">
      <w:pPr>
        <w:snapToGrid w:val="0"/>
        <w:spacing w:line="288" w:lineRule="auto"/>
        <w:rPr>
          <w:rFonts w:ascii="Times New Roman" w:eastAsia="宋体" w:hAnsi="Times New Roman" w:cs="Times New Roman"/>
          <w:color w:val="000000"/>
          <w:kern w:val="0"/>
          <w:szCs w:val="20"/>
          <w:u w:val="single"/>
        </w:rPr>
      </w:pPr>
      <w:r>
        <w:rPr>
          <w:rFonts w:ascii="Times New Roman" w:eastAsia="宋体" w:hAnsi="Times New Roman" w:cs="Times New Roman"/>
          <w:color w:val="000000"/>
          <w:kern w:val="0"/>
          <w:szCs w:val="20"/>
        </w:rPr>
        <w:t>供应商名称</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盖单位章</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u w:val="single"/>
        </w:rPr>
        <w:t xml:space="preserve">                                 </w:t>
      </w:r>
    </w:p>
    <w:p w:rsidR="0022753A" w:rsidRDefault="003B55E2">
      <w:pPr>
        <w:snapToGrid w:val="0"/>
        <w:spacing w:line="288" w:lineRule="auto"/>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法定代表人或其委托代理人</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签字</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u w:val="single"/>
        </w:rPr>
        <w:t xml:space="preserve">            </w:t>
      </w:r>
    </w:p>
    <w:p w:rsidR="0022753A" w:rsidRDefault="003B55E2">
      <w:pPr>
        <w:snapToGrid w:val="0"/>
        <w:spacing w:line="288" w:lineRule="auto"/>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日</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期：</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年</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月</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日</w:t>
      </w:r>
    </w:p>
    <w:p w:rsidR="0022753A" w:rsidRDefault="0022753A">
      <w:pPr>
        <w:snapToGrid w:val="0"/>
        <w:spacing w:line="288" w:lineRule="auto"/>
        <w:rPr>
          <w:rFonts w:ascii="Times New Roman" w:eastAsia="宋体" w:hAnsi="Times New Roman" w:cs="Times New Roman"/>
          <w:kern w:val="0"/>
          <w:szCs w:val="20"/>
        </w:rPr>
      </w:pPr>
    </w:p>
    <w:p w:rsidR="0022753A" w:rsidRDefault="003B55E2">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22753A" w:rsidRDefault="003B55E2">
      <w:pPr>
        <w:spacing w:line="276"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E.26</w:t>
      </w:r>
      <w:r>
        <w:rPr>
          <w:rFonts w:ascii="Times New Roman" w:eastAsia="宋体" w:hAnsi="Times New Roman" w:cs="Times New Roman"/>
          <w:b/>
          <w:sz w:val="30"/>
          <w:szCs w:val="30"/>
        </w:rPr>
        <w:t>：专业工程</w:t>
      </w:r>
      <w:r>
        <w:rPr>
          <w:rFonts w:ascii="Times New Roman" w:eastAsia="宋体" w:hAnsi="Times New Roman" w:cs="Times New Roman"/>
          <w:b/>
          <w:sz w:val="30"/>
          <w:szCs w:val="30"/>
        </w:rPr>
        <w:t>/</w:t>
      </w:r>
      <w:r>
        <w:rPr>
          <w:rFonts w:ascii="Times New Roman" w:eastAsia="宋体" w:hAnsi="Times New Roman" w:cs="Times New Roman"/>
          <w:b/>
          <w:sz w:val="30"/>
          <w:szCs w:val="30"/>
        </w:rPr>
        <w:t>分部分项工程暂估价汇总表</w:t>
      </w:r>
    </w:p>
    <w:p w:rsidR="0022753A" w:rsidRDefault="003B55E2">
      <w:pPr>
        <w:snapToGrid w:val="0"/>
        <w:spacing w:after="120"/>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工程名称：</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第</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页</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共</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页</w:t>
      </w:r>
    </w:p>
    <w:tbl>
      <w:tblPr>
        <w:tblW w:w="8654" w:type="dxa"/>
        <w:tblInd w:w="108" w:type="dxa"/>
        <w:tblLayout w:type="fixed"/>
        <w:tblLook w:val="04A0" w:firstRow="1" w:lastRow="0" w:firstColumn="1" w:lastColumn="0" w:noHBand="0" w:noVBand="1"/>
      </w:tblPr>
      <w:tblGrid>
        <w:gridCol w:w="463"/>
        <w:gridCol w:w="2747"/>
        <w:gridCol w:w="2208"/>
        <w:gridCol w:w="1736"/>
        <w:gridCol w:w="1500"/>
      </w:tblGrid>
      <w:tr w:rsidR="0022753A">
        <w:trPr>
          <w:trHeight w:val="1503"/>
        </w:trPr>
        <w:tc>
          <w:tcPr>
            <w:tcW w:w="463" w:type="dxa"/>
            <w:tcBorders>
              <w:top w:val="single" w:sz="4" w:space="0" w:color="auto"/>
              <w:left w:val="single" w:sz="4" w:space="0" w:color="auto"/>
              <w:bottom w:val="single" w:sz="4" w:space="0" w:color="auto"/>
              <w:right w:val="single" w:sz="4" w:space="0" w:color="auto"/>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序号</w:t>
            </w:r>
          </w:p>
        </w:tc>
        <w:tc>
          <w:tcPr>
            <w:tcW w:w="2747" w:type="dxa"/>
            <w:tcBorders>
              <w:top w:val="single" w:sz="4" w:space="0" w:color="auto"/>
              <w:left w:val="single" w:sz="4" w:space="0" w:color="auto"/>
              <w:bottom w:val="single" w:sz="4" w:space="0" w:color="auto"/>
              <w:right w:val="single" w:sz="4" w:space="0" w:color="auto"/>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工程名称</w:t>
            </w:r>
          </w:p>
        </w:tc>
        <w:tc>
          <w:tcPr>
            <w:tcW w:w="2208" w:type="dxa"/>
            <w:tcBorders>
              <w:top w:val="single" w:sz="4" w:space="0" w:color="auto"/>
              <w:left w:val="single" w:sz="4" w:space="0" w:color="auto"/>
              <w:bottom w:val="single" w:sz="4" w:space="0" w:color="auto"/>
              <w:right w:val="single" w:sz="4" w:space="0" w:color="auto"/>
            </w:tcBorders>
            <w:vAlign w:val="center"/>
          </w:tcPr>
          <w:p w:rsidR="0022753A" w:rsidRDefault="003B55E2">
            <w:pPr>
              <w:widowControl/>
              <w:snapToGrid w:val="0"/>
              <w:jc w:val="center"/>
              <w:rPr>
                <w:rFonts w:ascii="Times New Roman" w:eastAsia="宋体" w:hAnsi="Times New Roman" w:cs="Times New Roman"/>
                <w:color w:val="000000"/>
                <w:kern w:val="0"/>
                <w:sz w:val="18"/>
                <w:szCs w:val="20"/>
              </w:rPr>
            </w:pPr>
            <w:r>
              <w:rPr>
                <w:rFonts w:ascii="Times New Roman" w:eastAsia="宋体" w:hAnsi="Times New Roman" w:cs="Times New Roman"/>
                <w:color w:val="000000"/>
                <w:kern w:val="0"/>
                <w:sz w:val="18"/>
                <w:szCs w:val="20"/>
              </w:rPr>
              <w:t>工程内容</w:t>
            </w:r>
          </w:p>
        </w:tc>
        <w:tc>
          <w:tcPr>
            <w:tcW w:w="1736" w:type="dxa"/>
            <w:tcBorders>
              <w:top w:val="single" w:sz="4" w:space="0" w:color="auto"/>
              <w:left w:val="single" w:sz="4" w:space="0" w:color="auto"/>
              <w:bottom w:val="single" w:sz="4" w:space="0" w:color="auto"/>
              <w:right w:val="single" w:sz="4" w:space="0" w:color="auto"/>
            </w:tcBorders>
            <w:vAlign w:val="center"/>
          </w:tcPr>
          <w:p w:rsidR="0022753A" w:rsidRDefault="003B55E2">
            <w:pPr>
              <w:widowControl/>
              <w:jc w:val="center"/>
              <w:rPr>
                <w:rFonts w:ascii="Times New Roman" w:eastAsia="宋体" w:hAnsi="Times New Roman" w:cs="Times New Roman"/>
                <w:kern w:val="0"/>
                <w:sz w:val="20"/>
                <w:szCs w:val="20"/>
              </w:rPr>
            </w:pPr>
            <w:proofErr w:type="gramStart"/>
            <w:r>
              <w:rPr>
                <w:rFonts w:ascii="Times New Roman" w:eastAsia="宋体" w:hAnsi="Times New Roman" w:cs="Times New Roman"/>
                <w:color w:val="000000"/>
                <w:kern w:val="0"/>
                <w:sz w:val="18"/>
                <w:szCs w:val="20"/>
              </w:rPr>
              <w:t>暂估金额</w:t>
            </w:r>
            <w:proofErr w:type="gramEnd"/>
            <w:r>
              <w:rPr>
                <w:rFonts w:ascii="Times New Roman" w:eastAsia="宋体" w:hAnsi="Times New Roman" w:cs="Times New Roman"/>
                <w:color w:val="000000"/>
                <w:kern w:val="0"/>
                <w:sz w:val="18"/>
                <w:szCs w:val="20"/>
              </w:rPr>
              <w:t>（元）</w:t>
            </w:r>
          </w:p>
        </w:tc>
        <w:tc>
          <w:tcPr>
            <w:tcW w:w="1500" w:type="dxa"/>
            <w:tcBorders>
              <w:top w:val="single" w:sz="4" w:space="0" w:color="auto"/>
              <w:left w:val="single" w:sz="4" w:space="0" w:color="auto"/>
              <w:bottom w:val="single" w:sz="4" w:space="0" w:color="auto"/>
              <w:right w:val="single" w:sz="4" w:space="0" w:color="auto"/>
            </w:tcBorders>
            <w:vAlign w:val="center"/>
          </w:tcPr>
          <w:p w:rsidR="0022753A" w:rsidRDefault="003B55E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备注</w:t>
            </w:r>
          </w:p>
        </w:tc>
      </w:tr>
      <w:tr w:rsidR="0022753A">
        <w:trPr>
          <w:trHeight w:val="852"/>
        </w:trPr>
        <w:tc>
          <w:tcPr>
            <w:tcW w:w="463"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2747"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208"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500"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852"/>
        </w:trPr>
        <w:tc>
          <w:tcPr>
            <w:tcW w:w="463"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2747"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208"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500"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852"/>
        </w:trPr>
        <w:tc>
          <w:tcPr>
            <w:tcW w:w="463"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2747"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208"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500"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852"/>
        </w:trPr>
        <w:tc>
          <w:tcPr>
            <w:tcW w:w="463"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2747"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208"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500"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852"/>
        </w:trPr>
        <w:tc>
          <w:tcPr>
            <w:tcW w:w="463"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2747"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208"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500"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852"/>
        </w:trPr>
        <w:tc>
          <w:tcPr>
            <w:tcW w:w="463"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2747"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208"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500"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852"/>
        </w:trPr>
        <w:tc>
          <w:tcPr>
            <w:tcW w:w="463"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left"/>
              <w:rPr>
                <w:rFonts w:ascii="Times New Roman" w:eastAsia="宋体" w:hAnsi="Times New Roman" w:cs="Times New Roman"/>
                <w:color w:val="000000"/>
                <w:kern w:val="0"/>
                <w:sz w:val="18"/>
                <w:szCs w:val="18"/>
              </w:rPr>
            </w:pPr>
          </w:p>
        </w:tc>
        <w:tc>
          <w:tcPr>
            <w:tcW w:w="2747"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2208"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left"/>
              <w:rPr>
                <w:rFonts w:ascii="Times New Roman" w:eastAsia="宋体" w:hAnsi="Times New Roman" w:cs="Times New Roman"/>
                <w:color w:val="000000"/>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1500" w:type="dxa"/>
            <w:tcBorders>
              <w:top w:val="single" w:sz="4" w:space="0" w:color="auto"/>
              <w:left w:val="single" w:sz="4" w:space="0" w:color="auto"/>
              <w:bottom w:val="single" w:sz="4" w:space="0" w:color="auto"/>
              <w:right w:val="single" w:sz="4" w:space="0" w:color="auto"/>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r w:rsidR="0022753A">
        <w:trPr>
          <w:trHeight w:val="852"/>
        </w:trPr>
        <w:tc>
          <w:tcPr>
            <w:tcW w:w="463" w:type="dxa"/>
            <w:tcBorders>
              <w:top w:val="nil"/>
              <w:left w:val="single" w:sz="4" w:space="0" w:color="auto"/>
              <w:bottom w:val="single" w:sz="4" w:space="0" w:color="auto"/>
              <w:right w:val="single" w:sz="4" w:space="0" w:color="000000"/>
            </w:tcBorders>
            <w:noWrap/>
            <w:vAlign w:val="center"/>
          </w:tcPr>
          <w:p w:rsidR="0022753A" w:rsidRDefault="0022753A">
            <w:pPr>
              <w:widowControl/>
              <w:jc w:val="center"/>
              <w:rPr>
                <w:rFonts w:ascii="Times New Roman" w:eastAsia="宋体" w:hAnsi="Times New Roman" w:cs="Times New Roman"/>
                <w:color w:val="000000"/>
                <w:kern w:val="0"/>
                <w:sz w:val="18"/>
                <w:szCs w:val="18"/>
              </w:rPr>
            </w:pPr>
          </w:p>
        </w:tc>
        <w:tc>
          <w:tcPr>
            <w:tcW w:w="6691" w:type="dxa"/>
            <w:gridSpan w:val="3"/>
            <w:tcBorders>
              <w:top w:val="single" w:sz="4" w:space="0" w:color="000000"/>
              <w:left w:val="nil"/>
              <w:bottom w:val="single" w:sz="4" w:space="0" w:color="auto"/>
              <w:right w:val="single" w:sz="4" w:space="0" w:color="auto"/>
            </w:tcBorders>
            <w:noWrap/>
            <w:vAlign w:val="center"/>
          </w:tcPr>
          <w:p w:rsidR="0022753A" w:rsidRDefault="003B55E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合</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计</w:t>
            </w:r>
          </w:p>
        </w:tc>
        <w:tc>
          <w:tcPr>
            <w:tcW w:w="1500" w:type="dxa"/>
            <w:tcBorders>
              <w:top w:val="single" w:sz="4" w:space="0" w:color="000000"/>
              <w:left w:val="nil"/>
              <w:bottom w:val="single" w:sz="4" w:space="0" w:color="auto"/>
              <w:right w:val="single" w:sz="4" w:space="0" w:color="auto"/>
            </w:tcBorders>
            <w:vAlign w:val="center"/>
          </w:tcPr>
          <w:p w:rsidR="0022753A" w:rsidRDefault="0022753A">
            <w:pPr>
              <w:widowControl/>
              <w:jc w:val="center"/>
              <w:rPr>
                <w:rFonts w:ascii="Times New Roman" w:eastAsia="宋体" w:hAnsi="Times New Roman" w:cs="Times New Roman"/>
                <w:color w:val="000000"/>
                <w:kern w:val="0"/>
                <w:sz w:val="18"/>
                <w:szCs w:val="18"/>
              </w:rPr>
            </w:pPr>
          </w:p>
        </w:tc>
      </w:tr>
    </w:tbl>
    <w:p w:rsidR="0022753A" w:rsidRDefault="0022753A">
      <w:pPr>
        <w:snapToGrid w:val="0"/>
        <w:spacing w:line="288" w:lineRule="auto"/>
        <w:rPr>
          <w:rFonts w:ascii="Times New Roman" w:eastAsia="宋体" w:hAnsi="Times New Roman" w:cs="Times New Roman"/>
          <w:color w:val="000000"/>
          <w:kern w:val="0"/>
          <w:szCs w:val="20"/>
        </w:rPr>
      </w:pPr>
    </w:p>
    <w:p w:rsidR="0022753A" w:rsidRDefault="003B55E2">
      <w:pPr>
        <w:snapToGrid w:val="0"/>
        <w:spacing w:line="288" w:lineRule="auto"/>
        <w:rPr>
          <w:rFonts w:ascii="Times New Roman" w:eastAsia="宋体" w:hAnsi="Times New Roman" w:cs="Times New Roman"/>
          <w:color w:val="000000"/>
          <w:kern w:val="0"/>
          <w:szCs w:val="20"/>
          <w:u w:val="single"/>
        </w:rPr>
      </w:pPr>
      <w:r>
        <w:rPr>
          <w:rFonts w:ascii="Times New Roman" w:eastAsia="宋体" w:hAnsi="Times New Roman" w:cs="Times New Roman"/>
          <w:color w:val="000000"/>
          <w:kern w:val="0"/>
          <w:szCs w:val="20"/>
        </w:rPr>
        <w:t>供应商名称</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盖单位章</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u w:val="single"/>
        </w:rPr>
        <w:t xml:space="preserve">                                 </w:t>
      </w:r>
    </w:p>
    <w:p w:rsidR="0022753A" w:rsidRDefault="003B55E2">
      <w:pPr>
        <w:snapToGrid w:val="0"/>
        <w:spacing w:line="288" w:lineRule="auto"/>
        <w:rPr>
          <w:rFonts w:ascii="Times New Roman" w:eastAsia="宋体" w:hAnsi="Times New Roman" w:cs="Times New Roman"/>
          <w:color w:val="000000"/>
          <w:kern w:val="0"/>
          <w:szCs w:val="20"/>
        </w:rPr>
      </w:pPr>
      <w:r>
        <w:rPr>
          <w:rFonts w:ascii="Times New Roman" w:eastAsia="宋体" w:hAnsi="Times New Roman" w:cs="Times New Roman"/>
          <w:color w:val="000000"/>
          <w:kern w:val="0"/>
          <w:szCs w:val="20"/>
        </w:rPr>
        <w:t>法定代表人或其委托代理人</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签字</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rPr>
        <w:t>：</w:t>
      </w:r>
      <w:r>
        <w:rPr>
          <w:rFonts w:ascii="Times New Roman" w:eastAsia="宋体" w:hAnsi="Times New Roman" w:cs="Times New Roman"/>
          <w:color w:val="000000"/>
          <w:kern w:val="0"/>
          <w:szCs w:val="20"/>
          <w:u w:val="single"/>
        </w:rPr>
        <w:t xml:space="preserve">            </w:t>
      </w:r>
    </w:p>
    <w:p w:rsidR="0022753A" w:rsidRDefault="003B55E2">
      <w:pPr>
        <w:snapToGrid w:val="0"/>
        <w:spacing w:line="288" w:lineRule="auto"/>
        <w:rPr>
          <w:rFonts w:ascii="Times New Roman" w:eastAsia="宋体" w:hAnsi="Times New Roman" w:cs="Times New Roman"/>
          <w:kern w:val="0"/>
          <w:szCs w:val="20"/>
        </w:rPr>
      </w:pPr>
      <w:r>
        <w:rPr>
          <w:rFonts w:ascii="Times New Roman" w:eastAsia="宋体" w:hAnsi="Times New Roman" w:cs="Times New Roman"/>
          <w:color w:val="000000"/>
          <w:kern w:val="0"/>
          <w:szCs w:val="20"/>
        </w:rPr>
        <w:t>日</w:t>
      </w:r>
      <w:r>
        <w:rPr>
          <w:rFonts w:ascii="Times New Roman" w:eastAsia="宋体" w:hAnsi="Times New Roman" w:cs="Times New Roman"/>
          <w:color w:val="000000"/>
          <w:kern w:val="0"/>
          <w:szCs w:val="20"/>
        </w:rPr>
        <w:t xml:space="preserve">     </w:t>
      </w:r>
      <w:r>
        <w:rPr>
          <w:rFonts w:ascii="Times New Roman" w:eastAsia="宋体" w:hAnsi="Times New Roman" w:cs="Times New Roman"/>
          <w:color w:val="000000"/>
          <w:kern w:val="0"/>
          <w:szCs w:val="20"/>
        </w:rPr>
        <w:t>期：</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年</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月</w:t>
      </w:r>
      <w:r>
        <w:rPr>
          <w:rFonts w:ascii="Times New Roman" w:eastAsia="宋体" w:hAnsi="Times New Roman" w:cs="Times New Roman"/>
          <w:color w:val="000000"/>
          <w:kern w:val="0"/>
          <w:szCs w:val="20"/>
          <w:u w:val="single"/>
        </w:rPr>
        <w:t xml:space="preserve">    </w:t>
      </w:r>
      <w:r>
        <w:rPr>
          <w:rFonts w:ascii="Times New Roman" w:eastAsia="宋体" w:hAnsi="Times New Roman" w:cs="Times New Roman"/>
          <w:color w:val="000000"/>
          <w:kern w:val="0"/>
          <w:szCs w:val="20"/>
        </w:rPr>
        <w:t>日</w:t>
      </w:r>
    </w:p>
    <w:p w:rsidR="0022753A" w:rsidRDefault="0022753A">
      <w:pPr>
        <w:snapToGrid w:val="0"/>
        <w:spacing w:line="288" w:lineRule="auto"/>
        <w:rPr>
          <w:rFonts w:ascii="Times New Roman" w:eastAsia="宋体" w:hAnsi="Times New Roman" w:cs="Times New Roman"/>
          <w:kern w:val="0"/>
          <w:szCs w:val="20"/>
        </w:rPr>
      </w:pPr>
    </w:p>
    <w:p w:rsidR="0022753A" w:rsidRDefault="0022753A">
      <w:pPr>
        <w:snapToGrid w:val="0"/>
        <w:spacing w:line="288" w:lineRule="auto"/>
        <w:rPr>
          <w:rFonts w:ascii="Times New Roman" w:eastAsia="宋体" w:hAnsi="Times New Roman" w:cs="Times New Roman"/>
          <w:kern w:val="0"/>
          <w:szCs w:val="20"/>
        </w:rPr>
      </w:pPr>
    </w:p>
    <w:p w:rsidR="0022753A" w:rsidRDefault="0022753A">
      <w:pPr>
        <w:snapToGrid w:val="0"/>
        <w:spacing w:line="288" w:lineRule="auto"/>
        <w:rPr>
          <w:rFonts w:ascii="Times New Roman" w:eastAsia="宋体" w:hAnsi="Times New Roman" w:cs="Times New Roman"/>
          <w:kern w:val="0"/>
          <w:szCs w:val="20"/>
        </w:rPr>
      </w:pPr>
    </w:p>
    <w:p w:rsidR="0022753A" w:rsidRDefault="003B55E2">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九、供应商认为需要提供的其它资料</w:t>
      </w:r>
    </w:p>
    <w:p w:rsidR="0022753A" w:rsidRDefault="0022753A">
      <w:pPr>
        <w:adjustRightInd w:val="0"/>
        <w:snapToGrid w:val="0"/>
        <w:spacing w:beforeLines="50" w:before="156" w:line="360" w:lineRule="auto"/>
        <w:jc w:val="center"/>
        <w:outlineLvl w:val="0"/>
        <w:rPr>
          <w:rFonts w:ascii="Times New Roman" w:eastAsia="宋体" w:hAnsi="Times New Roman" w:cs="Times New Roman"/>
          <w:b/>
          <w:sz w:val="32"/>
          <w:szCs w:val="32"/>
        </w:rPr>
      </w:pPr>
    </w:p>
    <w:p w:rsidR="0022753A" w:rsidRDefault="003B55E2">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22753A" w:rsidRDefault="003B55E2">
      <w:pPr>
        <w:spacing w:line="72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lastRenderedPageBreak/>
        <w:t>十、最后报价</w:t>
      </w:r>
    </w:p>
    <w:p w:rsidR="0022753A" w:rsidRPr="00AF66F1" w:rsidRDefault="003B55E2">
      <w:pPr>
        <w:adjustRightInd w:val="0"/>
        <w:snapToGrid w:val="0"/>
        <w:spacing w:line="360" w:lineRule="auto"/>
        <w:rPr>
          <w:rFonts w:ascii="宋体" w:eastAsia="宋体" w:hAnsi="宋体" w:cs="Times New Roman"/>
          <w:szCs w:val="21"/>
        </w:rPr>
      </w:pPr>
      <w:r w:rsidRPr="00AF66F1">
        <w:rPr>
          <w:rFonts w:ascii="宋体" w:eastAsia="宋体" w:hAnsi="宋体" w:cs="Times New Roman"/>
          <w:szCs w:val="21"/>
        </w:rPr>
        <w:t>说明：</w:t>
      </w:r>
    </w:p>
    <w:p w:rsidR="0022753A" w:rsidRPr="00AF66F1" w:rsidRDefault="003B55E2">
      <w:pPr>
        <w:adjustRightInd w:val="0"/>
        <w:snapToGrid w:val="0"/>
        <w:spacing w:line="360" w:lineRule="auto"/>
        <w:rPr>
          <w:rFonts w:ascii="宋体" w:eastAsia="宋体" w:hAnsi="宋体" w:cs="Times New Roman"/>
          <w:szCs w:val="21"/>
        </w:rPr>
      </w:pPr>
      <w:r w:rsidRPr="00AF66F1">
        <w:rPr>
          <w:rFonts w:ascii="宋体" w:eastAsia="宋体" w:hAnsi="宋体" w:cs="Times New Roman"/>
          <w:szCs w:val="21"/>
        </w:rPr>
        <w:t>1、最后报价按第二章磋商须知第30条规定提供，格式按附件8提供。</w:t>
      </w:r>
    </w:p>
    <w:p w:rsidR="0022753A" w:rsidRPr="00AF66F1" w:rsidRDefault="003B55E2">
      <w:pPr>
        <w:adjustRightInd w:val="0"/>
        <w:snapToGrid w:val="0"/>
        <w:spacing w:line="360" w:lineRule="auto"/>
        <w:rPr>
          <w:rFonts w:ascii="宋体" w:eastAsia="宋体" w:hAnsi="宋体" w:cs="Times New Roman"/>
          <w:szCs w:val="21"/>
        </w:rPr>
      </w:pPr>
      <w:r w:rsidRPr="00AF66F1">
        <w:rPr>
          <w:rFonts w:ascii="宋体" w:eastAsia="宋体" w:hAnsi="宋体" w:cs="Times New Roman"/>
          <w:szCs w:val="21"/>
        </w:rPr>
        <w:t>2、最后报价需填列报价一览表和</w:t>
      </w:r>
      <w:r w:rsidR="00274D9E" w:rsidRPr="00274D9E">
        <w:rPr>
          <w:rFonts w:ascii="宋体" w:eastAsia="宋体" w:hAnsi="宋体" w:cs="Times New Roman" w:hint="eastAsia"/>
          <w:szCs w:val="21"/>
        </w:rPr>
        <w:t>报价文件</w:t>
      </w:r>
      <w:r w:rsidRPr="00AF66F1">
        <w:rPr>
          <w:rFonts w:ascii="宋体" w:eastAsia="宋体" w:hAnsi="宋体" w:cs="Times New Roman"/>
          <w:szCs w:val="21"/>
        </w:rPr>
        <w:t>。</w:t>
      </w:r>
    </w:p>
    <w:p w:rsidR="0022753A" w:rsidRDefault="003B55E2">
      <w:pPr>
        <w:widowControl/>
        <w:spacing w:line="720" w:lineRule="auto"/>
        <w:jc w:val="center"/>
        <w:rPr>
          <w:rFonts w:ascii="Times New Roman" w:eastAsia="宋体" w:hAnsi="Times New Roman" w:cs="Times New Roman"/>
          <w:b/>
          <w:szCs w:val="21"/>
        </w:rPr>
      </w:pPr>
      <w:r>
        <w:rPr>
          <w:rFonts w:ascii="Times New Roman" w:eastAsia="宋体" w:hAnsi="Times New Roman" w:cs="Times New Roman"/>
          <w:b/>
          <w:szCs w:val="21"/>
        </w:rPr>
        <w:t>（开标时自行准备，</w:t>
      </w:r>
      <w:proofErr w:type="gramStart"/>
      <w:r>
        <w:rPr>
          <w:rFonts w:ascii="Times New Roman" w:eastAsia="宋体" w:hAnsi="Times New Roman" w:cs="Times New Roman"/>
          <w:b/>
          <w:szCs w:val="21"/>
        </w:rPr>
        <w:t>不</w:t>
      </w:r>
      <w:proofErr w:type="gramEnd"/>
      <w:r>
        <w:rPr>
          <w:rFonts w:ascii="Times New Roman" w:eastAsia="宋体" w:hAnsi="Times New Roman" w:cs="Times New Roman"/>
          <w:b/>
          <w:szCs w:val="21"/>
        </w:rPr>
        <w:t>封装在响应文件中）</w:t>
      </w:r>
    </w:p>
    <w:p w:rsidR="0022753A" w:rsidRDefault="0022753A">
      <w:pPr>
        <w:rPr>
          <w:rFonts w:ascii="Times New Roman" w:eastAsia="宋体" w:hAnsi="Times New Roman" w:cs="Times New Roman"/>
        </w:rPr>
      </w:pPr>
    </w:p>
    <w:p w:rsidR="0022753A" w:rsidRDefault="0022753A">
      <w:pPr>
        <w:snapToGrid w:val="0"/>
        <w:spacing w:line="288" w:lineRule="auto"/>
        <w:rPr>
          <w:rFonts w:ascii="Times New Roman" w:eastAsia="宋体" w:hAnsi="Times New Roman" w:cs="Times New Roman"/>
          <w:kern w:val="0"/>
          <w:szCs w:val="20"/>
        </w:rPr>
      </w:pPr>
    </w:p>
    <w:p w:rsidR="0022753A" w:rsidRDefault="0022753A">
      <w:pPr>
        <w:rPr>
          <w:rFonts w:ascii="Times New Roman" w:eastAsia="宋体" w:hAnsi="Times New Roman" w:cs="Times New Roman"/>
        </w:rPr>
      </w:pPr>
    </w:p>
    <w:sectPr w:rsidR="0022753A">
      <w:headerReference w:type="default" r:id="rId7"/>
      <w:footerReference w:type="default" r:id="rId8"/>
      <w:pgSz w:w="11906" w:h="16838"/>
      <w:pgMar w:top="1418" w:right="1701" w:bottom="1418"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ED9" w:rsidRDefault="00C14ED9">
      <w:r>
        <w:separator/>
      </w:r>
    </w:p>
  </w:endnote>
  <w:endnote w:type="continuationSeparator" w:id="0">
    <w:p w:rsidR="00C14ED9" w:rsidRDefault="00C1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长城仿宋">
    <w:altName w:val="宋体"/>
    <w:charset w:val="00"/>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363612"/>
    </w:sdtPr>
    <w:sdtEndPr>
      <w:rPr>
        <w:rFonts w:ascii="宋体" w:hAnsi="宋体"/>
      </w:rPr>
    </w:sdtEndPr>
    <w:sdtContent>
      <w:p w:rsidR="00C14ED9" w:rsidRPr="00A951A1" w:rsidRDefault="00C14ED9">
        <w:pPr>
          <w:pStyle w:val="af"/>
          <w:rPr>
            <w:rFonts w:ascii="宋体" w:hAnsi="宋体"/>
          </w:rPr>
        </w:pPr>
        <w:r w:rsidRPr="00A951A1">
          <w:rPr>
            <w:rFonts w:ascii="宋体" w:hAnsi="宋体" w:hint="eastAsia"/>
          </w:rPr>
          <w:t>湖南省</w:t>
        </w:r>
        <w:proofErr w:type="gramStart"/>
        <w:r w:rsidRPr="00A951A1">
          <w:rPr>
            <w:rFonts w:ascii="宋体" w:hAnsi="宋体" w:hint="eastAsia"/>
          </w:rPr>
          <w:t>鑫</w:t>
        </w:r>
        <w:proofErr w:type="gramEnd"/>
        <w:r w:rsidRPr="00A951A1">
          <w:rPr>
            <w:rFonts w:ascii="宋体" w:hAnsi="宋体" w:hint="eastAsia"/>
          </w:rPr>
          <w:t xml:space="preserve">誉项目管理有限责任公司                          </w:t>
        </w:r>
        <w:r w:rsidRPr="00A951A1">
          <w:rPr>
            <w:rFonts w:ascii="宋体" w:hAnsi="宋体"/>
          </w:rPr>
          <w:fldChar w:fldCharType="begin"/>
        </w:r>
        <w:r w:rsidRPr="00A951A1">
          <w:rPr>
            <w:rFonts w:ascii="宋体" w:hAnsi="宋体"/>
          </w:rPr>
          <w:instrText>PAGE   \* MERGEFORMAT</w:instrText>
        </w:r>
        <w:r w:rsidRPr="00A951A1">
          <w:rPr>
            <w:rFonts w:ascii="宋体" w:hAnsi="宋体"/>
          </w:rPr>
          <w:fldChar w:fldCharType="separate"/>
        </w:r>
        <w:r w:rsidR="006A474D" w:rsidRPr="006A474D">
          <w:rPr>
            <w:rFonts w:ascii="宋体" w:hAnsi="宋体"/>
            <w:noProof/>
            <w:lang w:val="zh-CN"/>
          </w:rPr>
          <w:t>4</w:t>
        </w:r>
        <w:r w:rsidRPr="00A951A1">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ED9" w:rsidRDefault="00C14ED9">
      <w:r>
        <w:separator/>
      </w:r>
    </w:p>
  </w:footnote>
  <w:footnote w:type="continuationSeparator" w:id="0">
    <w:p w:rsidR="00C14ED9" w:rsidRDefault="00C1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D9" w:rsidRDefault="00C14ED9">
    <w:pPr>
      <w:pStyle w:val="af0"/>
      <w:jc w:val="left"/>
    </w:pPr>
    <w:r>
      <w:rPr>
        <w:rFonts w:hint="eastAsia"/>
      </w:rPr>
      <w:t>山河智能一厂西边围墙排危地坪改造工程</w:t>
    </w:r>
    <w:r>
      <w:rPr>
        <w:rFonts w:hint="eastAsia"/>
      </w:rPr>
      <w:t xml:space="preserve">                      </w:t>
    </w:r>
    <w:r w:rsidR="00D0354C">
      <w:rPr>
        <w:rFonts w:hint="eastAsia"/>
      </w:rPr>
      <w:t xml:space="preserve"> </w:t>
    </w:r>
    <w:r>
      <w:rPr>
        <w:rFonts w:hint="eastAsia"/>
      </w:rPr>
      <w:t xml:space="preserve">                     </w:t>
    </w:r>
    <w:r>
      <w:rPr>
        <w:rFonts w:hint="eastAsia"/>
      </w:rPr>
      <w:t>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218"/>
    <w:rsid w:val="00031083"/>
    <w:rsid w:val="000463BA"/>
    <w:rsid w:val="0005489E"/>
    <w:rsid w:val="00055218"/>
    <w:rsid w:val="000608BF"/>
    <w:rsid w:val="00090FFC"/>
    <w:rsid w:val="000B4922"/>
    <w:rsid w:val="000C3EE8"/>
    <w:rsid w:val="000D0E16"/>
    <w:rsid w:val="000D5CBC"/>
    <w:rsid w:val="00110EDB"/>
    <w:rsid w:val="00115B6D"/>
    <w:rsid w:val="00152917"/>
    <w:rsid w:val="001A6977"/>
    <w:rsid w:val="001A7AA2"/>
    <w:rsid w:val="001C3316"/>
    <w:rsid w:val="001D7347"/>
    <w:rsid w:val="0022753A"/>
    <w:rsid w:val="0026759E"/>
    <w:rsid w:val="00271765"/>
    <w:rsid w:val="00274D9E"/>
    <w:rsid w:val="00294E18"/>
    <w:rsid w:val="003147BE"/>
    <w:rsid w:val="00316381"/>
    <w:rsid w:val="003221F9"/>
    <w:rsid w:val="00322656"/>
    <w:rsid w:val="00330F75"/>
    <w:rsid w:val="00346026"/>
    <w:rsid w:val="003518AA"/>
    <w:rsid w:val="0036130B"/>
    <w:rsid w:val="00395AEC"/>
    <w:rsid w:val="003B55E2"/>
    <w:rsid w:val="003B7AFA"/>
    <w:rsid w:val="003E45AB"/>
    <w:rsid w:val="003F4437"/>
    <w:rsid w:val="00424CC5"/>
    <w:rsid w:val="004553FC"/>
    <w:rsid w:val="0047254B"/>
    <w:rsid w:val="005276F7"/>
    <w:rsid w:val="00532DD1"/>
    <w:rsid w:val="00550080"/>
    <w:rsid w:val="00555D3C"/>
    <w:rsid w:val="005A55B0"/>
    <w:rsid w:val="006176C4"/>
    <w:rsid w:val="00641C89"/>
    <w:rsid w:val="006A474D"/>
    <w:rsid w:val="006C42F0"/>
    <w:rsid w:val="0070312B"/>
    <w:rsid w:val="00720CEA"/>
    <w:rsid w:val="00727160"/>
    <w:rsid w:val="00763D31"/>
    <w:rsid w:val="007C4100"/>
    <w:rsid w:val="007E188B"/>
    <w:rsid w:val="007F5D32"/>
    <w:rsid w:val="008442EF"/>
    <w:rsid w:val="008644CD"/>
    <w:rsid w:val="0087020B"/>
    <w:rsid w:val="00874526"/>
    <w:rsid w:val="00874E3C"/>
    <w:rsid w:val="00875C9C"/>
    <w:rsid w:val="008F2BB6"/>
    <w:rsid w:val="00906BC2"/>
    <w:rsid w:val="009267D3"/>
    <w:rsid w:val="009C1D5C"/>
    <w:rsid w:val="009C3B35"/>
    <w:rsid w:val="009E5F74"/>
    <w:rsid w:val="00A218F8"/>
    <w:rsid w:val="00A85C09"/>
    <w:rsid w:val="00A951A1"/>
    <w:rsid w:val="00AA7283"/>
    <w:rsid w:val="00AC41C0"/>
    <w:rsid w:val="00AD5F80"/>
    <w:rsid w:val="00AF66F1"/>
    <w:rsid w:val="00BA24A9"/>
    <w:rsid w:val="00BD689D"/>
    <w:rsid w:val="00BF1A01"/>
    <w:rsid w:val="00C14ED9"/>
    <w:rsid w:val="00C32CD0"/>
    <w:rsid w:val="00CE3714"/>
    <w:rsid w:val="00CE5100"/>
    <w:rsid w:val="00CF5167"/>
    <w:rsid w:val="00D0354C"/>
    <w:rsid w:val="00D3321D"/>
    <w:rsid w:val="00D40405"/>
    <w:rsid w:val="00DD20D2"/>
    <w:rsid w:val="00E36A03"/>
    <w:rsid w:val="00E40A93"/>
    <w:rsid w:val="00E528BA"/>
    <w:rsid w:val="00E53E97"/>
    <w:rsid w:val="00E812C9"/>
    <w:rsid w:val="00F3591A"/>
    <w:rsid w:val="00F742D1"/>
    <w:rsid w:val="00FC6906"/>
    <w:rsid w:val="00FD03AE"/>
    <w:rsid w:val="00FF0C62"/>
    <w:rsid w:val="02DF5A4B"/>
    <w:rsid w:val="053453F7"/>
    <w:rsid w:val="05B1669D"/>
    <w:rsid w:val="05EC57E1"/>
    <w:rsid w:val="091755D3"/>
    <w:rsid w:val="0BB47CD3"/>
    <w:rsid w:val="0F2E2AFD"/>
    <w:rsid w:val="11703548"/>
    <w:rsid w:val="176904EC"/>
    <w:rsid w:val="18455B1A"/>
    <w:rsid w:val="1C3A789E"/>
    <w:rsid w:val="1DD25F03"/>
    <w:rsid w:val="1E0D5954"/>
    <w:rsid w:val="206061F5"/>
    <w:rsid w:val="260A316F"/>
    <w:rsid w:val="29A8731B"/>
    <w:rsid w:val="2E4D7440"/>
    <w:rsid w:val="2F394D75"/>
    <w:rsid w:val="38187016"/>
    <w:rsid w:val="41BB389A"/>
    <w:rsid w:val="44160177"/>
    <w:rsid w:val="4724694B"/>
    <w:rsid w:val="485E621C"/>
    <w:rsid w:val="4A425CF6"/>
    <w:rsid w:val="50C24B08"/>
    <w:rsid w:val="55337314"/>
    <w:rsid w:val="58996C43"/>
    <w:rsid w:val="5B1902CA"/>
    <w:rsid w:val="5B463324"/>
    <w:rsid w:val="5ED0517A"/>
    <w:rsid w:val="5FB61111"/>
    <w:rsid w:val="61B2620F"/>
    <w:rsid w:val="61C0140C"/>
    <w:rsid w:val="63961A4F"/>
    <w:rsid w:val="67136A3D"/>
    <w:rsid w:val="73464C12"/>
    <w:rsid w:val="739E1A85"/>
    <w:rsid w:val="78BF2138"/>
    <w:rsid w:val="7D5D0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EFE83"/>
  <w15:docId w15:val="{B43E3F9D-0A56-430B-B583-A7C05D53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qFormat="1"/>
    <w:lsdException w:name="HTML Sample" w:semiHidden="1" w:uiPriority="0" w:unhideWhenUsed="1"/>
    <w:lsdException w:name="HTML Typewriter" w:semiHidden="1" w:uiPriority="0" w:unhideWhenUsed="1" w:qFormat="1"/>
    <w:lsdException w:name="HTML Variable" w:semiHidden="1" w:uiPriority="0" w:unhideWhenUsed="1"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nhideWhenUsed="1" w:qFormat="1"/>
    <w:lsdException w:name="Table Grid" w:uiPriority="59" w:qFormat="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2"/>
    <w:qFormat/>
    <w:pPr>
      <w:jc w:val="center"/>
      <w:outlineLvl w:val="0"/>
    </w:pPr>
    <w:rPr>
      <w:rFonts w:ascii="Times New Roman" w:eastAsia="宋体" w:hAnsi="Times New Roman" w:cs="Times New Roman"/>
      <w:b/>
      <w:kern w:val="0"/>
      <w:sz w:val="24"/>
      <w:szCs w:val="20"/>
    </w:rPr>
  </w:style>
  <w:style w:type="paragraph" w:styleId="2">
    <w:name w:val="heading 2"/>
    <w:basedOn w:val="a"/>
    <w:next w:val="a"/>
    <w:link w:val="22"/>
    <w:qFormat/>
    <w:pPr>
      <w:spacing w:line="360" w:lineRule="auto"/>
      <w:outlineLvl w:val="1"/>
    </w:pPr>
    <w:rPr>
      <w:rFonts w:ascii="Arial" w:eastAsia="宋体" w:hAnsi="Times New Roman" w:cs="Times New Roman"/>
      <w:b/>
      <w:kern w:val="0"/>
      <w:sz w:val="24"/>
      <w:szCs w:val="20"/>
    </w:rPr>
  </w:style>
  <w:style w:type="paragraph" w:styleId="3">
    <w:name w:val="heading 3"/>
    <w:basedOn w:val="a"/>
    <w:next w:val="a"/>
    <w:link w:val="32"/>
    <w:qFormat/>
    <w:pPr>
      <w:spacing w:before="260" w:after="260" w:line="416" w:lineRule="auto"/>
      <w:outlineLvl w:val="2"/>
    </w:pPr>
    <w:rPr>
      <w:rFonts w:ascii="Times New Roman" w:eastAsia="宋体" w:hAnsi="Times New Roman" w:cs="Times New Roman"/>
      <w:b/>
      <w:kern w:val="0"/>
      <w:sz w:val="32"/>
      <w:szCs w:val="20"/>
    </w:rPr>
  </w:style>
  <w:style w:type="paragraph" w:styleId="4">
    <w:name w:val="heading 4"/>
    <w:basedOn w:val="a"/>
    <w:next w:val="a"/>
    <w:link w:val="42"/>
    <w:qFormat/>
    <w:pPr>
      <w:spacing w:before="280" w:after="290" w:line="376" w:lineRule="auto"/>
      <w:outlineLvl w:val="3"/>
    </w:pPr>
    <w:rPr>
      <w:rFonts w:ascii="Arial" w:eastAsia="黑体" w:hAnsi="Times New Roman" w:cs="Times New Roman"/>
      <w:b/>
      <w:kern w:val="0"/>
      <w:sz w:val="28"/>
      <w:szCs w:val="20"/>
    </w:rPr>
  </w:style>
  <w:style w:type="paragraph" w:styleId="5">
    <w:name w:val="heading 5"/>
    <w:basedOn w:val="a"/>
    <w:next w:val="a"/>
    <w:link w:val="52"/>
    <w:qFormat/>
    <w:pPr>
      <w:spacing w:before="280" w:after="290" w:line="376" w:lineRule="atLeast"/>
      <w:outlineLvl w:val="4"/>
    </w:pPr>
    <w:rPr>
      <w:rFonts w:ascii="Times New Roman" w:eastAsia="宋体" w:hAnsi="Times New Roman" w:cs="Times New Roman"/>
      <w:b/>
      <w:kern w:val="0"/>
      <w:sz w:val="28"/>
      <w:szCs w:val="20"/>
    </w:rPr>
  </w:style>
  <w:style w:type="paragraph" w:styleId="6">
    <w:name w:val="heading 6"/>
    <w:basedOn w:val="a"/>
    <w:next w:val="a"/>
    <w:link w:val="62"/>
    <w:qFormat/>
    <w:pPr>
      <w:spacing w:before="240" w:after="64" w:line="320" w:lineRule="atLeast"/>
      <w:outlineLvl w:val="5"/>
    </w:pPr>
    <w:rPr>
      <w:rFonts w:ascii="Arial" w:eastAsia="黑体" w:hAnsi="Times New Roman" w:cs="Times New Roman"/>
      <w:b/>
      <w:kern w:val="0"/>
      <w:sz w:val="24"/>
      <w:szCs w:val="20"/>
    </w:rPr>
  </w:style>
  <w:style w:type="paragraph" w:styleId="7">
    <w:name w:val="heading 7"/>
    <w:basedOn w:val="a"/>
    <w:next w:val="a"/>
    <w:link w:val="72"/>
    <w:qFormat/>
    <w:pPr>
      <w:spacing w:before="240" w:after="64" w:line="320" w:lineRule="atLeast"/>
      <w:outlineLvl w:val="6"/>
    </w:pPr>
    <w:rPr>
      <w:rFonts w:ascii="Times New Roman" w:eastAsia="宋体" w:hAnsi="Times New Roman" w:cs="Times New Roman"/>
      <w:b/>
      <w:kern w:val="0"/>
      <w:sz w:val="24"/>
      <w:szCs w:val="20"/>
    </w:rPr>
  </w:style>
  <w:style w:type="paragraph" w:styleId="8">
    <w:name w:val="heading 8"/>
    <w:basedOn w:val="a"/>
    <w:next w:val="a"/>
    <w:link w:val="82"/>
    <w:qFormat/>
    <w:pPr>
      <w:spacing w:before="240" w:after="64" w:line="320" w:lineRule="atLeast"/>
      <w:outlineLvl w:val="7"/>
    </w:pPr>
    <w:rPr>
      <w:rFonts w:ascii="Arial" w:eastAsia="黑体" w:hAnsi="Times New Roman" w:cs="Times New Roman"/>
      <w:kern w:val="0"/>
      <w:sz w:val="24"/>
      <w:szCs w:val="20"/>
    </w:rPr>
  </w:style>
  <w:style w:type="paragraph" w:styleId="9">
    <w:name w:val="heading 9"/>
    <w:basedOn w:val="a"/>
    <w:next w:val="a"/>
    <w:link w:val="92"/>
    <w:qFormat/>
    <w:pPr>
      <w:spacing w:before="240" w:after="64" w:line="320" w:lineRule="atLeast"/>
      <w:outlineLvl w:val="8"/>
    </w:pPr>
    <w:rPr>
      <w:rFonts w:ascii="Arial" w:eastAsia="黑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qFormat/>
    <w:pPr>
      <w:wordWrap w:val="0"/>
      <w:ind w:left="2125"/>
      <w:jc w:val="both"/>
    </w:pPr>
    <w:rPr>
      <w:rFonts w:ascii="Times New Roman" w:eastAsia="宋体" w:hAnsi="Times New Roman" w:cs="Times New Roman"/>
      <w:sz w:val="21"/>
    </w:rPr>
  </w:style>
  <w:style w:type="paragraph" w:styleId="a3">
    <w:name w:val="Normal Indent"/>
    <w:next w:val="a"/>
    <w:link w:val="a4"/>
    <w:qFormat/>
    <w:pPr>
      <w:wordWrap w:val="0"/>
      <w:ind w:left="3400"/>
      <w:jc w:val="both"/>
    </w:pPr>
    <w:rPr>
      <w:kern w:val="2"/>
      <w:sz w:val="21"/>
      <w:szCs w:val="22"/>
    </w:rPr>
  </w:style>
  <w:style w:type="paragraph" w:styleId="a5">
    <w:name w:val="Document Map"/>
    <w:basedOn w:val="a"/>
    <w:next w:val="21"/>
    <w:link w:val="20"/>
    <w:uiPriority w:val="99"/>
    <w:qFormat/>
    <w:pPr>
      <w:shd w:val="clear" w:color="000000" w:fill="000080"/>
    </w:pPr>
  </w:style>
  <w:style w:type="paragraph" w:customStyle="1" w:styleId="21">
    <w:name w:val="目录 21"/>
    <w:basedOn w:val="a"/>
    <w:next w:val="a"/>
    <w:uiPriority w:val="99"/>
    <w:qFormat/>
    <w:pPr>
      <w:ind w:left="420"/>
    </w:pPr>
    <w:rPr>
      <w:rFonts w:ascii="Times New Roman" w:eastAsia="宋体" w:hAnsi="Times New Roman" w:cs="Times New Roman"/>
      <w:kern w:val="0"/>
      <w:szCs w:val="20"/>
    </w:rPr>
  </w:style>
  <w:style w:type="paragraph" w:styleId="a6">
    <w:name w:val="annotation text"/>
    <w:basedOn w:val="a"/>
    <w:link w:val="23"/>
    <w:uiPriority w:val="99"/>
    <w:unhideWhenUsed/>
    <w:qFormat/>
    <w:pPr>
      <w:jc w:val="left"/>
    </w:pPr>
    <w:rPr>
      <w:rFonts w:ascii="Calibri" w:eastAsia="宋体" w:hAnsi="Calibri" w:cs="Times New Roman"/>
    </w:rPr>
  </w:style>
  <w:style w:type="paragraph" w:styleId="a7">
    <w:name w:val="Salutation"/>
    <w:basedOn w:val="a"/>
    <w:next w:val="a"/>
    <w:link w:val="a8"/>
    <w:uiPriority w:val="99"/>
    <w:qFormat/>
    <w:rPr>
      <w:rFonts w:ascii="仿宋_GB2312" w:eastAsia="仿宋_GB2312"/>
      <w:sz w:val="24"/>
    </w:rPr>
  </w:style>
  <w:style w:type="paragraph" w:styleId="30">
    <w:name w:val="Body Text 3"/>
    <w:basedOn w:val="a"/>
    <w:next w:val="a"/>
    <w:link w:val="320"/>
    <w:uiPriority w:val="99"/>
    <w:qFormat/>
    <w:pPr>
      <w:autoSpaceDE w:val="0"/>
      <w:autoSpaceDN w:val="0"/>
      <w:spacing w:line="410" w:lineRule="atLeast"/>
    </w:pPr>
    <w:rPr>
      <w:rFonts w:ascii="宋体"/>
      <w:color w:val="000000"/>
      <w:sz w:val="24"/>
    </w:rPr>
  </w:style>
  <w:style w:type="paragraph" w:styleId="a9">
    <w:name w:val="Body Text"/>
    <w:basedOn w:val="a"/>
    <w:next w:val="a"/>
    <w:link w:val="31"/>
    <w:uiPriority w:val="99"/>
    <w:qFormat/>
    <w:pPr>
      <w:spacing w:after="120"/>
    </w:pPr>
    <w:rPr>
      <w:rFonts w:ascii="Times New Roman"/>
      <w:sz w:val="20"/>
    </w:rPr>
  </w:style>
  <w:style w:type="paragraph" w:styleId="aa">
    <w:name w:val="Body Text Indent"/>
    <w:basedOn w:val="a"/>
    <w:next w:val="33"/>
    <w:link w:val="24"/>
    <w:uiPriority w:val="99"/>
    <w:qFormat/>
    <w:pPr>
      <w:spacing w:after="120"/>
      <w:ind w:left="420"/>
    </w:pPr>
  </w:style>
  <w:style w:type="paragraph" w:styleId="33">
    <w:name w:val="Body Text Indent 3"/>
    <w:basedOn w:val="a"/>
    <w:next w:val="a"/>
    <w:link w:val="321"/>
    <w:uiPriority w:val="99"/>
    <w:qFormat/>
    <w:pPr>
      <w:spacing w:after="120"/>
      <w:ind w:left="420"/>
    </w:pPr>
    <w:rPr>
      <w:sz w:val="16"/>
    </w:rPr>
  </w:style>
  <w:style w:type="paragraph" w:styleId="ab">
    <w:name w:val="Block Text"/>
    <w:basedOn w:val="a"/>
    <w:next w:val="a"/>
    <w:qFormat/>
    <w:pPr>
      <w:ind w:left="1171" w:right="91" w:hanging="1080"/>
    </w:pPr>
    <w:rPr>
      <w:rFonts w:ascii="Times New Roman" w:eastAsia="楷体_GB2312" w:hAnsi="Times New Roman" w:cs="Times New Roman"/>
      <w:kern w:val="0"/>
      <w:szCs w:val="20"/>
    </w:rPr>
  </w:style>
  <w:style w:type="paragraph" w:styleId="TOC5">
    <w:name w:val="toc 5"/>
    <w:next w:val="a"/>
    <w:qFormat/>
    <w:pPr>
      <w:wordWrap w:val="0"/>
      <w:ind w:left="1275"/>
      <w:jc w:val="both"/>
    </w:pPr>
    <w:rPr>
      <w:rFonts w:ascii="Times New Roman" w:eastAsia="宋体" w:hAnsi="Times New Roman" w:cs="Times New Roman"/>
      <w:sz w:val="21"/>
    </w:rPr>
  </w:style>
  <w:style w:type="paragraph" w:styleId="TOC3">
    <w:name w:val="toc 3"/>
    <w:next w:val="a"/>
    <w:qFormat/>
    <w:pPr>
      <w:wordWrap w:val="0"/>
      <w:ind w:left="425"/>
      <w:jc w:val="both"/>
    </w:pPr>
    <w:rPr>
      <w:rFonts w:ascii="Times New Roman" w:eastAsia="宋体" w:hAnsi="Times New Roman" w:cs="Times New Roman"/>
      <w:sz w:val="21"/>
    </w:rPr>
  </w:style>
  <w:style w:type="paragraph" w:styleId="ac">
    <w:name w:val="Plain Text"/>
    <w:basedOn w:val="a"/>
    <w:next w:val="a"/>
    <w:link w:val="25"/>
    <w:uiPriority w:val="99"/>
    <w:qFormat/>
    <w:rPr>
      <w:rFonts w:ascii="宋体"/>
    </w:rPr>
  </w:style>
  <w:style w:type="paragraph" w:styleId="TOC8">
    <w:name w:val="toc 8"/>
    <w:next w:val="a"/>
    <w:qFormat/>
    <w:pPr>
      <w:wordWrap w:val="0"/>
      <w:ind w:left="2550"/>
      <w:jc w:val="both"/>
    </w:pPr>
    <w:rPr>
      <w:rFonts w:ascii="Times New Roman" w:eastAsia="宋体" w:hAnsi="Times New Roman" w:cs="Times New Roman"/>
      <w:sz w:val="21"/>
    </w:rPr>
  </w:style>
  <w:style w:type="paragraph" w:styleId="ad">
    <w:name w:val="Date"/>
    <w:basedOn w:val="a"/>
    <w:next w:val="a"/>
    <w:link w:val="26"/>
    <w:uiPriority w:val="99"/>
    <w:unhideWhenUsed/>
    <w:qFormat/>
    <w:pPr>
      <w:ind w:leftChars="2500" w:left="100"/>
    </w:pPr>
    <w:rPr>
      <w:rFonts w:ascii="Calibri" w:eastAsia="宋体" w:hAnsi="Calibri" w:cs="Times New Roman"/>
    </w:rPr>
  </w:style>
  <w:style w:type="paragraph" w:styleId="27">
    <w:name w:val="Body Text Indent 2"/>
    <w:basedOn w:val="a"/>
    <w:next w:val="91"/>
    <w:link w:val="220"/>
    <w:uiPriority w:val="99"/>
    <w:qFormat/>
    <w:pPr>
      <w:spacing w:after="120" w:line="480" w:lineRule="auto"/>
      <w:ind w:left="420"/>
    </w:pPr>
  </w:style>
  <w:style w:type="paragraph" w:customStyle="1" w:styleId="91">
    <w:name w:val="目录 91"/>
    <w:basedOn w:val="a"/>
    <w:next w:val="a"/>
    <w:uiPriority w:val="99"/>
    <w:qFormat/>
    <w:pPr>
      <w:ind w:left="3360"/>
    </w:pPr>
    <w:rPr>
      <w:rFonts w:ascii="Calibri" w:eastAsia="宋体" w:hAnsi="Times New Roman" w:cs="Times New Roman"/>
      <w:kern w:val="0"/>
      <w:szCs w:val="20"/>
    </w:rPr>
  </w:style>
  <w:style w:type="paragraph" w:styleId="ae">
    <w:name w:val="Balloon Text"/>
    <w:basedOn w:val="a"/>
    <w:link w:val="28"/>
    <w:uiPriority w:val="99"/>
    <w:unhideWhenUsed/>
    <w:qFormat/>
    <w:rPr>
      <w:rFonts w:ascii="Calibri" w:eastAsia="宋体" w:hAnsi="Calibri" w:cs="Times New Roman"/>
      <w:sz w:val="18"/>
      <w:szCs w:val="18"/>
    </w:rPr>
  </w:style>
  <w:style w:type="paragraph" w:styleId="af">
    <w:name w:val="footer"/>
    <w:basedOn w:val="a"/>
    <w:link w:val="10"/>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f0">
    <w:name w:val="header"/>
    <w:basedOn w:val="a"/>
    <w:link w:val="11"/>
    <w:unhideWhenUsed/>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TOC1">
    <w:name w:val="toc 1"/>
    <w:basedOn w:val="a"/>
    <w:next w:val="a"/>
    <w:uiPriority w:val="39"/>
    <w:qFormat/>
    <w:pPr>
      <w:widowControl/>
      <w:ind w:left="180"/>
    </w:pPr>
    <w:rPr>
      <w:rFonts w:ascii="Times New Roman" w:eastAsia="宋体" w:hAnsi="Times New Roman" w:cs="Times New Roman"/>
      <w:b/>
      <w:caps/>
      <w:kern w:val="0"/>
      <w:sz w:val="20"/>
      <w:szCs w:val="20"/>
    </w:rPr>
  </w:style>
  <w:style w:type="paragraph" w:styleId="TOC4">
    <w:name w:val="toc 4"/>
    <w:next w:val="a"/>
    <w:qFormat/>
    <w:pPr>
      <w:wordWrap w:val="0"/>
      <w:ind w:left="850"/>
      <w:jc w:val="both"/>
    </w:pPr>
    <w:rPr>
      <w:rFonts w:ascii="Times New Roman" w:eastAsia="宋体" w:hAnsi="Times New Roman" w:cs="Times New Roman"/>
      <w:sz w:val="21"/>
    </w:rPr>
  </w:style>
  <w:style w:type="paragraph" w:styleId="af1">
    <w:name w:val="Subtitle"/>
    <w:basedOn w:val="a"/>
    <w:next w:val="a"/>
    <w:link w:val="29"/>
    <w:uiPriority w:val="99"/>
    <w:qFormat/>
    <w:pPr>
      <w:widowControl/>
      <w:spacing w:after="60"/>
      <w:jc w:val="center"/>
      <w:outlineLvl w:val="1"/>
    </w:pPr>
    <w:rPr>
      <w:rFonts w:ascii="Cambria"/>
      <w:sz w:val="24"/>
    </w:rPr>
  </w:style>
  <w:style w:type="paragraph" w:styleId="af2">
    <w:name w:val="footnote text"/>
    <w:basedOn w:val="a"/>
    <w:next w:val="af3"/>
    <w:link w:val="2a"/>
    <w:uiPriority w:val="99"/>
    <w:qFormat/>
    <w:rPr>
      <w:rFonts w:ascii="宋体"/>
      <w:sz w:val="18"/>
    </w:rPr>
  </w:style>
  <w:style w:type="paragraph" w:customStyle="1" w:styleId="af3">
    <w:name w:val="目录文字"/>
    <w:basedOn w:val="a"/>
    <w:next w:val="a"/>
    <w:uiPriority w:val="99"/>
    <w:qFormat/>
    <w:pPr>
      <w:widowControl/>
      <w:spacing w:line="480" w:lineRule="auto"/>
    </w:pPr>
    <w:rPr>
      <w:rFonts w:ascii="宋体" w:eastAsia="宋体" w:hAnsi="Times New Roman" w:cs="Times New Roman"/>
      <w:kern w:val="0"/>
      <w:sz w:val="24"/>
      <w:szCs w:val="20"/>
    </w:rPr>
  </w:style>
  <w:style w:type="paragraph" w:styleId="TOC6">
    <w:name w:val="toc 6"/>
    <w:next w:val="a"/>
    <w:qFormat/>
    <w:pPr>
      <w:wordWrap w:val="0"/>
      <w:ind w:left="1700"/>
      <w:jc w:val="both"/>
    </w:pPr>
    <w:rPr>
      <w:rFonts w:ascii="Times New Roman" w:eastAsia="宋体" w:hAnsi="Times New Roman" w:cs="Times New Roman"/>
      <w:sz w:val="21"/>
    </w:rPr>
  </w:style>
  <w:style w:type="paragraph" w:styleId="TOC2">
    <w:name w:val="toc 2"/>
    <w:next w:val="a"/>
    <w:qFormat/>
    <w:pPr>
      <w:wordWrap w:val="0"/>
      <w:jc w:val="both"/>
    </w:pPr>
    <w:rPr>
      <w:rFonts w:ascii="Times New Roman" w:eastAsia="宋体" w:hAnsi="Times New Roman" w:cs="Times New Roman"/>
      <w:sz w:val="21"/>
    </w:rPr>
  </w:style>
  <w:style w:type="paragraph" w:styleId="TOC9">
    <w:name w:val="toc 9"/>
    <w:next w:val="a"/>
    <w:qFormat/>
    <w:pPr>
      <w:wordWrap w:val="0"/>
      <w:ind w:left="2975"/>
      <w:jc w:val="both"/>
    </w:pPr>
    <w:rPr>
      <w:rFonts w:ascii="Times New Roman" w:eastAsia="宋体" w:hAnsi="Times New Roman" w:cs="Times New Roman"/>
      <w:sz w:val="21"/>
    </w:rPr>
  </w:style>
  <w:style w:type="paragraph" w:styleId="2b">
    <w:name w:val="Body Text 2"/>
    <w:basedOn w:val="a"/>
    <w:next w:val="a"/>
    <w:link w:val="221"/>
    <w:uiPriority w:val="99"/>
    <w:qFormat/>
    <w:pPr>
      <w:spacing w:after="120" w:line="480" w:lineRule="auto"/>
    </w:pPr>
  </w:style>
  <w:style w:type="paragraph" w:styleId="HTML">
    <w:name w:val="HTML Preformatted"/>
    <w:basedOn w:val="a"/>
    <w:next w:val="a"/>
    <w:link w:val="HTML0"/>
    <w:uiPriority w:val="99"/>
    <w:qFormat/>
    <w:pPr>
      <w:widowControl/>
    </w:pPr>
    <w:rPr>
      <w:rFonts w:ascii="Arial"/>
      <w:sz w:val="24"/>
    </w:rPr>
  </w:style>
  <w:style w:type="paragraph" w:styleId="af4">
    <w:name w:val="Normal (Web)"/>
    <w:basedOn w:val="a"/>
    <w:next w:val="a"/>
    <w:qFormat/>
    <w:pPr>
      <w:widowControl/>
      <w:spacing w:before="280" w:after="280"/>
    </w:pPr>
    <w:rPr>
      <w:rFonts w:ascii="宋体" w:eastAsia="宋体" w:hAnsi="Times New Roman" w:cs="Times New Roman"/>
      <w:kern w:val="0"/>
      <w:sz w:val="24"/>
      <w:szCs w:val="20"/>
    </w:rPr>
  </w:style>
  <w:style w:type="paragraph" w:styleId="13">
    <w:name w:val="index 1"/>
    <w:basedOn w:val="a"/>
    <w:next w:val="a"/>
    <w:qFormat/>
    <w:pPr>
      <w:spacing w:line="220" w:lineRule="exact"/>
      <w:jc w:val="center"/>
    </w:pPr>
    <w:rPr>
      <w:rFonts w:ascii="仿宋_GB2312" w:eastAsia="仿宋_GB2312" w:hAnsi="Times New Roman" w:cs="Times New Roman"/>
      <w:kern w:val="0"/>
      <w:szCs w:val="20"/>
    </w:rPr>
  </w:style>
  <w:style w:type="paragraph" w:styleId="af5">
    <w:name w:val="Title"/>
    <w:basedOn w:val="a"/>
    <w:next w:val="a"/>
    <w:link w:val="34"/>
    <w:uiPriority w:val="99"/>
    <w:qFormat/>
    <w:pPr>
      <w:spacing w:before="240" w:after="60"/>
      <w:jc w:val="center"/>
      <w:outlineLvl w:val="0"/>
    </w:pPr>
    <w:rPr>
      <w:b/>
      <w:sz w:val="20"/>
    </w:rPr>
  </w:style>
  <w:style w:type="paragraph" w:styleId="af6">
    <w:name w:val="annotation subject"/>
    <w:basedOn w:val="a6"/>
    <w:next w:val="a6"/>
    <w:link w:val="2c"/>
    <w:unhideWhenUsed/>
    <w:qFormat/>
    <w:rPr>
      <w:b/>
      <w:bCs/>
    </w:rPr>
  </w:style>
  <w:style w:type="paragraph" w:styleId="af7">
    <w:name w:val="Body Text First Indent"/>
    <w:basedOn w:val="a"/>
    <w:link w:val="af8"/>
    <w:uiPriority w:val="99"/>
    <w:qFormat/>
    <w:pPr>
      <w:spacing w:line="312" w:lineRule="auto"/>
      <w:ind w:firstLine="420"/>
    </w:pPr>
    <w:rPr>
      <w:rFonts w:ascii="Times New Roman" w:hAnsi="Times New Roman" w:cs="Times New Roman"/>
      <w:szCs w:val="24"/>
    </w:rPr>
  </w:style>
  <w:style w:type="paragraph" w:styleId="2d">
    <w:name w:val="Body Text First Indent 2"/>
    <w:basedOn w:val="aa"/>
    <w:link w:val="2e"/>
    <w:qFormat/>
    <w:pPr>
      <w:autoSpaceDE w:val="0"/>
      <w:autoSpaceDN w:val="0"/>
      <w:adjustRightInd w:val="0"/>
      <w:ind w:firstLine="420"/>
      <w:jc w:val="left"/>
    </w:pPr>
    <w:rPr>
      <w:rFonts w:ascii="Calibri" w:hAnsi="Calibri"/>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sz w:val="20"/>
    </w:rPr>
  </w:style>
  <w:style w:type="character" w:styleId="afb">
    <w:name w:val="page number"/>
    <w:qFormat/>
    <w:rPr>
      <w:sz w:val="20"/>
    </w:rPr>
  </w:style>
  <w:style w:type="character" w:styleId="afc">
    <w:name w:val="FollowedHyperlink"/>
    <w:qFormat/>
    <w:rPr>
      <w:color w:val="373737"/>
      <w:sz w:val="20"/>
      <w:u w:val="none"/>
    </w:rPr>
  </w:style>
  <w:style w:type="character" w:styleId="afd">
    <w:name w:val="Emphasis"/>
    <w:qFormat/>
    <w:rPr>
      <w:sz w:val="20"/>
    </w:rPr>
  </w:style>
  <w:style w:type="character" w:styleId="HTML1">
    <w:name w:val="HTML Definition"/>
    <w:qFormat/>
    <w:rPr>
      <w:sz w:val="20"/>
    </w:rPr>
  </w:style>
  <w:style w:type="character" w:styleId="HTML2">
    <w:name w:val="HTML Typewriter"/>
    <w:qFormat/>
    <w:rPr>
      <w:sz w:val="20"/>
    </w:rPr>
  </w:style>
  <w:style w:type="character" w:styleId="HTML3">
    <w:name w:val="HTML Acronym"/>
    <w:rPr>
      <w:sz w:val="20"/>
    </w:rPr>
  </w:style>
  <w:style w:type="character" w:styleId="HTML4">
    <w:name w:val="HTML Variable"/>
    <w:qFormat/>
    <w:rPr>
      <w:sz w:val="20"/>
    </w:rPr>
  </w:style>
  <w:style w:type="character" w:styleId="afe">
    <w:name w:val="Hyperlink"/>
    <w:qFormat/>
    <w:rPr>
      <w:color w:val="136EC2"/>
      <w:sz w:val="20"/>
      <w:u w:val="single"/>
    </w:rPr>
  </w:style>
  <w:style w:type="character" w:styleId="HTML5">
    <w:name w:val="HTML Code"/>
    <w:qFormat/>
    <w:rPr>
      <w:sz w:val="20"/>
    </w:rPr>
  </w:style>
  <w:style w:type="character" w:styleId="aff">
    <w:name w:val="annotation reference"/>
    <w:basedOn w:val="a0"/>
    <w:unhideWhenUsed/>
    <w:qFormat/>
    <w:rPr>
      <w:sz w:val="21"/>
      <w:szCs w:val="21"/>
    </w:rPr>
  </w:style>
  <w:style w:type="character" w:styleId="HTML6">
    <w:name w:val="HTML Cite"/>
    <w:qFormat/>
    <w:rPr>
      <w:sz w:val="20"/>
    </w:rPr>
  </w:style>
  <w:style w:type="character" w:styleId="HTML7">
    <w:name w:val="HTML Keyboard"/>
    <w:qFormat/>
    <w:rPr>
      <w:sz w:val="20"/>
    </w:rPr>
  </w:style>
  <w:style w:type="character" w:styleId="HTML8">
    <w:name w:val="HTML Sample"/>
    <w:rPr>
      <w:sz w:val="20"/>
    </w:rPr>
  </w:style>
  <w:style w:type="character" w:customStyle="1" w:styleId="1Char">
    <w:name w:val="标题 1 Char"/>
    <w:basedOn w:val="a0"/>
    <w:qFormat/>
    <w:rPr>
      <w:b/>
      <w:bCs/>
      <w:kern w:val="44"/>
      <w:sz w:val="44"/>
      <w:szCs w:val="44"/>
    </w:rPr>
  </w:style>
  <w:style w:type="character" w:customStyle="1" w:styleId="2Char">
    <w:name w:val="标题 2 Char"/>
    <w:basedOn w:val="a0"/>
    <w:qFormat/>
    <w:rPr>
      <w:rFonts w:asciiTheme="majorHAnsi" w:eastAsiaTheme="majorEastAsia" w:hAnsiTheme="majorHAnsi" w:cstheme="majorBidi"/>
      <w:b/>
      <w:bCs/>
      <w:sz w:val="32"/>
      <w:szCs w:val="32"/>
    </w:rPr>
  </w:style>
  <w:style w:type="character" w:customStyle="1" w:styleId="3Char">
    <w:name w:val="标题 3 Char"/>
    <w:basedOn w:val="a0"/>
    <w:qFormat/>
    <w:rPr>
      <w:b/>
      <w:bCs/>
      <w:sz w:val="32"/>
      <w:szCs w:val="32"/>
    </w:rPr>
  </w:style>
  <w:style w:type="character" w:customStyle="1" w:styleId="4Char">
    <w:name w:val="标题 4 Char"/>
    <w:basedOn w:val="a0"/>
    <w:qFormat/>
    <w:rPr>
      <w:rFonts w:asciiTheme="majorHAnsi" w:eastAsiaTheme="majorEastAsia" w:hAnsiTheme="majorHAnsi" w:cstheme="majorBidi"/>
      <w:b/>
      <w:bCs/>
      <w:sz w:val="28"/>
      <w:szCs w:val="28"/>
    </w:rPr>
  </w:style>
  <w:style w:type="character" w:customStyle="1" w:styleId="5Char">
    <w:name w:val="标题 5 Char"/>
    <w:basedOn w:val="a0"/>
    <w:qFormat/>
    <w:rPr>
      <w:b/>
      <w:bCs/>
      <w:sz w:val="28"/>
      <w:szCs w:val="28"/>
    </w:rPr>
  </w:style>
  <w:style w:type="character" w:customStyle="1" w:styleId="6Char">
    <w:name w:val="标题 6 Char"/>
    <w:basedOn w:val="a0"/>
    <w:qFormat/>
    <w:rPr>
      <w:rFonts w:asciiTheme="majorHAnsi" w:eastAsiaTheme="majorEastAsia" w:hAnsiTheme="majorHAnsi" w:cstheme="majorBidi"/>
      <w:b/>
      <w:bCs/>
      <w:sz w:val="24"/>
      <w:szCs w:val="24"/>
    </w:rPr>
  </w:style>
  <w:style w:type="character" w:customStyle="1" w:styleId="7Char">
    <w:name w:val="标题 7 Char"/>
    <w:basedOn w:val="a0"/>
    <w:qFormat/>
    <w:rPr>
      <w:b/>
      <w:bCs/>
      <w:sz w:val="24"/>
      <w:szCs w:val="24"/>
    </w:rPr>
  </w:style>
  <w:style w:type="character" w:customStyle="1" w:styleId="8Char">
    <w:name w:val="标题 8 Char"/>
    <w:basedOn w:val="a0"/>
    <w:qFormat/>
    <w:rPr>
      <w:rFonts w:asciiTheme="majorHAnsi" w:eastAsiaTheme="majorEastAsia" w:hAnsiTheme="majorHAnsi" w:cstheme="majorBidi"/>
      <w:sz w:val="24"/>
      <w:szCs w:val="24"/>
    </w:rPr>
  </w:style>
  <w:style w:type="character" w:customStyle="1" w:styleId="9Char">
    <w:name w:val="标题 9 Char"/>
    <w:basedOn w:val="a0"/>
    <w:qFormat/>
    <w:rPr>
      <w:rFonts w:asciiTheme="majorHAnsi" w:eastAsiaTheme="majorEastAsia" w:hAnsiTheme="majorHAnsi" w:cstheme="majorBidi"/>
      <w:szCs w:val="21"/>
    </w:rPr>
  </w:style>
  <w:style w:type="character" w:customStyle="1" w:styleId="Char">
    <w:name w:val="文档结构图 Char"/>
    <w:basedOn w:val="a0"/>
    <w:qFormat/>
    <w:rPr>
      <w:rFonts w:ascii="宋体" w:eastAsia="宋体"/>
      <w:sz w:val="18"/>
      <w:szCs w:val="18"/>
    </w:rPr>
  </w:style>
  <w:style w:type="character" w:customStyle="1" w:styleId="23">
    <w:name w:val="批注文字 字符2"/>
    <w:basedOn w:val="a0"/>
    <w:link w:val="a6"/>
    <w:uiPriority w:val="99"/>
    <w:qFormat/>
    <w:rPr>
      <w:rFonts w:ascii="Calibri" w:eastAsia="宋体" w:hAnsi="Calibri" w:cs="Times New Roman"/>
    </w:rPr>
  </w:style>
  <w:style w:type="character" w:customStyle="1" w:styleId="Char0">
    <w:name w:val="称呼 Char"/>
    <w:basedOn w:val="a0"/>
    <w:qFormat/>
  </w:style>
  <w:style w:type="character" w:customStyle="1" w:styleId="3Char0">
    <w:name w:val="正文文本 3 Char"/>
    <w:basedOn w:val="a0"/>
    <w:qFormat/>
    <w:rPr>
      <w:sz w:val="16"/>
      <w:szCs w:val="16"/>
    </w:rPr>
  </w:style>
  <w:style w:type="character" w:customStyle="1" w:styleId="Char1">
    <w:name w:val="正文文本 Char"/>
    <w:basedOn w:val="a0"/>
    <w:uiPriority w:val="1"/>
    <w:qFormat/>
  </w:style>
  <w:style w:type="character" w:customStyle="1" w:styleId="Char2">
    <w:name w:val="正文文本缩进 Char"/>
    <w:basedOn w:val="a0"/>
    <w:qFormat/>
  </w:style>
  <w:style w:type="character" w:customStyle="1" w:styleId="3Char1">
    <w:name w:val="正文文本缩进 3 Char"/>
    <w:basedOn w:val="a0"/>
    <w:qFormat/>
    <w:rPr>
      <w:sz w:val="16"/>
      <w:szCs w:val="16"/>
    </w:rPr>
  </w:style>
  <w:style w:type="character" w:customStyle="1" w:styleId="Char3">
    <w:name w:val="纯文本 Char"/>
    <w:basedOn w:val="a0"/>
    <w:qFormat/>
    <w:rPr>
      <w:rFonts w:ascii="宋体" w:eastAsia="宋体" w:hAnsi="Courier New" w:cs="Courier New"/>
      <w:szCs w:val="21"/>
    </w:rPr>
  </w:style>
  <w:style w:type="character" w:customStyle="1" w:styleId="26">
    <w:name w:val="日期 字符2"/>
    <w:basedOn w:val="a0"/>
    <w:link w:val="ad"/>
    <w:uiPriority w:val="99"/>
    <w:qFormat/>
    <w:rPr>
      <w:rFonts w:ascii="Calibri" w:eastAsia="宋体" w:hAnsi="Calibri" w:cs="Times New Roman"/>
    </w:rPr>
  </w:style>
  <w:style w:type="character" w:customStyle="1" w:styleId="2Char0">
    <w:name w:val="正文文本缩进 2 Char"/>
    <w:basedOn w:val="a0"/>
    <w:qFormat/>
  </w:style>
  <w:style w:type="character" w:customStyle="1" w:styleId="28">
    <w:name w:val="批注框文本 字符2"/>
    <w:basedOn w:val="a0"/>
    <w:link w:val="ae"/>
    <w:uiPriority w:val="99"/>
    <w:qFormat/>
    <w:rPr>
      <w:rFonts w:ascii="Calibri" w:eastAsia="宋体" w:hAnsi="Calibri" w:cs="Times New Roman"/>
      <w:sz w:val="18"/>
      <w:szCs w:val="18"/>
    </w:rPr>
  </w:style>
  <w:style w:type="character" w:customStyle="1" w:styleId="10">
    <w:name w:val="页脚 字符1"/>
    <w:basedOn w:val="a0"/>
    <w:link w:val="af"/>
    <w:uiPriority w:val="99"/>
    <w:qFormat/>
    <w:rPr>
      <w:rFonts w:ascii="Calibri" w:eastAsia="宋体" w:hAnsi="Calibri" w:cs="Times New Roman"/>
      <w:sz w:val="18"/>
      <w:szCs w:val="18"/>
    </w:rPr>
  </w:style>
  <w:style w:type="character" w:customStyle="1" w:styleId="11">
    <w:name w:val="页眉 字符1"/>
    <w:basedOn w:val="a0"/>
    <w:link w:val="af0"/>
    <w:qFormat/>
    <w:rPr>
      <w:rFonts w:ascii="Calibri" w:eastAsia="宋体" w:hAnsi="Calibri" w:cs="Times New Roman"/>
      <w:sz w:val="18"/>
      <w:szCs w:val="18"/>
    </w:rPr>
  </w:style>
  <w:style w:type="character" w:customStyle="1" w:styleId="Char4">
    <w:name w:val="副标题 Char"/>
    <w:basedOn w:val="a0"/>
    <w:qFormat/>
    <w:rPr>
      <w:rFonts w:asciiTheme="majorHAnsi" w:eastAsia="宋体" w:hAnsiTheme="majorHAnsi" w:cstheme="majorBidi"/>
      <w:b/>
      <w:bCs/>
      <w:kern w:val="28"/>
      <w:sz w:val="32"/>
      <w:szCs w:val="32"/>
    </w:rPr>
  </w:style>
  <w:style w:type="character" w:customStyle="1" w:styleId="Char5">
    <w:name w:val="脚注文本 Char"/>
    <w:basedOn w:val="a0"/>
    <w:qFormat/>
    <w:rPr>
      <w:sz w:val="18"/>
      <w:szCs w:val="18"/>
    </w:rPr>
  </w:style>
  <w:style w:type="character" w:customStyle="1" w:styleId="2Char1">
    <w:name w:val="正文文本 2 Char"/>
    <w:basedOn w:val="a0"/>
    <w:qFormat/>
  </w:style>
  <w:style w:type="character" w:customStyle="1" w:styleId="HTMLChar">
    <w:name w:val="HTML 预设格式 Char"/>
    <w:basedOn w:val="a0"/>
    <w:uiPriority w:val="99"/>
    <w:qFormat/>
    <w:rPr>
      <w:rFonts w:ascii="Courier New" w:hAnsi="Courier New" w:cs="Courier New"/>
      <w:sz w:val="20"/>
      <w:szCs w:val="20"/>
    </w:rPr>
  </w:style>
  <w:style w:type="character" w:customStyle="1" w:styleId="Char6">
    <w:name w:val="标题 Char"/>
    <w:basedOn w:val="a0"/>
    <w:qFormat/>
    <w:rPr>
      <w:rFonts w:asciiTheme="majorHAnsi" w:eastAsia="宋体" w:hAnsiTheme="majorHAnsi" w:cstheme="majorBidi"/>
      <w:b/>
      <w:bCs/>
      <w:sz w:val="32"/>
      <w:szCs w:val="32"/>
    </w:rPr>
  </w:style>
  <w:style w:type="character" w:customStyle="1" w:styleId="2c">
    <w:name w:val="批注主题 字符2"/>
    <w:basedOn w:val="23"/>
    <w:link w:val="af6"/>
    <w:qFormat/>
    <w:rPr>
      <w:rFonts w:ascii="Calibri" w:eastAsia="宋体" w:hAnsi="Calibri" w:cs="Times New Roman"/>
      <w:b/>
      <w:bCs/>
    </w:rPr>
  </w:style>
  <w:style w:type="character" w:customStyle="1" w:styleId="Char7">
    <w:name w:val="正文首行缩进 Char"/>
    <w:basedOn w:val="Char1"/>
    <w:uiPriority w:val="99"/>
    <w:qFormat/>
  </w:style>
  <w:style w:type="character" w:customStyle="1" w:styleId="2e">
    <w:name w:val="正文文本首行缩进 2 字符"/>
    <w:basedOn w:val="Char2"/>
    <w:link w:val="2d"/>
    <w:qFormat/>
    <w:rPr>
      <w:rFonts w:ascii="Calibri" w:hAnsi="Calibri"/>
    </w:rPr>
  </w:style>
  <w:style w:type="paragraph" w:styleId="aff0">
    <w:name w:val="No Spacing"/>
    <w:link w:val="aff1"/>
    <w:uiPriority w:val="1"/>
    <w:qFormat/>
    <w:pPr>
      <w:widowControl w:val="0"/>
      <w:jc w:val="both"/>
    </w:pPr>
    <w:rPr>
      <w:rFonts w:ascii="Calibri" w:eastAsia="宋体" w:hAnsi="Calibri" w:cs="Times New Roman"/>
      <w:kern w:val="2"/>
      <w:sz w:val="21"/>
      <w:szCs w:val="22"/>
    </w:rPr>
  </w:style>
  <w:style w:type="character" w:customStyle="1" w:styleId="aff2">
    <w:name w:val="脚注文本 字符"/>
    <w:qFormat/>
    <w:rPr>
      <w:sz w:val="20"/>
    </w:rPr>
  </w:style>
  <w:style w:type="character" w:customStyle="1" w:styleId="num31">
    <w:name w:val="num31"/>
    <w:qFormat/>
    <w:rPr>
      <w:sz w:val="20"/>
    </w:rPr>
  </w:style>
  <w:style w:type="character" w:customStyle="1" w:styleId="14">
    <w:name w:val="副标题 字符1"/>
    <w:uiPriority w:val="99"/>
    <w:qFormat/>
    <w:locked/>
    <w:rPr>
      <w:rFonts w:ascii="Cambria"/>
      <w:sz w:val="24"/>
    </w:rPr>
  </w:style>
  <w:style w:type="character" w:customStyle="1" w:styleId="font11">
    <w:name w:val="font11"/>
    <w:qFormat/>
    <w:rPr>
      <w:rFonts w:ascii="宋体" w:eastAsia="宋体" w:hAnsi="宋体" w:cs="宋体" w:hint="eastAsia"/>
      <w:color w:val="000000"/>
      <w:sz w:val="20"/>
      <w:szCs w:val="20"/>
      <w:u w:val="none"/>
    </w:rPr>
  </w:style>
  <w:style w:type="character" w:customStyle="1" w:styleId="15">
    <w:name w:val="明显参考1"/>
    <w:qFormat/>
    <w:rPr>
      <w:b/>
      <w:sz w:val="24"/>
      <w:u w:val="single"/>
    </w:rPr>
  </w:style>
  <w:style w:type="character" w:customStyle="1" w:styleId="title2">
    <w:name w:val="title_2"/>
    <w:qFormat/>
    <w:rPr>
      <w:b/>
      <w:sz w:val="20"/>
    </w:rPr>
  </w:style>
  <w:style w:type="character" w:customStyle="1" w:styleId="CharChar16">
    <w:name w:val="Char Char16"/>
    <w:qFormat/>
    <w:rPr>
      <w:b/>
      <w:sz w:val="20"/>
    </w:rPr>
  </w:style>
  <w:style w:type="character" w:customStyle="1" w:styleId="num4">
    <w:name w:val="num4"/>
    <w:qFormat/>
    <w:rPr>
      <w:sz w:val="20"/>
    </w:rPr>
  </w:style>
  <w:style w:type="character" w:customStyle="1" w:styleId="content11">
    <w:name w:val="content_11"/>
    <w:qFormat/>
    <w:rPr>
      <w:sz w:val="20"/>
    </w:rPr>
  </w:style>
  <w:style w:type="character" w:customStyle="1" w:styleId="CharChar13">
    <w:name w:val="Char Char13"/>
    <w:qFormat/>
    <w:rPr>
      <w:rFonts w:eastAsia="宋体"/>
      <w:b/>
      <w:bCs/>
      <w:kern w:val="2"/>
      <w:sz w:val="24"/>
      <w:lang w:val="en-US" w:eastAsia="zh-CN" w:bidi="ar-SA"/>
    </w:rPr>
  </w:style>
  <w:style w:type="character" w:customStyle="1" w:styleId="Char20">
    <w:name w:val="正文首行缩进 Char2"/>
    <w:uiPriority w:val="99"/>
    <w:semiHidden/>
    <w:qFormat/>
  </w:style>
  <w:style w:type="character" w:customStyle="1" w:styleId="32">
    <w:name w:val="标题 3 字符2"/>
    <w:link w:val="3"/>
    <w:qFormat/>
    <w:locked/>
    <w:rPr>
      <w:rFonts w:ascii="Times New Roman" w:eastAsia="宋体" w:hAnsi="Times New Roman" w:cs="Times New Roman"/>
      <w:b/>
      <w:kern w:val="0"/>
      <w:sz w:val="32"/>
      <w:szCs w:val="20"/>
    </w:rPr>
  </w:style>
  <w:style w:type="character" w:customStyle="1" w:styleId="bdsmore7">
    <w:name w:val="bds_more7"/>
    <w:qFormat/>
    <w:rPr>
      <w:sz w:val="20"/>
    </w:rPr>
  </w:style>
  <w:style w:type="character" w:customStyle="1" w:styleId="bdsnopic2">
    <w:name w:val="bds_nopic2"/>
    <w:qFormat/>
    <w:rPr>
      <w:sz w:val="20"/>
    </w:rPr>
  </w:style>
  <w:style w:type="character" w:customStyle="1" w:styleId="CharChar22">
    <w:name w:val="Char Char22"/>
    <w:qFormat/>
    <w:rPr>
      <w:b/>
      <w:sz w:val="20"/>
    </w:rPr>
  </w:style>
  <w:style w:type="character" w:customStyle="1" w:styleId="aff3">
    <w:name w:val="正文文本 字符"/>
    <w:uiPriority w:val="1"/>
    <w:qFormat/>
    <w:rPr>
      <w:color w:val="000000"/>
      <w:sz w:val="20"/>
    </w:rPr>
  </w:style>
  <w:style w:type="character" w:customStyle="1" w:styleId="Char10">
    <w:name w:val="标题 Char1"/>
    <w:qFormat/>
    <w:rPr>
      <w:b/>
      <w:sz w:val="20"/>
    </w:rPr>
  </w:style>
  <w:style w:type="character" w:customStyle="1" w:styleId="210">
    <w:name w:val="正文文本 2 字符1"/>
    <w:uiPriority w:val="99"/>
    <w:qFormat/>
    <w:locked/>
    <w:rPr>
      <w:rFonts w:ascii="Times New Roman" w:eastAsia="宋体" w:hAnsi="Times New Roman" w:cs="Times New Roman"/>
      <w:kern w:val="0"/>
      <w:sz w:val="20"/>
      <w:szCs w:val="20"/>
    </w:rPr>
  </w:style>
  <w:style w:type="character" w:customStyle="1" w:styleId="Char11">
    <w:name w:val="页眉 Char1"/>
    <w:qFormat/>
    <w:rPr>
      <w:sz w:val="20"/>
    </w:rPr>
  </w:style>
  <w:style w:type="character" w:customStyle="1" w:styleId="150">
    <w:name w:val="15"/>
    <w:qFormat/>
    <w:rPr>
      <w:rFonts w:ascii="Calibri" w:hAnsi="Calibri" w:cs="Calibri" w:hint="default"/>
      <w:color w:val="0000FF"/>
      <w:u w:val="single"/>
    </w:rPr>
  </w:style>
  <w:style w:type="character" w:customStyle="1" w:styleId="31">
    <w:name w:val="正文文本 字符3"/>
    <w:link w:val="a9"/>
    <w:uiPriority w:val="99"/>
    <w:qFormat/>
    <w:rPr>
      <w:rFonts w:ascii="Times New Roman"/>
      <w:sz w:val="20"/>
    </w:rPr>
  </w:style>
  <w:style w:type="character" w:customStyle="1" w:styleId="FontStyle94">
    <w:name w:val="Font Style94"/>
    <w:qFormat/>
    <w:rPr>
      <w:sz w:val="20"/>
    </w:rPr>
  </w:style>
  <w:style w:type="character" w:customStyle="1" w:styleId="FontStyle119">
    <w:name w:val="Font Style119"/>
    <w:rPr>
      <w:sz w:val="20"/>
    </w:rPr>
  </w:style>
  <w:style w:type="character" w:customStyle="1" w:styleId="Char30">
    <w:name w:val="页眉 Char3"/>
    <w:qFormat/>
    <w:rPr>
      <w:rFonts w:ascii="Times New Roman" w:eastAsia="宋体" w:hAnsi="Times New Roman" w:cs="Times New Roman"/>
      <w:kern w:val="0"/>
      <w:sz w:val="18"/>
      <w:szCs w:val="20"/>
    </w:rPr>
  </w:style>
  <w:style w:type="character" w:customStyle="1" w:styleId="FontStyle128">
    <w:name w:val="Font Style128"/>
    <w:qFormat/>
    <w:rPr>
      <w:sz w:val="20"/>
    </w:rPr>
  </w:style>
  <w:style w:type="character" w:customStyle="1" w:styleId="sidecatalog-dot1">
    <w:name w:val="sidecatalog-dot1"/>
    <w:qFormat/>
    <w:rPr>
      <w:sz w:val="20"/>
    </w:rPr>
  </w:style>
  <w:style w:type="character" w:customStyle="1" w:styleId="16">
    <w:name w:val="明显强调1"/>
    <w:qFormat/>
    <w:rPr>
      <w:b/>
      <w:i/>
      <w:sz w:val="24"/>
      <w:szCs w:val="24"/>
      <w:u w:val="single"/>
    </w:rPr>
  </w:style>
  <w:style w:type="character" w:customStyle="1" w:styleId="17">
    <w:name w:val="文档结构图 字符1"/>
    <w:uiPriority w:val="99"/>
    <w:qFormat/>
    <w:locked/>
    <w:rPr>
      <w:shd w:val="clear" w:color="000000" w:fill="000080"/>
    </w:rPr>
  </w:style>
  <w:style w:type="character" w:customStyle="1" w:styleId="af8">
    <w:name w:val="正文文本首行缩进 字符"/>
    <w:link w:val="af7"/>
    <w:uiPriority w:val="99"/>
    <w:qFormat/>
    <w:rPr>
      <w:rFonts w:ascii="Times New Roman" w:hAnsi="Times New Roman" w:cs="Times New Roman"/>
      <w:szCs w:val="24"/>
    </w:rPr>
  </w:style>
  <w:style w:type="character" w:customStyle="1" w:styleId="CharChar14">
    <w:name w:val="Char Char14"/>
    <w:qFormat/>
    <w:rPr>
      <w:b/>
      <w:sz w:val="20"/>
    </w:rPr>
  </w:style>
  <w:style w:type="character" w:customStyle="1" w:styleId="40">
    <w:name w:val="标题 4 字符"/>
    <w:qFormat/>
    <w:rPr>
      <w:b/>
      <w:sz w:val="20"/>
    </w:rPr>
  </w:style>
  <w:style w:type="character" w:customStyle="1" w:styleId="p0CharChar">
    <w:name w:val="p0 Char Char"/>
    <w:qFormat/>
    <w:rPr>
      <w:sz w:val="20"/>
    </w:rPr>
  </w:style>
  <w:style w:type="character" w:customStyle="1" w:styleId="Char12">
    <w:name w:val="明显引用 Char1"/>
    <w:uiPriority w:val="30"/>
    <w:qFormat/>
    <w:rPr>
      <w:b/>
      <w:i/>
      <w:color w:val="4F81BD"/>
      <w:sz w:val="20"/>
    </w:rPr>
  </w:style>
  <w:style w:type="character" w:customStyle="1" w:styleId="220">
    <w:name w:val="正文文本缩进 2 字符2"/>
    <w:link w:val="27"/>
    <w:uiPriority w:val="99"/>
    <w:qFormat/>
    <w:locked/>
  </w:style>
  <w:style w:type="character" w:customStyle="1" w:styleId="FontStyle115">
    <w:name w:val="Font Style115"/>
    <w:qFormat/>
    <w:rPr>
      <w:sz w:val="20"/>
    </w:rPr>
  </w:style>
  <w:style w:type="character" w:customStyle="1" w:styleId="Char13">
    <w:name w:val="日期 Char1"/>
    <w:qFormat/>
    <w:rPr>
      <w:sz w:val="20"/>
    </w:rPr>
  </w:style>
  <w:style w:type="character" w:customStyle="1" w:styleId="910">
    <w:name w:val="标题 9 字符1"/>
    <w:uiPriority w:val="99"/>
    <w:qFormat/>
    <w:locked/>
    <w:rPr>
      <w:rFonts w:ascii="Arial" w:eastAsia="黑体" w:hAnsi="Times New Roman" w:cs="Times New Roman"/>
      <w:kern w:val="0"/>
      <w:sz w:val="20"/>
      <w:szCs w:val="20"/>
    </w:rPr>
  </w:style>
  <w:style w:type="character" w:customStyle="1" w:styleId="first-child">
    <w:name w:val="first-child"/>
    <w:qFormat/>
  </w:style>
  <w:style w:type="character" w:customStyle="1" w:styleId="aff4">
    <w:name w:val="正文首行缩进 字符"/>
    <w:uiPriority w:val="99"/>
    <w:qFormat/>
    <w:rPr>
      <w:rFonts w:ascii="Times New Roman" w:hAnsi="Times New Roman" w:cs="Times New Roman"/>
      <w:szCs w:val="24"/>
    </w:rPr>
  </w:style>
  <w:style w:type="character" w:customStyle="1" w:styleId="Char14">
    <w:name w:val="批注文字 Char1"/>
    <w:qFormat/>
    <w:rPr>
      <w:sz w:val="20"/>
    </w:rPr>
  </w:style>
  <w:style w:type="character" w:customStyle="1" w:styleId="18">
    <w:name w:val="脚注文本 字符1"/>
    <w:uiPriority w:val="99"/>
    <w:qFormat/>
    <w:locked/>
    <w:rPr>
      <w:rFonts w:ascii="宋体"/>
      <w:sz w:val="18"/>
    </w:rPr>
  </w:style>
  <w:style w:type="character" w:customStyle="1" w:styleId="6Char1">
    <w:name w:val="标题 6 Char1"/>
    <w:qFormat/>
    <w:rPr>
      <w:b/>
      <w:sz w:val="20"/>
    </w:rPr>
  </w:style>
  <w:style w:type="character" w:customStyle="1" w:styleId="72">
    <w:name w:val="标题 7 字符2"/>
    <w:link w:val="7"/>
    <w:qFormat/>
    <w:locked/>
    <w:rPr>
      <w:rFonts w:ascii="Times New Roman" w:eastAsia="宋体" w:hAnsi="Times New Roman" w:cs="Times New Roman"/>
      <w:b/>
      <w:kern w:val="0"/>
      <w:sz w:val="24"/>
      <w:szCs w:val="20"/>
    </w:rPr>
  </w:style>
  <w:style w:type="character" w:customStyle="1" w:styleId="title3">
    <w:name w:val="title_3"/>
    <w:qFormat/>
    <w:rPr>
      <w:b/>
      <w:sz w:val="20"/>
    </w:rPr>
  </w:style>
  <w:style w:type="character" w:customStyle="1" w:styleId="CharChar6">
    <w:name w:val="Char Char6"/>
    <w:qFormat/>
    <w:rPr>
      <w:sz w:val="20"/>
    </w:rPr>
  </w:style>
  <w:style w:type="character" w:customStyle="1" w:styleId="flatpickr-weekday2">
    <w:name w:val="flatpickr-weekday2"/>
    <w:qFormat/>
    <w:rPr>
      <w:b/>
      <w:sz w:val="21"/>
      <w:szCs w:val="21"/>
    </w:rPr>
  </w:style>
  <w:style w:type="character" w:customStyle="1" w:styleId="Char15">
    <w:name w:val="引用 Char1"/>
    <w:uiPriority w:val="29"/>
    <w:qFormat/>
    <w:rPr>
      <w:i/>
      <w:color w:val="000000"/>
      <w:sz w:val="20"/>
    </w:rPr>
  </w:style>
  <w:style w:type="character" w:customStyle="1" w:styleId="CharChar221">
    <w:name w:val="Char Char221"/>
    <w:qFormat/>
    <w:rPr>
      <w:b/>
      <w:bCs/>
      <w:kern w:val="44"/>
      <w:sz w:val="44"/>
      <w:szCs w:val="44"/>
    </w:rPr>
  </w:style>
  <w:style w:type="character" w:customStyle="1" w:styleId="2f">
    <w:name w:val="正文文本缩进 2 字符"/>
    <w:qFormat/>
    <w:rPr>
      <w:b/>
      <w:sz w:val="20"/>
    </w:rPr>
  </w:style>
  <w:style w:type="character" w:customStyle="1" w:styleId="19">
    <w:name w:val="批注文字 字符1"/>
    <w:uiPriority w:val="99"/>
    <w:qFormat/>
    <w:locked/>
  </w:style>
  <w:style w:type="character" w:customStyle="1" w:styleId="num6">
    <w:name w:val="num6"/>
    <w:qFormat/>
    <w:rPr>
      <w:sz w:val="20"/>
    </w:rPr>
  </w:style>
  <w:style w:type="character" w:customStyle="1" w:styleId="num7">
    <w:name w:val="num7"/>
    <w:qFormat/>
    <w:rPr>
      <w:sz w:val="20"/>
    </w:rPr>
  </w:style>
  <w:style w:type="character" w:customStyle="1" w:styleId="35">
    <w:name w:val="标题 3 字符"/>
    <w:qFormat/>
    <w:rPr>
      <w:b/>
      <w:sz w:val="20"/>
    </w:rPr>
  </w:style>
  <w:style w:type="character" w:customStyle="1" w:styleId="aff5">
    <w:name w:val="引用 字符"/>
    <w:qFormat/>
    <w:rPr>
      <w:i/>
      <w:sz w:val="20"/>
    </w:rPr>
  </w:style>
  <w:style w:type="character" w:customStyle="1" w:styleId="Char31">
    <w:name w:val="批注主题 Char3"/>
    <w:qFormat/>
    <w:locked/>
    <w:rPr>
      <w:b/>
    </w:rPr>
  </w:style>
  <w:style w:type="character" w:customStyle="1" w:styleId="aff6">
    <w:name w:val="批注主题 字符"/>
    <w:qFormat/>
    <w:rPr>
      <w:b/>
      <w:sz w:val="20"/>
    </w:rPr>
  </w:style>
  <w:style w:type="character" w:customStyle="1" w:styleId="1Char1">
    <w:name w:val="标题 1 Char1"/>
    <w:qFormat/>
    <w:rPr>
      <w:b/>
      <w:sz w:val="20"/>
    </w:rPr>
  </w:style>
  <w:style w:type="character" w:customStyle="1" w:styleId="FontStyle124">
    <w:name w:val="Font Style124"/>
    <w:qFormat/>
    <w:rPr>
      <w:sz w:val="20"/>
    </w:rPr>
  </w:style>
  <w:style w:type="character" w:customStyle="1" w:styleId="2Char10">
    <w:name w:val="标题 2 Char1"/>
    <w:qFormat/>
    <w:rPr>
      <w:b/>
      <w:sz w:val="20"/>
    </w:rPr>
  </w:style>
  <w:style w:type="character" w:customStyle="1" w:styleId="2a">
    <w:name w:val="脚注文本 字符2"/>
    <w:link w:val="af2"/>
    <w:uiPriority w:val="99"/>
    <w:qFormat/>
    <w:locked/>
    <w:rPr>
      <w:rFonts w:ascii="宋体"/>
      <w:sz w:val="18"/>
    </w:rPr>
  </w:style>
  <w:style w:type="character" w:customStyle="1" w:styleId="Char16">
    <w:name w:val="批注主题 Char1"/>
    <w:qFormat/>
    <w:rPr>
      <w:b/>
      <w:sz w:val="20"/>
    </w:rPr>
  </w:style>
  <w:style w:type="character" w:customStyle="1" w:styleId="Char32">
    <w:name w:val="页脚 Char3"/>
    <w:uiPriority w:val="99"/>
    <w:qFormat/>
    <w:rPr>
      <w:rFonts w:ascii="Times New Roman" w:eastAsia="宋体" w:hAnsi="Times New Roman" w:cs="Times New Roman"/>
      <w:kern w:val="0"/>
      <w:sz w:val="18"/>
      <w:szCs w:val="20"/>
    </w:rPr>
  </w:style>
  <w:style w:type="character" w:customStyle="1" w:styleId="bdsmore8">
    <w:name w:val="bds_more8"/>
    <w:qFormat/>
    <w:rPr>
      <w:sz w:val="20"/>
    </w:rPr>
  </w:style>
  <w:style w:type="character" w:customStyle="1" w:styleId="1a">
    <w:name w:val="不明显参考1"/>
    <w:qFormat/>
    <w:rPr>
      <w:sz w:val="24"/>
      <w:szCs w:val="24"/>
      <w:u w:val="single"/>
    </w:rPr>
  </w:style>
  <w:style w:type="character" w:customStyle="1" w:styleId="font81">
    <w:name w:val="font81"/>
    <w:qFormat/>
    <w:rPr>
      <w:rFonts w:ascii="Arial" w:hAnsi="Arial" w:cs="Arial"/>
      <w:b/>
      <w:color w:val="000000"/>
      <w:sz w:val="22"/>
      <w:szCs w:val="22"/>
      <w:u w:val="none"/>
    </w:rPr>
  </w:style>
  <w:style w:type="character" w:customStyle="1" w:styleId="50">
    <w:name w:val="标题 5 字符"/>
    <w:qFormat/>
    <w:rPr>
      <w:b/>
      <w:sz w:val="20"/>
    </w:rPr>
  </w:style>
  <w:style w:type="character" w:customStyle="1" w:styleId="51">
    <w:name w:val="标题 5 字符1"/>
    <w:qFormat/>
    <w:locked/>
    <w:rPr>
      <w:rFonts w:ascii="Times New Roman" w:eastAsia="宋体" w:hAnsi="Times New Roman" w:cs="Times New Roman"/>
      <w:b/>
      <w:kern w:val="0"/>
      <w:sz w:val="28"/>
      <w:szCs w:val="20"/>
    </w:rPr>
  </w:style>
  <w:style w:type="character" w:customStyle="1" w:styleId="Char50">
    <w:name w:val="引用 Char5"/>
    <w:uiPriority w:val="99"/>
    <w:qFormat/>
    <w:rPr>
      <w:rFonts w:ascii="Times New Roman" w:eastAsia="宋体" w:hAnsi="Times New Roman" w:cs="Times New Roman"/>
      <w:i/>
      <w:kern w:val="0"/>
      <w:sz w:val="24"/>
      <w:szCs w:val="20"/>
    </w:rPr>
  </w:style>
  <w:style w:type="character" w:customStyle="1" w:styleId="CharChar">
    <w:name w:val="批注文字 Char Char"/>
    <w:qFormat/>
    <w:rPr>
      <w:sz w:val="20"/>
    </w:rPr>
  </w:style>
  <w:style w:type="character" w:customStyle="1" w:styleId="FontStyle134">
    <w:name w:val="Font Style134"/>
    <w:qFormat/>
    <w:rPr>
      <w:sz w:val="20"/>
    </w:rPr>
  </w:style>
  <w:style w:type="character" w:customStyle="1" w:styleId="1b">
    <w:name w:val="不明显强调1"/>
    <w:qFormat/>
    <w:rPr>
      <w:i/>
      <w:color w:val="5A5A5A"/>
    </w:rPr>
  </w:style>
  <w:style w:type="character" w:customStyle="1" w:styleId="2f0">
    <w:name w:val="正文文本 字符2"/>
    <w:uiPriority w:val="1"/>
    <w:qFormat/>
    <w:rPr>
      <w:rFonts w:ascii="Times New Roman"/>
      <w:sz w:val="20"/>
    </w:rPr>
  </w:style>
  <w:style w:type="character" w:customStyle="1" w:styleId="24">
    <w:name w:val="正文文本缩进 字符2"/>
    <w:link w:val="aa"/>
    <w:uiPriority w:val="99"/>
    <w:qFormat/>
    <w:locked/>
  </w:style>
  <w:style w:type="character" w:customStyle="1" w:styleId="1c">
    <w:name w:val="标题 1 字符"/>
    <w:qFormat/>
    <w:rPr>
      <w:b/>
      <w:sz w:val="20"/>
    </w:rPr>
  </w:style>
  <w:style w:type="character" w:customStyle="1" w:styleId="num3">
    <w:name w:val="num3"/>
    <w:qFormat/>
    <w:rPr>
      <w:sz w:val="20"/>
    </w:rPr>
  </w:style>
  <w:style w:type="character" w:customStyle="1" w:styleId="num12">
    <w:name w:val="num12"/>
    <w:qFormat/>
    <w:rPr>
      <w:sz w:val="20"/>
    </w:rPr>
  </w:style>
  <w:style w:type="character" w:customStyle="1" w:styleId="apple-converted-space">
    <w:name w:val="apple-converted-space"/>
    <w:qFormat/>
    <w:rPr>
      <w:sz w:val="20"/>
    </w:rPr>
  </w:style>
  <w:style w:type="character" w:customStyle="1" w:styleId="321">
    <w:name w:val="正文文本缩进 3 字符2"/>
    <w:link w:val="33"/>
    <w:uiPriority w:val="99"/>
    <w:qFormat/>
    <w:locked/>
    <w:rPr>
      <w:sz w:val="16"/>
    </w:rPr>
  </w:style>
  <w:style w:type="character" w:customStyle="1" w:styleId="Char17">
    <w:name w:val="称呼 Char1"/>
    <w:uiPriority w:val="99"/>
    <w:semiHidden/>
    <w:qFormat/>
    <w:locked/>
    <w:rPr>
      <w:rFonts w:ascii="仿宋_GB2312" w:eastAsia="仿宋_GB2312"/>
      <w:sz w:val="24"/>
    </w:rPr>
  </w:style>
  <w:style w:type="character" w:customStyle="1" w:styleId="num11">
    <w:name w:val="num11"/>
    <w:qFormat/>
    <w:rPr>
      <w:sz w:val="20"/>
    </w:rPr>
  </w:style>
  <w:style w:type="character" w:customStyle="1" w:styleId="Char21">
    <w:name w:val="批注框文本 Char2"/>
    <w:uiPriority w:val="99"/>
    <w:qFormat/>
    <w:locked/>
    <w:rPr>
      <w:rFonts w:ascii="Calibri"/>
      <w:sz w:val="18"/>
    </w:rPr>
  </w:style>
  <w:style w:type="character" w:customStyle="1" w:styleId="310">
    <w:name w:val="正文文本 3 字符1"/>
    <w:uiPriority w:val="99"/>
    <w:qFormat/>
    <w:locked/>
    <w:rPr>
      <w:rFonts w:ascii="宋体"/>
      <w:color w:val="000000"/>
      <w:sz w:val="24"/>
    </w:rPr>
  </w:style>
  <w:style w:type="character" w:customStyle="1" w:styleId="aff7">
    <w:name w:val="标题 字符"/>
    <w:qFormat/>
    <w:rPr>
      <w:b/>
      <w:sz w:val="20"/>
    </w:rPr>
  </w:style>
  <w:style w:type="character" w:customStyle="1" w:styleId="dc">
    <w:name w:val="dc"/>
    <w:qFormat/>
    <w:rPr>
      <w:b/>
      <w:color w:val="663300"/>
      <w:sz w:val="20"/>
    </w:rPr>
  </w:style>
  <w:style w:type="character" w:customStyle="1" w:styleId="320">
    <w:name w:val="正文文本 3 字符2"/>
    <w:link w:val="30"/>
    <w:uiPriority w:val="99"/>
    <w:qFormat/>
    <w:locked/>
    <w:rPr>
      <w:rFonts w:ascii="宋体"/>
      <w:color w:val="000000"/>
      <w:sz w:val="24"/>
    </w:rPr>
  </w:style>
  <w:style w:type="character" w:customStyle="1" w:styleId="contenttable1">
    <w:name w:val="content_table1"/>
    <w:qFormat/>
    <w:rPr>
      <w:sz w:val="20"/>
    </w:rPr>
  </w:style>
  <w:style w:type="character" w:customStyle="1" w:styleId="title22">
    <w:name w:val="title22"/>
    <w:qFormat/>
    <w:rPr>
      <w:b/>
      <w:color w:val="000000"/>
      <w:sz w:val="20"/>
    </w:rPr>
  </w:style>
  <w:style w:type="character" w:customStyle="1" w:styleId="nth-child24">
    <w:name w:val="nth-child(2)4"/>
    <w:qFormat/>
    <w:rPr>
      <w:color w:val="4D4D4D"/>
      <w:sz w:val="18"/>
      <w:szCs w:val="18"/>
    </w:rPr>
  </w:style>
  <w:style w:type="character" w:customStyle="1" w:styleId="aff8">
    <w:name w:val="页眉 字符"/>
    <w:uiPriority w:val="99"/>
    <w:qFormat/>
    <w:rPr>
      <w:sz w:val="20"/>
    </w:rPr>
  </w:style>
  <w:style w:type="character" w:customStyle="1" w:styleId="sidecatalog-index1">
    <w:name w:val="sidecatalog-index1"/>
    <w:qFormat/>
    <w:rPr>
      <w:b/>
      <w:color w:val="999999"/>
      <w:sz w:val="20"/>
    </w:rPr>
  </w:style>
  <w:style w:type="character" w:customStyle="1" w:styleId="FontStyle105">
    <w:name w:val="Font Style105"/>
    <w:qFormat/>
    <w:rPr>
      <w:sz w:val="20"/>
    </w:rPr>
  </w:style>
  <w:style w:type="character" w:customStyle="1" w:styleId="2f1">
    <w:name w:val="正文文本 2 字符"/>
    <w:qFormat/>
    <w:rPr>
      <w:b/>
      <w:sz w:val="20"/>
    </w:rPr>
  </w:style>
  <w:style w:type="character" w:customStyle="1" w:styleId="90">
    <w:name w:val="标题 9 字符"/>
    <w:qFormat/>
    <w:rPr>
      <w:sz w:val="20"/>
    </w:rPr>
  </w:style>
  <w:style w:type="character" w:customStyle="1" w:styleId="a4">
    <w:name w:val="正文缩进 字符"/>
    <w:link w:val="a3"/>
    <w:qFormat/>
    <w:locked/>
  </w:style>
  <w:style w:type="character" w:customStyle="1" w:styleId="bdsmore10">
    <w:name w:val="bds_more10"/>
    <w:qFormat/>
    <w:rPr>
      <w:sz w:val="20"/>
    </w:rPr>
  </w:style>
  <w:style w:type="character" w:customStyle="1" w:styleId="FontStyle123">
    <w:name w:val="Font Style123"/>
    <w:qFormat/>
    <w:rPr>
      <w:b/>
      <w:sz w:val="20"/>
    </w:rPr>
  </w:style>
  <w:style w:type="character" w:customStyle="1" w:styleId="FontStyle122">
    <w:name w:val="Font Style122"/>
    <w:qFormat/>
    <w:rPr>
      <w:sz w:val="20"/>
    </w:rPr>
  </w:style>
  <w:style w:type="character" w:customStyle="1" w:styleId="36">
    <w:name w:val="正文文本 3 字符"/>
    <w:qFormat/>
    <w:rPr>
      <w:sz w:val="20"/>
    </w:rPr>
  </w:style>
  <w:style w:type="character" w:customStyle="1" w:styleId="Char18">
    <w:name w:val="文档结构图 Char1"/>
    <w:uiPriority w:val="99"/>
    <w:qFormat/>
    <w:locked/>
    <w:rPr>
      <w:sz w:val="20"/>
      <w:shd w:val="clear" w:color="auto" w:fill="000080"/>
    </w:rPr>
  </w:style>
  <w:style w:type="character" w:customStyle="1" w:styleId="71">
    <w:name w:val="标题 7 字符1"/>
    <w:uiPriority w:val="99"/>
    <w:qFormat/>
    <w:locked/>
    <w:rPr>
      <w:rFonts w:ascii="Times New Roman" w:eastAsia="宋体" w:hAnsi="Times New Roman" w:cs="Times New Roman"/>
      <w:b/>
      <w:kern w:val="0"/>
      <w:sz w:val="24"/>
      <w:szCs w:val="20"/>
    </w:rPr>
  </w:style>
  <w:style w:type="character" w:customStyle="1" w:styleId="num5">
    <w:name w:val="num5"/>
    <w:qFormat/>
    <w:rPr>
      <w:sz w:val="20"/>
    </w:rPr>
  </w:style>
  <w:style w:type="character" w:customStyle="1" w:styleId="CharChar71">
    <w:name w:val="Char Char71"/>
    <w:qFormat/>
    <w:rPr>
      <w:rFonts w:ascii="Calibri" w:hAnsi="Calibri"/>
      <w:sz w:val="24"/>
      <w:szCs w:val="24"/>
      <w:shd w:val="clear" w:color="auto" w:fill="000080"/>
      <w:lang w:eastAsia="en-US" w:bidi="en-US"/>
    </w:rPr>
  </w:style>
  <w:style w:type="character" w:customStyle="1" w:styleId="Char22">
    <w:name w:val="日期 Char2"/>
    <w:uiPriority w:val="99"/>
    <w:qFormat/>
    <w:locked/>
    <w:rPr>
      <w:sz w:val="24"/>
    </w:rPr>
  </w:style>
  <w:style w:type="character" w:customStyle="1" w:styleId="Char23">
    <w:name w:val="批注文字 Char2"/>
    <w:uiPriority w:val="99"/>
    <w:qFormat/>
    <w:locked/>
  </w:style>
  <w:style w:type="character" w:customStyle="1" w:styleId="Char24">
    <w:name w:val="副标题 Char2"/>
    <w:uiPriority w:val="11"/>
    <w:qFormat/>
    <w:locked/>
    <w:rPr>
      <w:rFonts w:ascii="Cambria"/>
      <w:sz w:val="24"/>
    </w:rPr>
  </w:style>
  <w:style w:type="character" w:customStyle="1" w:styleId="content1">
    <w:name w:val="content_1"/>
    <w:qFormat/>
    <w:rPr>
      <w:sz w:val="20"/>
    </w:rPr>
  </w:style>
  <w:style w:type="character" w:customStyle="1" w:styleId="3-61">
    <w:name w:val="中等深浅网格 3 - 强调文字颜色 61"/>
    <w:qFormat/>
    <w:rPr>
      <w:b/>
      <w:i/>
      <w:sz w:val="20"/>
    </w:rPr>
  </w:style>
  <w:style w:type="character" w:customStyle="1" w:styleId="NormalCharacter">
    <w:name w:val="NormalCharacter"/>
    <w:semiHidden/>
    <w:qFormat/>
  </w:style>
  <w:style w:type="character" w:customStyle="1" w:styleId="Char19">
    <w:name w:val="页脚 Char1"/>
    <w:qFormat/>
    <w:rPr>
      <w:sz w:val="20"/>
    </w:rPr>
  </w:style>
  <w:style w:type="character" w:customStyle="1" w:styleId="2f2">
    <w:name w:val="标题 字符2"/>
    <w:uiPriority w:val="99"/>
    <w:qFormat/>
    <w:rPr>
      <w:b/>
      <w:sz w:val="20"/>
    </w:rPr>
  </w:style>
  <w:style w:type="character" w:customStyle="1" w:styleId="61">
    <w:name w:val="标题 6 字符1"/>
    <w:qFormat/>
    <w:locked/>
    <w:rPr>
      <w:rFonts w:ascii="Arial" w:eastAsia="黑体" w:hAnsi="Times New Roman" w:cs="Times New Roman"/>
      <w:b/>
      <w:kern w:val="0"/>
      <w:sz w:val="24"/>
      <w:szCs w:val="20"/>
    </w:rPr>
  </w:style>
  <w:style w:type="character" w:customStyle="1" w:styleId="CharChar15">
    <w:name w:val="Char Char15"/>
    <w:qFormat/>
    <w:rPr>
      <w:b/>
      <w:sz w:val="20"/>
    </w:rPr>
  </w:style>
  <w:style w:type="character" w:customStyle="1" w:styleId="bdsnopic1">
    <w:name w:val="bds_nopic1"/>
    <w:qFormat/>
    <w:rPr>
      <w:sz w:val="20"/>
    </w:rPr>
  </w:style>
  <w:style w:type="character" w:customStyle="1" w:styleId="CharChar12">
    <w:name w:val="Char Char12"/>
    <w:qFormat/>
    <w:rPr>
      <w:rFonts w:ascii="Arial" w:eastAsia="黑体" w:hAnsi="Arial"/>
      <w:b/>
      <w:bCs/>
      <w:kern w:val="2"/>
      <w:sz w:val="28"/>
      <w:szCs w:val="28"/>
      <w:lang w:val="en-US" w:eastAsia="zh-CN" w:bidi="ar-SA"/>
    </w:rPr>
  </w:style>
  <w:style w:type="character" w:customStyle="1" w:styleId="a8">
    <w:name w:val="称呼 字符"/>
    <w:link w:val="a7"/>
    <w:uiPriority w:val="99"/>
    <w:qFormat/>
    <w:locked/>
    <w:rPr>
      <w:rFonts w:ascii="仿宋_GB2312" w:eastAsia="仿宋_GB2312"/>
      <w:sz w:val="24"/>
    </w:rPr>
  </w:style>
  <w:style w:type="character" w:customStyle="1" w:styleId="aff9">
    <w:name w:val="纯文本 字符"/>
    <w:rPr>
      <w:sz w:val="20"/>
    </w:rPr>
  </w:style>
  <w:style w:type="character" w:customStyle="1" w:styleId="FontStyle117">
    <w:name w:val="Font Style117"/>
    <w:qFormat/>
    <w:rPr>
      <w:sz w:val="20"/>
    </w:rPr>
  </w:style>
  <w:style w:type="character" w:customStyle="1" w:styleId="Char33">
    <w:name w:val="副标题 Char3"/>
    <w:uiPriority w:val="11"/>
    <w:qFormat/>
    <w:rPr>
      <w:rFonts w:ascii="Cambria" w:eastAsia="宋体" w:hAnsi="Cambria" w:cs="Times New Roman" w:hint="default"/>
      <w:b/>
      <w:bCs/>
      <w:kern w:val="28"/>
      <w:sz w:val="32"/>
      <w:szCs w:val="32"/>
    </w:rPr>
  </w:style>
  <w:style w:type="character" w:customStyle="1" w:styleId="20">
    <w:name w:val="文档结构图 字符2"/>
    <w:link w:val="a5"/>
    <w:uiPriority w:val="99"/>
    <w:qFormat/>
    <w:locked/>
    <w:rPr>
      <w:shd w:val="clear" w:color="000000" w:fill="000080"/>
    </w:rPr>
  </w:style>
  <w:style w:type="character" w:customStyle="1" w:styleId="affa">
    <w:name w:val="明显引用 字符"/>
    <w:qFormat/>
    <w:rPr>
      <w:b/>
      <w:i/>
      <w:sz w:val="20"/>
    </w:rPr>
  </w:style>
  <w:style w:type="character" w:customStyle="1" w:styleId="1d">
    <w:name w:val="批注主题 字符1"/>
    <w:uiPriority w:val="99"/>
    <w:qFormat/>
    <w:locked/>
    <w:rPr>
      <w:b/>
    </w:rPr>
  </w:style>
  <w:style w:type="character" w:customStyle="1" w:styleId="content2">
    <w:name w:val="content_2"/>
    <w:qFormat/>
    <w:rPr>
      <w:sz w:val="20"/>
    </w:rPr>
  </w:style>
  <w:style w:type="character" w:customStyle="1" w:styleId="1e">
    <w:name w:val="书籍标题1"/>
    <w:qFormat/>
    <w:rPr>
      <w:rFonts w:ascii="Cambria" w:eastAsia="宋体" w:hAnsi="Cambria"/>
      <w:b/>
      <w:i/>
      <w:sz w:val="24"/>
      <w:szCs w:val="24"/>
    </w:rPr>
  </w:style>
  <w:style w:type="character" w:customStyle="1" w:styleId="Char40">
    <w:name w:val="引用 Char4"/>
    <w:uiPriority w:val="29"/>
    <w:qFormat/>
    <w:rPr>
      <w:rFonts w:ascii="Times New Roman" w:eastAsia="宋体" w:hAnsi="宋体" w:cs="宋体" w:hint="default"/>
      <w:i/>
      <w:iCs/>
      <w:color w:val="000000"/>
      <w:kern w:val="0"/>
      <w:sz w:val="20"/>
      <w:szCs w:val="20"/>
    </w:rPr>
  </w:style>
  <w:style w:type="character" w:customStyle="1" w:styleId="num2">
    <w:name w:val="num2"/>
    <w:qFormat/>
    <w:rPr>
      <w:sz w:val="20"/>
    </w:rPr>
  </w:style>
  <w:style w:type="character" w:customStyle="1" w:styleId="font91">
    <w:name w:val="font91"/>
    <w:qFormat/>
    <w:rPr>
      <w:rFonts w:ascii="Times New Roman" w:hAnsi="Times New Roman" w:cs="Times New Roman" w:hint="default"/>
      <w:color w:val="000000"/>
      <w:sz w:val="20"/>
      <w:szCs w:val="20"/>
      <w:u w:val="none"/>
    </w:rPr>
  </w:style>
  <w:style w:type="character" w:customStyle="1" w:styleId="1f">
    <w:name w:val="批注框文本 字符1"/>
    <w:uiPriority w:val="99"/>
    <w:qFormat/>
    <w:locked/>
    <w:rPr>
      <w:rFonts w:ascii="Calibri"/>
      <w:sz w:val="18"/>
    </w:rPr>
  </w:style>
  <w:style w:type="character" w:customStyle="1" w:styleId="Char41">
    <w:name w:val="批注文字 Char4"/>
    <w:uiPriority w:val="99"/>
    <w:qFormat/>
    <w:locked/>
  </w:style>
  <w:style w:type="character" w:customStyle="1" w:styleId="hover">
    <w:name w:val="hover"/>
    <w:qFormat/>
    <w:rPr>
      <w:color w:val="5FB878"/>
      <w:sz w:val="20"/>
    </w:rPr>
  </w:style>
  <w:style w:type="character" w:customStyle="1" w:styleId="bdsnopic">
    <w:name w:val="bds_nopic"/>
    <w:qFormat/>
    <w:rPr>
      <w:sz w:val="20"/>
    </w:rPr>
  </w:style>
  <w:style w:type="character" w:customStyle="1" w:styleId="polysemyexp">
    <w:name w:val="polysemyexp"/>
    <w:qFormat/>
    <w:rPr>
      <w:color w:val="AAAAAA"/>
      <w:sz w:val="20"/>
    </w:rPr>
  </w:style>
  <w:style w:type="character" w:customStyle="1" w:styleId="Char1a">
    <w:name w:val="副标题 Char1"/>
    <w:uiPriority w:val="11"/>
    <w:qFormat/>
    <w:rPr>
      <w:b/>
      <w:sz w:val="20"/>
    </w:rPr>
  </w:style>
  <w:style w:type="character" w:customStyle="1" w:styleId="FontStyle121">
    <w:name w:val="Font Style121"/>
    <w:qFormat/>
    <w:rPr>
      <w:sz w:val="20"/>
    </w:rPr>
  </w:style>
  <w:style w:type="character" w:customStyle="1" w:styleId="378020CharChar">
    <w:name w:val="样式 标题 3 + (中文) 黑体 小四 非加粗 段前: 7.8 磅 段后: 0 磅 行距: 固定值 20 磅 Char Char"/>
    <w:qFormat/>
    <w:rPr>
      <w:sz w:val="20"/>
    </w:rPr>
  </w:style>
  <w:style w:type="character" w:customStyle="1" w:styleId="sidecatalog-dot">
    <w:name w:val="sidecatalog-dot"/>
    <w:qFormat/>
    <w:rPr>
      <w:sz w:val="20"/>
    </w:rPr>
  </w:style>
  <w:style w:type="character" w:customStyle="1" w:styleId="CharChar7">
    <w:name w:val="Char Char7"/>
    <w:qFormat/>
    <w:rPr>
      <w:rFonts w:ascii="Calibri" w:hAnsi="Calibri"/>
      <w:sz w:val="24"/>
      <w:szCs w:val="24"/>
      <w:shd w:val="clear" w:color="auto" w:fill="000080"/>
      <w:lang w:eastAsia="en-US" w:bidi="en-US"/>
    </w:rPr>
  </w:style>
  <w:style w:type="character" w:customStyle="1" w:styleId="sidecatalog-index2">
    <w:name w:val="sidecatalog-index2"/>
    <w:qFormat/>
    <w:rPr>
      <w:color w:val="999999"/>
      <w:sz w:val="20"/>
    </w:rPr>
  </w:style>
  <w:style w:type="character" w:customStyle="1" w:styleId="FontStyle90">
    <w:name w:val="Font Style90"/>
    <w:qFormat/>
    <w:rPr>
      <w:b/>
      <w:sz w:val="20"/>
    </w:rPr>
  </w:style>
  <w:style w:type="character" w:customStyle="1" w:styleId="Char25">
    <w:name w:val="引用 Char2"/>
    <w:uiPriority w:val="29"/>
    <w:qFormat/>
    <w:rPr>
      <w:rFonts w:ascii="Times New Roman" w:eastAsia="宋体" w:hAnsi="Times New Roman" w:cs="Times New Roman"/>
      <w:i/>
      <w:iCs/>
      <w:color w:val="000000"/>
      <w:sz w:val="20"/>
      <w:szCs w:val="24"/>
    </w:rPr>
  </w:style>
  <w:style w:type="character" w:customStyle="1" w:styleId="211">
    <w:name w:val="正文文本缩进 2 字符1"/>
    <w:uiPriority w:val="99"/>
    <w:qFormat/>
    <w:locked/>
    <w:rPr>
      <w:rFonts w:ascii="Times New Roman" w:eastAsia="宋体" w:hAnsi="Times New Roman" w:cs="Times New Roman"/>
      <w:kern w:val="0"/>
      <w:sz w:val="20"/>
      <w:szCs w:val="20"/>
    </w:rPr>
  </w:style>
  <w:style w:type="character" w:customStyle="1" w:styleId="affb">
    <w:name w:val="日期 字符"/>
    <w:qFormat/>
    <w:rPr>
      <w:sz w:val="20"/>
    </w:rPr>
  </w:style>
  <w:style w:type="character" w:customStyle="1" w:styleId="affc">
    <w:name w:val="批注框文本 字符"/>
    <w:qFormat/>
    <w:rPr>
      <w:sz w:val="20"/>
    </w:rPr>
  </w:style>
  <w:style w:type="character" w:customStyle="1" w:styleId="1f0">
    <w:name w:val="标题 字符1"/>
    <w:qFormat/>
    <w:rPr>
      <w:rFonts w:ascii="Cambria" w:hAnsi="Cambria" w:hint="default"/>
      <w:b/>
      <w:sz w:val="32"/>
      <w:szCs w:val="24"/>
    </w:rPr>
  </w:style>
  <w:style w:type="character" w:customStyle="1" w:styleId="110">
    <w:name w:val="标题 1 字符1"/>
    <w:qFormat/>
    <w:locked/>
    <w:rPr>
      <w:rFonts w:ascii="Times New Roman" w:eastAsia="宋体" w:hAnsi="Times New Roman" w:cs="Times New Roman"/>
      <w:b/>
      <w:kern w:val="0"/>
      <w:sz w:val="24"/>
      <w:szCs w:val="20"/>
    </w:rPr>
  </w:style>
  <w:style w:type="character" w:customStyle="1" w:styleId="aff1">
    <w:name w:val="无间隔 字符"/>
    <w:link w:val="aff0"/>
    <w:uiPriority w:val="1"/>
    <w:qFormat/>
    <w:rPr>
      <w:rFonts w:ascii="Calibri" w:eastAsia="宋体" w:hAnsi="Calibri" w:cs="Times New Roman"/>
    </w:rPr>
  </w:style>
  <w:style w:type="character" w:customStyle="1" w:styleId="7Char1">
    <w:name w:val="标题 7 Char1"/>
    <w:qFormat/>
    <w:rPr>
      <w:b/>
      <w:sz w:val="20"/>
    </w:rPr>
  </w:style>
  <w:style w:type="character" w:customStyle="1" w:styleId="nth-child16">
    <w:name w:val="nth-child(1)6"/>
    <w:qFormat/>
    <w:rPr>
      <w:color w:val="111111"/>
      <w:sz w:val="24"/>
      <w:szCs w:val="24"/>
    </w:rPr>
  </w:style>
  <w:style w:type="character" w:customStyle="1" w:styleId="Char26">
    <w:name w:val="脚注文本 Char2"/>
    <w:uiPriority w:val="99"/>
    <w:qFormat/>
    <w:locked/>
    <w:rPr>
      <w:rFonts w:ascii="宋体"/>
      <w:sz w:val="18"/>
    </w:rPr>
  </w:style>
  <w:style w:type="character" w:customStyle="1" w:styleId="2f3">
    <w:name w:val="标题 2 字符"/>
    <w:qFormat/>
    <w:rPr>
      <w:b/>
      <w:sz w:val="20"/>
    </w:rPr>
  </w:style>
  <w:style w:type="character" w:customStyle="1" w:styleId="gray">
    <w:name w:val="gray"/>
    <w:qFormat/>
    <w:rPr>
      <w:color w:val="B5B5B5"/>
      <w:sz w:val="20"/>
    </w:rPr>
  </w:style>
  <w:style w:type="character" w:customStyle="1" w:styleId="4Char1">
    <w:name w:val="标题 4 Char1"/>
    <w:qFormat/>
    <w:rPr>
      <w:b/>
      <w:sz w:val="20"/>
    </w:rPr>
  </w:style>
  <w:style w:type="character" w:customStyle="1" w:styleId="title1">
    <w:name w:val="title_1"/>
    <w:qFormat/>
    <w:rPr>
      <w:b/>
      <w:sz w:val="20"/>
    </w:rPr>
  </w:style>
  <w:style w:type="character" w:customStyle="1" w:styleId="speed">
    <w:name w:val="speed"/>
    <w:qFormat/>
    <w:rPr>
      <w:sz w:val="20"/>
    </w:rPr>
  </w:style>
  <w:style w:type="character" w:customStyle="1" w:styleId="sort1">
    <w:name w:val="sort1"/>
    <w:qFormat/>
    <w:rPr>
      <w:sz w:val="20"/>
    </w:rPr>
  </w:style>
  <w:style w:type="character" w:customStyle="1" w:styleId="Char8">
    <w:name w:val="明显引用 Char"/>
    <w:uiPriority w:val="99"/>
    <w:qFormat/>
    <w:rPr>
      <w:b/>
      <w:i/>
      <w:sz w:val="20"/>
    </w:rPr>
  </w:style>
  <w:style w:type="character" w:customStyle="1" w:styleId="p0Char">
    <w:name w:val="p0 Char"/>
    <w:qFormat/>
    <w:rPr>
      <w:sz w:val="20"/>
    </w:rPr>
  </w:style>
  <w:style w:type="character" w:customStyle="1" w:styleId="Char27">
    <w:name w:val="页脚 Char2"/>
    <w:uiPriority w:val="99"/>
    <w:qFormat/>
    <w:rPr>
      <w:rFonts w:ascii="Times New Roman" w:hAnsi="Times New Roman" w:cs="Times New Roman" w:hint="default"/>
      <w:sz w:val="18"/>
    </w:rPr>
  </w:style>
  <w:style w:type="character" w:customStyle="1" w:styleId="last-child">
    <w:name w:val="last-child"/>
    <w:qFormat/>
    <w:rPr>
      <w:color w:val="777777"/>
      <w:sz w:val="20"/>
    </w:rPr>
  </w:style>
  <w:style w:type="character" w:customStyle="1" w:styleId="FontStyle86">
    <w:name w:val="Font Style86"/>
    <w:qFormat/>
    <w:rPr>
      <w:sz w:val="20"/>
    </w:rPr>
  </w:style>
  <w:style w:type="character" w:customStyle="1" w:styleId="3Char2">
    <w:name w:val="正文文本 3 Char2"/>
    <w:uiPriority w:val="99"/>
    <w:qFormat/>
    <w:locked/>
    <w:rPr>
      <w:rFonts w:ascii="宋体"/>
      <w:color w:val="000000"/>
      <w:sz w:val="24"/>
    </w:rPr>
  </w:style>
  <w:style w:type="character" w:customStyle="1" w:styleId="3Char10">
    <w:name w:val="标题 3 Char1"/>
    <w:qFormat/>
    <w:rPr>
      <w:b/>
      <w:sz w:val="20"/>
    </w:rPr>
  </w:style>
  <w:style w:type="character" w:customStyle="1" w:styleId="4CharChar">
    <w:name w:val="标题 4 Char Char"/>
    <w:qFormat/>
    <w:rPr>
      <w:b/>
      <w:sz w:val="20"/>
    </w:rPr>
  </w:style>
  <w:style w:type="character" w:customStyle="1" w:styleId="content">
    <w:name w:val="content"/>
    <w:qFormat/>
    <w:rPr>
      <w:sz w:val="20"/>
    </w:rPr>
  </w:style>
  <w:style w:type="character" w:customStyle="1" w:styleId="Char28">
    <w:name w:val="明显引用 Char2"/>
    <w:qFormat/>
    <w:locked/>
    <w:rPr>
      <w:rFonts w:ascii="Times New Roman" w:hAnsi="Times New Roman" w:cs="Times New Roman" w:hint="default"/>
      <w:b/>
      <w:i/>
      <w:sz w:val="24"/>
    </w:rPr>
  </w:style>
  <w:style w:type="character" w:customStyle="1" w:styleId="Char34">
    <w:name w:val="标题 Char3"/>
    <w:uiPriority w:val="10"/>
    <w:qFormat/>
    <w:rPr>
      <w:rFonts w:ascii="Cambria" w:eastAsia="宋体" w:hAnsi="Cambria" w:cs="Times New Roman" w:hint="default"/>
      <w:b/>
      <w:bCs/>
      <w:kern w:val="0"/>
      <w:sz w:val="32"/>
      <w:szCs w:val="32"/>
    </w:rPr>
  </w:style>
  <w:style w:type="character" w:customStyle="1" w:styleId="1-61">
    <w:name w:val="中等深浅列表 1 - 强调文字颜色 61"/>
    <w:qFormat/>
    <w:rPr>
      <w:i/>
      <w:color w:val="5A5A5A"/>
      <w:sz w:val="20"/>
    </w:rPr>
  </w:style>
  <w:style w:type="character" w:customStyle="1" w:styleId="Char35">
    <w:name w:val="正文文本缩进 Char3"/>
    <w:qFormat/>
    <w:locked/>
    <w:rPr>
      <w:sz w:val="20"/>
    </w:rPr>
  </w:style>
  <w:style w:type="character" w:customStyle="1" w:styleId="Char1b">
    <w:name w:val="正文文本 Char1"/>
    <w:uiPriority w:val="99"/>
    <w:semiHidden/>
    <w:qFormat/>
    <w:rPr>
      <w:sz w:val="20"/>
    </w:rPr>
  </w:style>
  <w:style w:type="character" w:customStyle="1" w:styleId="num111">
    <w:name w:val="num111"/>
    <w:qFormat/>
    <w:rPr>
      <w:sz w:val="20"/>
    </w:rPr>
  </w:style>
  <w:style w:type="character" w:customStyle="1" w:styleId="CharChar171">
    <w:name w:val="Char Char171"/>
    <w:qFormat/>
    <w:rPr>
      <w:rFonts w:ascii="Calibri" w:hAnsi="Calibri"/>
      <w:sz w:val="24"/>
      <w:szCs w:val="24"/>
      <w:lang w:eastAsia="en-US" w:bidi="en-US"/>
    </w:rPr>
  </w:style>
  <w:style w:type="character" w:customStyle="1" w:styleId="2Char11">
    <w:name w:val="正文文本 2 Char1"/>
    <w:uiPriority w:val="99"/>
    <w:qFormat/>
    <w:locked/>
  </w:style>
  <w:style w:type="character" w:customStyle="1" w:styleId="3Char20">
    <w:name w:val="正文文本缩进 3 Char2"/>
    <w:uiPriority w:val="99"/>
    <w:qFormat/>
    <w:locked/>
    <w:rPr>
      <w:sz w:val="16"/>
    </w:rPr>
  </w:style>
  <w:style w:type="character" w:customStyle="1" w:styleId="Char1c">
    <w:name w:val="纯文本 Char1"/>
    <w:uiPriority w:val="99"/>
    <w:qFormat/>
    <w:rPr>
      <w:sz w:val="20"/>
    </w:rPr>
  </w:style>
  <w:style w:type="character" w:customStyle="1" w:styleId="1f1">
    <w:name w:val="正文文本缩进 字符1"/>
    <w:uiPriority w:val="99"/>
    <w:qFormat/>
    <w:locked/>
    <w:rPr>
      <w:rFonts w:ascii="Times New Roman" w:eastAsia="宋体" w:hAnsi="Times New Roman" w:cs="Times New Roman"/>
      <w:kern w:val="0"/>
      <w:sz w:val="20"/>
      <w:szCs w:val="20"/>
    </w:rPr>
  </w:style>
  <w:style w:type="character" w:customStyle="1" w:styleId="Char29">
    <w:name w:val="批注主题 Char2"/>
    <w:uiPriority w:val="99"/>
    <w:qFormat/>
    <w:locked/>
    <w:rPr>
      <w:b/>
      <w:sz w:val="20"/>
    </w:rPr>
  </w:style>
  <w:style w:type="character" w:customStyle="1" w:styleId="affd">
    <w:name w:val="批注文字 字符"/>
    <w:qFormat/>
    <w:rPr>
      <w:sz w:val="20"/>
    </w:rPr>
  </w:style>
  <w:style w:type="character" w:customStyle="1" w:styleId="1f2">
    <w:name w:val="未处理的提及1"/>
    <w:uiPriority w:val="99"/>
    <w:qFormat/>
    <w:rPr>
      <w:color w:val="808080"/>
      <w:sz w:val="20"/>
    </w:rPr>
  </w:style>
  <w:style w:type="character" w:customStyle="1" w:styleId="3Char11">
    <w:name w:val="正文文本缩进 3 Char1"/>
    <w:qFormat/>
    <w:rPr>
      <w:sz w:val="20"/>
    </w:rPr>
  </w:style>
  <w:style w:type="character" w:customStyle="1" w:styleId="12">
    <w:name w:val="标题 1 字符2"/>
    <w:link w:val="1"/>
    <w:qFormat/>
    <w:locked/>
    <w:rPr>
      <w:rFonts w:ascii="Times New Roman" w:eastAsia="宋体" w:hAnsi="Times New Roman" w:cs="Times New Roman"/>
      <w:b/>
      <w:kern w:val="0"/>
      <w:sz w:val="24"/>
      <w:szCs w:val="20"/>
    </w:rPr>
  </w:style>
  <w:style w:type="character" w:customStyle="1" w:styleId="70">
    <w:name w:val="标题 7 字符"/>
    <w:qFormat/>
    <w:rPr>
      <w:b/>
      <w:sz w:val="20"/>
    </w:rPr>
  </w:style>
  <w:style w:type="character" w:customStyle="1" w:styleId="1f3">
    <w:name w:val="正文文本 字符1"/>
    <w:uiPriority w:val="1"/>
    <w:qFormat/>
    <w:rPr>
      <w:rFonts w:ascii="仿宋_GB2312" w:eastAsia="仿宋_GB2312" w:hAnsi="宋体" w:hint="eastAsia"/>
      <w:color w:val="000000"/>
      <w:sz w:val="24"/>
      <w:szCs w:val="24"/>
    </w:rPr>
  </w:style>
  <w:style w:type="character" w:customStyle="1" w:styleId="Char2a">
    <w:name w:val="页眉 Char2"/>
    <w:uiPriority w:val="99"/>
    <w:qFormat/>
    <w:rPr>
      <w:rFonts w:ascii="Times New Roman" w:hAnsi="Times New Roman" w:cs="Times New Roman" w:hint="default"/>
      <w:sz w:val="18"/>
    </w:rPr>
  </w:style>
  <w:style w:type="character" w:customStyle="1" w:styleId="bdsmore6">
    <w:name w:val="bds_more6"/>
    <w:qFormat/>
    <w:rPr>
      <w:sz w:val="20"/>
    </w:rPr>
  </w:style>
  <w:style w:type="character" w:customStyle="1" w:styleId="22">
    <w:name w:val="标题 2 字符2"/>
    <w:link w:val="2"/>
    <w:qFormat/>
    <w:locked/>
    <w:rPr>
      <w:rFonts w:ascii="Arial" w:eastAsia="宋体" w:hAnsi="Times New Roman" w:cs="Times New Roman"/>
      <w:b/>
      <w:kern w:val="0"/>
      <w:sz w:val="24"/>
      <w:szCs w:val="20"/>
    </w:rPr>
  </w:style>
  <w:style w:type="character" w:customStyle="1" w:styleId="affe">
    <w:name w:val="页脚 字符"/>
    <w:uiPriority w:val="99"/>
    <w:qFormat/>
    <w:rPr>
      <w:sz w:val="20"/>
    </w:rPr>
  </w:style>
  <w:style w:type="character" w:customStyle="1" w:styleId="FontStyle133">
    <w:name w:val="Font Style133"/>
    <w:qFormat/>
    <w:rPr>
      <w:sz w:val="20"/>
    </w:rPr>
  </w:style>
  <w:style w:type="character" w:customStyle="1" w:styleId="2CharChar">
    <w:name w:val="样式2 Char Char"/>
    <w:qFormat/>
    <w:rPr>
      <w:sz w:val="20"/>
    </w:rPr>
  </w:style>
  <w:style w:type="character" w:customStyle="1" w:styleId="42">
    <w:name w:val="标题 4 字符2"/>
    <w:link w:val="4"/>
    <w:qFormat/>
    <w:locked/>
    <w:rPr>
      <w:rFonts w:ascii="Arial" w:eastAsia="黑体" w:hAnsi="Times New Roman" w:cs="Times New Roman"/>
      <w:b/>
      <w:kern w:val="0"/>
      <w:sz w:val="28"/>
      <w:szCs w:val="20"/>
    </w:rPr>
  </w:style>
  <w:style w:type="character" w:customStyle="1" w:styleId="num14">
    <w:name w:val="num14"/>
    <w:qFormat/>
    <w:rPr>
      <w:sz w:val="20"/>
    </w:rPr>
  </w:style>
  <w:style w:type="character" w:customStyle="1" w:styleId="Char36">
    <w:name w:val="批注文字 Char3"/>
    <w:uiPriority w:val="99"/>
    <w:semiHidden/>
    <w:qFormat/>
    <w:rPr>
      <w:rFonts w:ascii="Times New Roman" w:eastAsia="宋体" w:hAnsi="宋体" w:cs="宋体" w:hint="default"/>
      <w:kern w:val="0"/>
      <w:sz w:val="20"/>
      <w:szCs w:val="20"/>
    </w:rPr>
  </w:style>
  <w:style w:type="character" w:customStyle="1" w:styleId="2-61">
    <w:name w:val="中等深浅列表 2 - 强调文字颜色 61"/>
    <w:qFormat/>
    <w:rPr>
      <w:b/>
      <w:i/>
      <w:sz w:val="20"/>
      <w:u w:val="single"/>
    </w:rPr>
  </w:style>
  <w:style w:type="character" w:customStyle="1" w:styleId="afff">
    <w:name w:val="文档结构图 字符"/>
    <w:qFormat/>
    <w:rPr>
      <w:sz w:val="20"/>
    </w:rPr>
  </w:style>
  <w:style w:type="character" w:customStyle="1" w:styleId="52">
    <w:name w:val="标题 5 字符2"/>
    <w:link w:val="5"/>
    <w:qFormat/>
    <w:locked/>
    <w:rPr>
      <w:rFonts w:ascii="Times New Roman" w:eastAsia="宋体" w:hAnsi="Times New Roman" w:cs="Times New Roman"/>
      <w:b/>
      <w:kern w:val="0"/>
      <w:sz w:val="28"/>
      <w:szCs w:val="20"/>
    </w:rPr>
  </w:style>
  <w:style w:type="character" w:customStyle="1" w:styleId="flatpickr-day">
    <w:name w:val="flatpickr-day"/>
    <w:qFormat/>
  </w:style>
  <w:style w:type="character" w:customStyle="1" w:styleId="2Char2">
    <w:name w:val="正文文本缩进 2 Char2"/>
    <w:uiPriority w:val="99"/>
    <w:semiHidden/>
    <w:qFormat/>
    <w:locked/>
  </w:style>
  <w:style w:type="character" w:customStyle="1" w:styleId="num1">
    <w:name w:val="num1"/>
    <w:qFormat/>
    <w:rPr>
      <w:sz w:val="20"/>
    </w:rPr>
  </w:style>
  <w:style w:type="character" w:customStyle="1" w:styleId="5Char1">
    <w:name w:val="标题 5 Char1"/>
    <w:qFormat/>
    <w:rPr>
      <w:b/>
      <w:sz w:val="20"/>
    </w:rPr>
  </w:style>
  <w:style w:type="character" w:customStyle="1" w:styleId="62">
    <w:name w:val="标题 6 字符2"/>
    <w:link w:val="6"/>
    <w:qFormat/>
    <w:locked/>
    <w:rPr>
      <w:rFonts w:ascii="Arial" w:eastAsia="黑体" w:hAnsi="Times New Roman" w:cs="Times New Roman"/>
      <w:b/>
      <w:kern w:val="0"/>
      <w:sz w:val="24"/>
      <w:szCs w:val="20"/>
    </w:rPr>
  </w:style>
  <w:style w:type="character" w:customStyle="1" w:styleId="FontStyle131">
    <w:name w:val="Font Style131"/>
    <w:qFormat/>
    <w:rPr>
      <w:sz w:val="20"/>
    </w:rPr>
  </w:style>
  <w:style w:type="character" w:customStyle="1" w:styleId="plus">
    <w:name w:val="plus"/>
    <w:qFormat/>
    <w:rPr>
      <w:b/>
      <w:vanish/>
      <w:color w:val="1F8DEF"/>
      <w:sz w:val="20"/>
    </w:rPr>
  </w:style>
  <w:style w:type="character" w:customStyle="1" w:styleId="212">
    <w:name w:val="标题 2 字符1"/>
    <w:qFormat/>
    <w:locked/>
    <w:rPr>
      <w:rFonts w:ascii="Arial" w:eastAsia="宋体" w:hAnsi="Times New Roman" w:cs="Times New Roman"/>
      <w:b/>
      <w:kern w:val="0"/>
      <w:sz w:val="24"/>
      <w:szCs w:val="20"/>
    </w:rPr>
  </w:style>
  <w:style w:type="character" w:customStyle="1" w:styleId="82">
    <w:name w:val="标题 8 字符2"/>
    <w:link w:val="8"/>
    <w:qFormat/>
    <w:locked/>
    <w:rPr>
      <w:rFonts w:ascii="Arial" w:eastAsia="黑体" w:hAnsi="Times New Roman" w:cs="Times New Roman"/>
      <w:kern w:val="0"/>
      <w:sz w:val="24"/>
      <w:szCs w:val="20"/>
    </w:rPr>
  </w:style>
  <w:style w:type="character" w:customStyle="1" w:styleId="font01">
    <w:name w:val="font01"/>
    <w:qFormat/>
    <w:rPr>
      <w:rFonts w:ascii="宋体" w:eastAsia="宋体" w:hAnsi="宋体" w:cs="宋体" w:hint="eastAsia"/>
      <w:b/>
      <w:color w:val="000000"/>
      <w:sz w:val="22"/>
      <w:szCs w:val="22"/>
      <w:u w:val="none"/>
    </w:rPr>
  </w:style>
  <w:style w:type="character" w:customStyle="1" w:styleId="Char2b">
    <w:name w:val="标题 Char2"/>
    <w:uiPriority w:val="10"/>
    <w:qFormat/>
    <w:rPr>
      <w:rFonts w:ascii="Cambria" w:hAnsi="Cambria" w:cs="Times New Roman"/>
      <w:b/>
      <w:bCs/>
      <w:sz w:val="32"/>
      <w:szCs w:val="32"/>
    </w:rPr>
  </w:style>
  <w:style w:type="character" w:customStyle="1" w:styleId="92">
    <w:name w:val="标题 9 字符2"/>
    <w:link w:val="9"/>
    <w:qFormat/>
    <w:locked/>
    <w:rPr>
      <w:rFonts w:ascii="Arial" w:eastAsia="黑体" w:hAnsi="Times New Roman" w:cs="Times New Roman"/>
      <w:kern w:val="0"/>
      <w:sz w:val="20"/>
      <w:szCs w:val="20"/>
    </w:rPr>
  </w:style>
  <w:style w:type="character" w:customStyle="1" w:styleId="Char42">
    <w:name w:val="明显引用 Char4"/>
    <w:uiPriority w:val="99"/>
    <w:qFormat/>
    <w:rPr>
      <w:rFonts w:ascii="Times New Roman" w:eastAsia="宋体" w:hAnsi="Times New Roman" w:cs="Times New Roman"/>
      <w:b/>
      <w:i/>
      <w:kern w:val="0"/>
      <w:sz w:val="24"/>
      <w:szCs w:val="20"/>
    </w:rPr>
  </w:style>
  <w:style w:type="character" w:customStyle="1" w:styleId="title20">
    <w:name w:val="title2"/>
    <w:qFormat/>
    <w:rPr>
      <w:b/>
      <w:color w:val="000000"/>
      <w:sz w:val="20"/>
    </w:rPr>
  </w:style>
  <w:style w:type="character" w:customStyle="1" w:styleId="41">
    <w:name w:val="标题 4 字符1"/>
    <w:qFormat/>
    <w:locked/>
    <w:rPr>
      <w:rFonts w:ascii="Arial" w:eastAsia="黑体" w:hAnsi="Times New Roman" w:cs="Times New Roman"/>
      <w:b/>
      <w:kern w:val="0"/>
      <w:sz w:val="28"/>
      <w:szCs w:val="20"/>
    </w:rPr>
  </w:style>
  <w:style w:type="character" w:customStyle="1" w:styleId="FontStyle104">
    <w:name w:val="Font Style104"/>
    <w:qFormat/>
    <w:rPr>
      <w:sz w:val="20"/>
    </w:rPr>
  </w:style>
  <w:style w:type="character" w:customStyle="1" w:styleId="25">
    <w:name w:val="纯文本 字符2"/>
    <w:link w:val="ac"/>
    <w:uiPriority w:val="99"/>
    <w:qFormat/>
    <w:locked/>
    <w:rPr>
      <w:rFonts w:ascii="宋体"/>
    </w:rPr>
  </w:style>
  <w:style w:type="character" w:customStyle="1" w:styleId="Char37">
    <w:name w:val="纯文本 Char3"/>
    <w:uiPriority w:val="99"/>
    <w:qFormat/>
    <w:locked/>
    <w:rPr>
      <w:rFonts w:ascii="宋体"/>
      <w:sz w:val="20"/>
    </w:rPr>
  </w:style>
  <w:style w:type="character" w:customStyle="1" w:styleId="num21">
    <w:name w:val="num21"/>
    <w:qFormat/>
    <w:rPr>
      <w:sz w:val="20"/>
    </w:rPr>
  </w:style>
  <w:style w:type="character" w:customStyle="1" w:styleId="8Char1">
    <w:name w:val="标题 8 Char1"/>
    <w:qFormat/>
    <w:rPr>
      <w:sz w:val="20"/>
    </w:rPr>
  </w:style>
  <w:style w:type="character" w:customStyle="1" w:styleId="Char38">
    <w:name w:val="日期 Char3"/>
    <w:uiPriority w:val="99"/>
    <w:qFormat/>
    <w:locked/>
    <w:rPr>
      <w:sz w:val="24"/>
    </w:rPr>
  </w:style>
  <w:style w:type="character" w:customStyle="1" w:styleId="FontStyle126">
    <w:name w:val="Font Style126"/>
    <w:qFormat/>
    <w:rPr>
      <w:b/>
      <w:sz w:val="20"/>
    </w:rPr>
  </w:style>
  <w:style w:type="character" w:customStyle="1" w:styleId="FontStyle125">
    <w:name w:val="Font Style125"/>
    <w:qFormat/>
    <w:rPr>
      <w:b/>
      <w:sz w:val="20"/>
    </w:rPr>
  </w:style>
  <w:style w:type="character" w:customStyle="1" w:styleId="ca-161">
    <w:name w:val="ca-161"/>
    <w:qFormat/>
    <w:rPr>
      <w:rFonts w:ascii="宋体" w:eastAsia="宋体" w:hAnsi="宋体" w:hint="eastAsia"/>
      <w:color w:val="000000"/>
      <w:sz w:val="24"/>
      <w:szCs w:val="24"/>
    </w:rPr>
  </w:style>
  <w:style w:type="character" w:customStyle="1" w:styleId="Char9">
    <w:name w:val="引用 Char"/>
    <w:uiPriority w:val="99"/>
    <w:qFormat/>
    <w:rPr>
      <w:i/>
      <w:sz w:val="20"/>
    </w:rPr>
  </w:style>
  <w:style w:type="character" w:customStyle="1" w:styleId="Char39">
    <w:name w:val="批注框文本 Char3"/>
    <w:uiPriority w:val="99"/>
    <w:qFormat/>
    <w:locked/>
    <w:rPr>
      <w:rFonts w:ascii="Calibri"/>
      <w:sz w:val="18"/>
    </w:rPr>
  </w:style>
  <w:style w:type="character" w:customStyle="1" w:styleId="hover2">
    <w:name w:val="hover2"/>
    <w:qFormat/>
    <w:rPr>
      <w:color w:val="FFFFFF"/>
      <w:sz w:val="20"/>
    </w:rPr>
  </w:style>
  <w:style w:type="character" w:customStyle="1" w:styleId="num15">
    <w:name w:val="num15"/>
    <w:qFormat/>
    <w:rPr>
      <w:sz w:val="20"/>
    </w:rPr>
  </w:style>
  <w:style w:type="character" w:customStyle="1" w:styleId="hover1">
    <w:name w:val="hover1"/>
    <w:qFormat/>
    <w:rPr>
      <w:color w:val="5FB878"/>
      <w:sz w:val="20"/>
    </w:rPr>
  </w:style>
  <w:style w:type="character" w:customStyle="1" w:styleId="1-610">
    <w:name w:val="中等深浅网格 1 - 强调文字颜色 61"/>
    <w:qFormat/>
    <w:rPr>
      <w:sz w:val="20"/>
      <w:u w:val="single"/>
    </w:rPr>
  </w:style>
  <w:style w:type="character" w:customStyle="1" w:styleId="221">
    <w:name w:val="正文文本 2 字符2"/>
    <w:link w:val="2b"/>
    <w:uiPriority w:val="99"/>
    <w:qFormat/>
    <w:locked/>
  </w:style>
  <w:style w:type="character" w:customStyle="1" w:styleId="red">
    <w:name w:val="red"/>
    <w:qFormat/>
    <w:rPr>
      <w:color w:val="E3060B"/>
      <w:sz w:val="20"/>
    </w:rPr>
  </w:style>
  <w:style w:type="character" w:customStyle="1" w:styleId="FontStyle127">
    <w:name w:val="Font Style127"/>
    <w:qFormat/>
    <w:rPr>
      <w:sz w:val="20"/>
    </w:rPr>
  </w:style>
  <w:style w:type="character" w:customStyle="1" w:styleId="60">
    <w:name w:val="标题 6 字符"/>
    <w:qFormat/>
    <w:rPr>
      <w:b/>
      <w:sz w:val="20"/>
    </w:rPr>
  </w:style>
  <w:style w:type="character" w:customStyle="1" w:styleId="afff0">
    <w:name w:val="正文文本缩进 字符"/>
    <w:qFormat/>
    <w:rPr>
      <w:sz w:val="20"/>
    </w:rPr>
  </w:style>
  <w:style w:type="character" w:customStyle="1" w:styleId="29">
    <w:name w:val="副标题 字符2"/>
    <w:link w:val="af1"/>
    <w:uiPriority w:val="99"/>
    <w:qFormat/>
    <w:locked/>
    <w:rPr>
      <w:rFonts w:ascii="Cambria"/>
      <w:sz w:val="24"/>
    </w:rPr>
  </w:style>
  <w:style w:type="character" w:customStyle="1" w:styleId="content3">
    <w:name w:val="content_3"/>
    <w:qFormat/>
    <w:rPr>
      <w:sz w:val="20"/>
    </w:rPr>
  </w:style>
  <w:style w:type="character" w:customStyle="1" w:styleId="Char3a">
    <w:name w:val="引用 Char3"/>
    <w:qFormat/>
    <w:locked/>
    <w:rPr>
      <w:rFonts w:ascii="Times New Roman" w:hAnsi="Times New Roman" w:cs="Times New Roman" w:hint="default"/>
      <w:i/>
      <w:sz w:val="24"/>
    </w:rPr>
  </w:style>
  <w:style w:type="character" w:customStyle="1" w:styleId="bdsmore9">
    <w:name w:val="bds_more9"/>
    <w:qFormat/>
    <w:rPr>
      <w:sz w:val="20"/>
    </w:rPr>
  </w:style>
  <w:style w:type="character" w:customStyle="1" w:styleId="HTML0">
    <w:name w:val="HTML 预设格式 字符"/>
    <w:link w:val="HTML"/>
    <w:uiPriority w:val="99"/>
    <w:qFormat/>
    <w:locked/>
    <w:rPr>
      <w:rFonts w:ascii="Arial"/>
      <w:sz w:val="24"/>
    </w:rPr>
  </w:style>
  <w:style w:type="character" w:customStyle="1" w:styleId="CharChar17">
    <w:name w:val="Char Char17"/>
    <w:qFormat/>
    <w:rPr>
      <w:b/>
      <w:sz w:val="20"/>
    </w:rPr>
  </w:style>
  <w:style w:type="character" w:customStyle="1" w:styleId="2-610">
    <w:name w:val="中等深浅网格 2 - 强调文字颜色 61"/>
    <w:qFormat/>
    <w:rPr>
      <w:b/>
      <w:sz w:val="20"/>
      <w:u w:val="single"/>
    </w:rPr>
  </w:style>
  <w:style w:type="character" w:customStyle="1" w:styleId="81">
    <w:name w:val="标题 8 字符1"/>
    <w:uiPriority w:val="99"/>
    <w:qFormat/>
    <w:locked/>
    <w:rPr>
      <w:rFonts w:ascii="Arial" w:eastAsia="黑体" w:hAnsi="Times New Roman" w:cs="Times New Roman"/>
      <w:kern w:val="0"/>
      <w:sz w:val="24"/>
      <w:szCs w:val="20"/>
    </w:rPr>
  </w:style>
  <w:style w:type="character" w:customStyle="1" w:styleId="34">
    <w:name w:val="标题 字符3"/>
    <w:link w:val="af5"/>
    <w:uiPriority w:val="99"/>
    <w:qFormat/>
    <w:rPr>
      <w:b/>
      <w:sz w:val="20"/>
    </w:rPr>
  </w:style>
  <w:style w:type="character" w:customStyle="1" w:styleId="polysemyred">
    <w:name w:val="polysemyred"/>
    <w:qFormat/>
    <w:rPr>
      <w:color w:val="FF6666"/>
      <w:sz w:val="20"/>
    </w:rPr>
  </w:style>
  <w:style w:type="character" w:customStyle="1" w:styleId="HTMLChar2">
    <w:name w:val="HTML 预设格式 Char2"/>
    <w:uiPriority w:val="99"/>
    <w:qFormat/>
    <w:locked/>
    <w:rPr>
      <w:rFonts w:ascii="Arial"/>
      <w:sz w:val="24"/>
    </w:rPr>
  </w:style>
  <w:style w:type="character" w:customStyle="1" w:styleId="Char1d">
    <w:name w:val="脚注文本 Char1"/>
    <w:uiPriority w:val="99"/>
    <w:qFormat/>
    <w:rPr>
      <w:sz w:val="20"/>
    </w:rPr>
  </w:style>
  <w:style w:type="character" w:customStyle="1" w:styleId="1f4">
    <w:name w:val="日期 字符1"/>
    <w:uiPriority w:val="99"/>
    <w:qFormat/>
    <w:locked/>
    <w:rPr>
      <w:sz w:val="24"/>
    </w:rPr>
  </w:style>
  <w:style w:type="character" w:customStyle="1" w:styleId="num13">
    <w:name w:val="num13"/>
    <w:qFormat/>
    <w:rPr>
      <w:sz w:val="20"/>
    </w:rPr>
  </w:style>
  <w:style w:type="character" w:customStyle="1" w:styleId="num10">
    <w:name w:val="num10"/>
    <w:qFormat/>
    <w:rPr>
      <w:sz w:val="20"/>
    </w:rPr>
  </w:style>
  <w:style w:type="character" w:customStyle="1" w:styleId="Char3b">
    <w:name w:val="明显引用 Char3"/>
    <w:uiPriority w:val="30"/>
    <w:qFormat/>
    <w:rPr>
      <w:rFonts w:ascii="Times New Roman" w:eastAsia="宋体" w:hAnsi="宋体" w:cs="宋体" w:hint="default"/>
      <w:b/>
      <w:bCs/>
      <w:i/>
      <w:iCs/>
      <w:color w:val="4F81BD"/>
      <w:kern w:val="0"/>
      <w:sz w:val="20"/>
      <w:szCs w:val="20"/>
    </w:rPr>
  </w:style>
  <w:style w:type="character" w:customStyle="1" w:styleId="FontStyle116">
    <w:name w:val="Font Style116"/>
    <w:qFormat/>
    <w:rPr>
      <w:sz w:val="20"/>
    </w:rPr>
  </w:style>
  <w:style w:type="character" w:customStyle="1" w:styleId="num8">
    <w:name w:val="num8"/>
    <w:qFormat/>
    <w:rPr>
      <w:sz w:val="20"/>
    </w:rPr>
  </w:style>
  <w:style w:type="character" w:customStyle="1" w:styleId="desc">
    <w:name w:val="desc"/>
    <w:qFormat/>
    <w:rPr>
      <w:color w:val="000000"/>
      <w:sz w:val="20"/>
    </w:rPr>
  </w:style>
  <w:style w:type="character" w:customStyle="1" w:styleId="311">
    <w:name w:val="正文文本缩进 3 字符1"/>
    <w:uiPriority w:val="99"/>
    <w:qFormat/>
    <w:locked/>
    <w:rPr>
      <w:sz w:val="16"/>
    </w:rPr>
  </w:style>
  <w:style w:type="character" w:customStyle="1" w:styleId="3Char12">
    <w:name w:val="正文文本 3 Char1"/>
    <w:uiPriority w:val="99"/>
    <w:qFormat/>
    <w:rPr>
      <w:sz w:val="20"/>
    </w:rPr>
  </w:style>
  <w:style w:type="character" w:customStyle="1" w:styleId="afff1">
    <w:name w:val="副标题 字符"/>
    <w:qFormat/>
    <w:rPr>
      <w:sz w:val="20"/>
    </w:rPr>
  </w:style>
  <w:style w:type="character" w:customStyle="1" w:styleId="morelink-item">
    <w:name w:val="morelink-item"/>
    <w:qFormat/>
    <w:rPr>
      <w:sz w:val="20"/>
    </w:rPr>
  </w:style>
  <w:style w:type="character" w:customStyle="1" w:styleId="XWCharChar">
    <w:name w:val="XW正文 Char Char"/>
    <w:qFormat/>
    <w:rPr>
      <w:sz w:val="20"/>
    </w:rPr>
  </w:style>
  <w:style w:type="character" w:customStyle="1" w:styleId="dx">
    <w:name w:val="dx"/>
    <w:qFormat/>
    <w:rPr>
      <w:sz w:val="20"/>
    </w:rPr>
  </w:style>
  <w:style w:type="character" w:customStyle="1" w:styleId="sort">
    <w:name w:val="sort"/>
    <w:qFormat/>
    <w:rPr>
      <w:color w:val="FFFFFF"/>
      <w:sz w:val="20"/>
    </w:rPr>
  </w:style>
  <w:style w:type="character" w:customStyle="1" w:styleId="num9">
    <w:name w:val="num9"/>
    <w:qFormat/>
    <w:rPr>
      <w:sz w:val="20"/>
    </w:rPr>
  </w:style>
  <w:style w:type="character" w:customStyle="1" w:styleId="Char1e">
    <w:name w:val="批注框文本 Char1"/>
    <w:qFormat/>
    <w:rPr>
      <w:sz w:val="20"/>
    </w:rPr>
  </w:style>
  <w:style w:type="character" w:customStyle="1" w:styleId="font21">
    <w:name w:val="font21"/>
    <w:qFormat/>
    <w:rPr>
      <w:rFonts w:ascii="宋体" w:eastAsia="宋体" w:hAnsi="宋体" w:cs="宋体" w:hint="eastAsia"/>
      <w:color w:val="000000"/>
      <w:sz w:val="22"/>
      <w:szCs w:val="22"/>
      <w:u w:val="none"/>
    </w:rPr>
  </w:style>
  <w:style w:type="character" w:customStyle="1" w:styleId="312">
    <w:name w:val="标题 3 字符1"/>
    <w:qFormat/>
    <w:locked/>
    <w:rPr>
      <w:rFonts w:ascii="Times New Roman" w:eastAsia="宋体" w:hAnsi="Times New Roman" w:cs="Times New Roman"/>
      <w:b/>
      <w:kern w:val="0"/>
      <w:sz w:val="32"/>
      <w:szCs w:val="20"/>
    </w:rPr>
  </w:style>
  <w:style w:type="character" w:customStyle="1" w:styleId="sj2">
    <w:name w:val="sj2"/>
    <w:qFormat/>
    <w:rPr>
      <w:sz w:val="20"/>
    </w:rPr>
  </w:style>
  <w:style w:type="character" w:customStyle="1" w:styleId="Char1f">
    <w:name w:val="正文文本缩进 Char1"/>
    <w:uiPriority w:val="99"/>
    <w:qFormat/>
    <w:rPr>
      <w:sz w:val="21"/>
    </w:rPr>
  </w:style>
  <w:style w:type="character" w:customStyle="1" w:styleId="ca-11">
    <w:name w:val="ca-11"/>
    <w:qFormat/>
    <w:rPr>
      <w:sz w:val="20"/>
    </w:rPr>
  </w:style>
  <w:style w:type="character" w:customStyle="1" w:styleId="1f5">
    <w:name w:val="纯文本 字符1"/>
    <w:uiPriority w:val="99"/>
    <w:qFormat/>
    <w:locked/>
    <w:rPr>
      <w:rFonts w:ascii="宋体"/>
    </w:rPr>
  </w:style>
  <w:style w:type="character" w:customStyle="1" w:styleId="Char3c">
    <w:name w:val="正文文本 Char3"/>
    <w:uiPriority w:val="1"/>
    <w:semiHidden/>
    <w:qFormat/>
    <w:locked/>
    <w:rPr>
      <w:rFonts w:hAnsi="宋体" w:cs="宋体"/>
      <w:sz w:val="21"/>
    </w:rPr>
  </w:style>
  <w:style w:type="character" w:customStyle="1" w:styleId="9Char1">
    <w:name w:val="标题 9 Char1"/>
    <w:qFormat/>
    <w:rPr>
      <w:sz w:val="20"/>
    </w:rPr>
  </w:style>
  <w:style w:type="character" w:customStyle="1" w:styleId="Char1f0">
    <w:name w:val="正文首行缩进 Char1"/>
    <w:qFormat/>
    <w:rPr>
      <w:rFonts w:ascii="Times New Roman" w:eastAsia="宋体" w:hAnsi="Times New Roman" w:cs="Times New Roman"/>
      <w:kern w:val="2"/>
      <w:sz w:val="21"/>
      <w:szCs w:val="24"/>
    </w:rPr>
  </w:style>
  <w:style w:type="character" w:customStyle="1" w:styleId="37">
    <w:name w:val="正文文本缩进 3 字符"/>
    <w:qFormat/>
    <w:rPr>
      <w:color w:val="000000"/>
      <w:sz w:val="20"/>
    </w:rPr>
  </w:style>
  <w:style w:type="character" w:customStyle="1" w:styleId="Char2c">
    <w:name w:val="纯文本 Char2"/>
    <w:qFormat/>
    <w:rPr>
      <w:sz w:val="20"/>
    </w:rPr>
  </w:style>
  <w:style w:type="character" w:customStyle="1" w:styleId="80">
    <w:name w:val="标题 8 字符"/>
    <w:qFormat/>
    <w:rPr>
      <w:sz w:val="20"/>
    </w:rPr>
  </w:style>
  <w:style w:type="character" w:customStyle="1" w:styleId="layui-this2">
    <w:name w:val="layui-this2"/>
    <w:qFormat/>
    <w:rPr>
      <w:sz w:val="20"/>
      <w:bdr w:val="single" w:sz="6" w:space="0" w:color="EEEEEE"/>
      <w:shd w:val="clear" w:color="auto" w:fill="FFFFFF"/>
    </w:rPr>
  </w:style>
  <w:style w:type="character" w:customStyle="1" w:styleId="lemmatitleh12">
    <w:name w:val="lemmatitleh12"/>
    <w:qFormat/>
    <w:rPr>
      <w:sz w:val="20"/>
    </w:rPr>
  </w:style>
  <w:style w:type="character" w:customStyle="1" w:styleId="title21">
    <w:name w:val="title21"/>
    <w:qFormat/>
    <w:rPr>
      <w:b/>
      <w:color w:val="000000"/>
      <w:sz w:val="20"/>
    </w:rPr>
  </w:style>
  <w:style w:type="character" w:customStyle="1" w:styleId="1Char0">
    <w:name w:val="样式1 Char"/>
    <w:link w:val="1f6"/>
    <w:qFormat/>
    <w:rPr>
      <w:rFonts w:ascii="宋体"/>
    </w:rPr>
  </w:style>
  <w:style w:type="paragraph" w:customStyle="1" w:styleId="1f6">
    <w:name w:val="样式1"/>
    <w:basedOn w:val="a"/>
    <w:next w:val="aa"/>
    <w:link w:val="1Char0"/>
    <w:qFormat/>
    <w:pPr>
      <w:ind w:left="360" w:hanging="360"/>
    </w:pPr>
    <w:rPr>
      <w:rFonts w:ascii="宋体"/>
    </w:rPr>
  </w:style>
  <w:style w:type="character" w:customStyle="1" w:styleId="Char43">
    <w:name w:val="正文文本 Char4"/>
    <w:basedOn w:val="a0"/>
    <w:uiPriority w:val="99"/>
    <w:semiHidden/>
    <w:qFormat/>
    <w:rPr>
      <w:rFonts w:ascii="Calibri" w:eastAsia="宋体" w:hAnsi="Calibri" w:cs="Times New Roman"/>
    </w:rPr>
  </w:style>
  <w:style w:type="paragraph" w:customStyle="1" w:styleId="410">
    <w:name w:val="标题 41"/>
    <w:basedOn w:val="a"/>
    <w:next w:val="a"/>
    <w:uiPriority w:val="1"/>
    <w:qFormat/>
    <w:pPr>
      <w:ind w:left="257"/>
      <w:outlineLvl w:val="4"/>
    </w:pPr>
    <w:rPr>
      <w:rFonts w:ascii="宋体" w:eastAsia="宋体" w:hAnsi="Times New Roman" w:cs="Times New Roman"/>
      <w:kern w:val="0"/>
      <w:sz w:val="30"/>
      <w:szCs w:val="20"/>
    </w:rPr>
  </w:style>
  <w:style w:type="character" w:customStyle="1" w:styleId="Char51">
    <w:name w:val="副标题 Char5"/>
    <w:basedOn w:val="a0"/>
    <w:uiPriority w:val="11"/>
    <w:qFormat/>
    <w:rPr>
      <w:rFonts w:asciiTheme="majorHAnsi" w:eastAsia="宋体" w:hAnsiTheme="majorHAnsi" w:cstheme="majorBidi"/>
      <w:b/>
      <w:bCs/>
      <w:kern w:val="28"/>
      <w:sz w:val="32"/>
      <w:szCs w:val="32"/>
    </w:rPr>
  </w:style>
  <w:style w:type="character" w:customStyle="1" w:styleId="3Char4">
    <w:name w:val="正文文本 3 Char4"/>
    <w:basedOn w:val="a0"/>
    <w:uiPriority w:val="99"/>
    <w:semiHidden/>
    <w:qFormat/>
    <w:rPr>
      <w:rFonts w:ascii="Calibri" w:eastAsia="宋体" w:hAnsi="Calibri" w:cs="Times New Roman"/>
      <w:sz w:val="16"/>
      <w:szCs w:val="16"/>
    </w:rPr>
  </w:style>
  <w:style w:type="character" w:customStyle="1" w:styleId="HTMLChar3">
    <w:name w:val="HTML 预设格式 Char3"/>
    <w:basedOn w:val="a0"/>
    <w:uiPriority w:val="99"/>
    <w:semiHidden/>
    <w:qFormat/>
    <w:rPr>
      <w:rFonts w:ascii="Courier New" w:eastAsia="宋体" w:hAnsi="Courier New" w:cs="Courier New"/>
      <w:sz w:val="20"/>
      <w:szCs w:val="20"/>
    </w:rPr>
  </w:style>
  <w:style w:type="character" w:customStyle="1" w:styleId="Char44">
    <w:name w:val="正文文本缩进 Char4"/>
    <w:basedOn w:val="a0"/>
    <w:uiPriority w:val="99"/>
    <w:semiHidden/>
    <w:qFormat/>
    <w:rPr>
      <w:rFonts w:ascii="Calibri" w:eastAsia="宋体" w:hAnsi="Calibri" w:cs="Times New Roman"/>
    </w:rPr>
  </w:style>
  <w:style w:type="character" w:customStyle="1" w:styleId="Char3d">
    <w:name w:val="文档结构图 Char3"/>
    <w:basedOn w:val="a0"/>
    <w:uiPriority w:val="99"/>
    <w:semiHidden/>
    <w:qFormat/>
    <w:rPr>
      <w:rFonts w:ascii="宋体" w:eastAsia="宋体" w:hAnsi="Calibri" w:cs="Times New Roman"/>
      <w:sz w:val="18"/>
      <w:szCs w:val="18"/>
    </w:rPr>
  </w:style>
  <w:style w:type="paragraph" w:customStyle="1" w:styleId="313">
    <w:name w:val="标题 31"/>
    <w:basedOn w:val="a"/>
    <w:next w:val="XW"/>
    <w:uiPriority w:val="1"/>
    <w:qFormat/>
    <w:pPr>
      <w:spacing w:before="212"/>
      <w:ind w:left="152"/>
      <w:outlineLvl w:val="3"/>
    </w:pPr>
    <w:rPr>
      <w:rFonts w:ascii="Microsoft JhengHei" w:eastAsia="Microsoft JhengHei" w:hAnsi="Times New Roman" w:cs="Times New Roman"/>
      <w:b/>
      <w:kern w:val="0"/>
      <w:sz w:val="30"/>
      <w:szCs w:val="20"/>
    </w:rPr>
  </w:style>
  <w:style w:type="paragraph" w:customStyle="1" w:styleId="XW">
    <w:name w:val="XW正文"/>
    <w:basedOn w:val="a"/>
    <w:next w:val="Preformatted"/>
    <w:uiPriority w:val="99"/>
    <w:qFormat/>
    <w:pPr>
      <w:spacing w:line="360" w:lineRule="auto"/>
    </w:pPr>
    <w:rPr>
      <w:rFonts w:ascii="宋体" w:eastAsia="宋体" w:hAnsi="Times New Roman" w:cs="Times New Roman"/>
      <w:kern w:val="0"/>
      <w:sz w:val="20"/>
      <w:szCs w:val="20"/>
    </w:rPr>
  </w:style>
  <w:style w:type="paragraph" w:customStyle="1" w:styleId="Preformatted">
    <w:name w:val="Preformatted"/>
    <w:basedOn w:val="a"/>
    <w:next w:val="a"/>
    <w:uiPriority w:val="99"/>
    <w:qFormat/>
    <w:pPr>
      <w:autoSpaceDE w:val="0"/>
      <w:autoSpaceDN w:val="0"/>
    </w:pPr>
    <w:rPr>
      <w:rFonts w:ascii="Courier New" w:eastAsia="宋体" w:hAnsi="Times New Roman" w:cs="Times New Roman"/>
      <w:kern w:val="0"/>
      <w:sz w:val="20"/>
      <w:szCs w:val="20"/>
    </w:rPr>
  </w:style>
  <w:style w:type="character" w:customStyle="1" w:styleId="Char45">
    <w:name w:val="脚注文本 Char4"/>
    <w:basedOn w:val="a0"/>
    <w:uiPriority w:val="99"/>
    <w:semiHidden/>
    <w:qFormat/>
    <w:rPr>
      <w:rFonts w:ascii="Calibri" w:eastAsia="宋体" w:hAnsi="Calibri" w:cs="Times New Roman"/>
      <w:sz w:val="18"/>
      <w:szCs w:val="18"/>
    </w:rPr>
  </w:style>
  <w:style w:type="character" w:customStyle="1" w:styleId="2Char3">
    <w:name w:val="正文文本 2 Char3"/>
    <w:basedOn w:val="a0"/>
    <w:uiPriority w:val="99"/>
    <w:semiHidden/>
    <w:qFormat/>
    <w:rPr>
      <w:rFonts w:ascii="Calibri" w:eastAsia="宋体" w:hAnsi="Calibri" w:cs="Times New Roman"/>
    </w:rPr>
  </w:style>
  <w:style w:type="character" w:customStyle="1" w:styleId="Char46">
    <w:name w:val="页眉 Char4"/>
    <w:basedOn w:val="a0"/>
    <w:qFormat/>
    <w:rPr>
      <w:rFonts w:ascii="Times New Roman" w:eastAsia="宋体" w:hAnsi="Times New Roman" w:cs="Times New Roman"/>
      <w:kern w:val="0"/>
      <w:sz w:val="18"/>
      <w:szCs w:val="20"/>
    </w:rPr>
  </w:style>
  <w:style w:type="character" w:customStyle="1" w:styleId="2Char30">
    <w:name w:val="正文文本缩进 2 Char3"/>
    <w:basedOn w:val="a0"/>
    <w:uiPriority w:val="99"/>
    <w:semiHidden/>
    <w:qFormat/>
    <w:rPr>
      <w:rFonts w:ascii="Calibri" w:eastAsia="宋体" w:hAnsi="Calibri" w:cs="Times New Roman"/>
    </w:rPr>
  </w:style>
  <w:style w:type="paragraph" w:customStyle="1" w:styleId="Style72">
    <w:name w:val="Style72"/>
    <w:basedOn w:val="a"/>
    <w:next w:val="Char1CharCharCharCharCharCharCharCharChar"/>
    <w:qFormat/>
    <w:rPr>
      <w:rFonts w:ascii="Times New Roman" w:eastAsia="宋体" w:hAnsi="Times New Roman" w:cs="Times New Roman"/>
      <w:kern w:val="0"/>
      <w:szCs w:val="20"/>
    </w:rPr>
  </w:style>
  <w:style w:type="paragraph" w:customStyle="1" w:styleId="Char1CharCharCharCharCharCharCharCharChar">
    <w:name w:val="Char1 Char Char Char Char Char Char Char Char Char"/>
    <w:basedOn w:val="a"/>
    <w:next w:val="Style68"/>
    <w:uiPriority w:val="99"/>
    <w:qFormat/>
    <w:rPr>
      <w:rFonts w:ascii="Times New Roman" w:eastAsia="宋体" w:hAnsi="Times New Roman" w:cs="Times New Roman"/>
      <w:kern w:val="0"/>
      <w:szCs w:val="20"/>
    </w:rPr>
  </w:style>
  <w:style w:type="paragraph" w:customStyle="1" w:styleId="Style68">
    <w:name w:val="Style68"/>
    <w:basedOn w:val="a"/>
    <w:next w:val="Style58"/>
    <w:qFormat/>
    <w:pPr>
      <w:spacing w:line="547" w:lineRule="exact"/>
    </w:pPr>
    <w:rPr>
      <w:rFonts w:ascii="Times New Roman" w:eastAsia="宋体" w:hAnsi="Times New Roman" w:cs="Times New Roman"/>
      <w:kern w:val="0"/>
      <w:szCs w:val="20"/>
    </w:rPr>
  </w:style>
  <w:style w:type="paragraph" w:customStyle="1" w:styleId="Style58">
    <w:name w:val="Style58"/>
    <w:basedOn w:val="a"/>
    <w:next w:val="NewNewNew"/>
    <w:qFormat/>
    <w:pPr>
      <w:spacing w:line="413" w:lineRule="exact"/>
    </w:pPr>
    <w:rPr>
      <w:rFonts w:ascii="Times New Roman" w:eastAsia="宋体" w:hAnsi="Times New Roman" w:cs="Times New Roman"/>
      <w:kern w:val="0"/>
      <w:szCs w:val="20"/>
    </w:rPr>
  </w:style>
  <w:style w:type="paragraph" w:customStyle="1" w:styleId="NewNewNew">
    <w:name w:val="正文 New New New"/>
    <w:next w:val="ab"/>
    <w:qFormat/>
    <w:pPr>
      <w:widowControl w:val="0"/>
      <w:jc w:val="both"/>
    </w:pPr>
    <w:rPr>
      <w:rFonts w:ascii="Times New Roman" w:eastAsia="宋体" w:hAnsi="Times New Roman" w:cs="Times New Roman"/>
      <w:sz w:val="21"/>
    </w:rPr>
  </w:style>
  <w:style w:type="paragraph" w:customStyle="1" w:styleId="Style54">
    <w:name w:val="Style54"/>
    <w:basedOn w:val="a"/>
    <w:next w:val="Style47"/>
    <w:qFormat/>
    <w:rPr>
      <w:rFonts w:ascii="Times New Roman" w:eastAsia="宋体" w:hAnsi="Times New Roman" w:cs="Times New Roman"/>
      <w:kern w:val="0"/>
      <w:szCs w:val="20"/>
    </w:rPr>
  </w:style>
  <w:style w:type="paragraph" w:customStyle="1" w:styleId="Style47">
    <w:name w:val="Style47"/>
    <w:basedOn w:val="a"/>
    <w:next w:val="Afff2"/>
    <w:qFormat/>
    <w:rPr>
      <w:rFonts w:ascii="Times New Roman" w:eastAsia="宋体" w:hAnsi="Times New Roman" w:cs="Times New Roman"/>
      <w:kern w:val="0"/>
      <w:szCs w:val="20"/>
    </w:rPr>
  </w:style>
  <w:style w:type="paragraph" w:customStyle="1" w:styleId="Afff2">
    <w:name w:val="正文 A"/>
    <w:next w:val="2f4"/>
    <w:uiPriority w:val="99"/>
    <w:qFormat/>
    <w:pPr>
      <w:widowControl w:val="0"/>
      <w:jc w:val="both"/>
    </w:pPr>
    <w:rPr>
      <w:rFonts w:ascii="Arial Unicode MS" w:eastAsia="Times New Roman" w:hAnsi="Times New Roman" w:cs="Times New Roman"/>
      <w:color w:val="000000"/>
      <w:sz w:val="21"/>
    </w:rPr>
  </w:style>
  <w:style w:type="paragraph" w:customStyle="1" w:styleId="2f4">
    <w:name w:val="样式 标题 2 + 宋体 五号 行距: 单倍行距"/>
    <w:basedOn w:val="2"/>
    <w:next w:val="reader-word-layerreader-word-s1-1"/>
    <w:qFormat/>
    <w:pPr>
      <w:spacing w:before="260" w:after="260" w:line="240" w:lineRule="auto"/>
      <w:ind w:left="2175" w:hanging="1275"/>
    </w:pPr>
    <w:rPr>
      <w:rFonts w:ascii="宋体"/>
      <w:sz w:val="21"/>
    </w:rPr>
  </w:style>
  <w:style w:type="paragraph" w:customStyle="1" w:styleId="reader-word-layerreader-word-s1-1">
    <w:name w:val="reader-word-layer reader-word-s1-1"/>
    <w:basedOn w:val="a"/>
    <w:next w:val="30"/>
    <w:qFormat/>
    <w:pPr>
      <w:widowControl/>
      <w:spacing w:before="280" w:after="280"/>
    </w:pPr>
    <w:rPr>
      <w:rFonts w:ascii="宋体" w:eastAsia="宋体" w:hAnsi="Times New Roman" w:cs="Times New Roman"/>
      <w:kern w:val="0"/>
      <w:sz w:val="24"/>
      <w:szCs w:val="20"/>
    </w:rPr>
  </w:style>
  <w:style w:type="paragraph" w:customStyle="1" w:styleId="810">
    <w:name w:val="目录 81"/>
    <w:basedOn w:val="a"/>
    <w:next w:val="a"/>
    <w:qFormat/>
    <w:pPr>
      <w:ind w:left="2940"/>
    </w:pPr>
    <w:rPr>
      <w:rFonts w:ascii="Calibri" w:eastAsia="宋体" w:hAnsi="Times New Roman" w:cs="Times New Roman"/>
      <w:kern w:val="0"/>
      <w:szCs w:val="20"/>
    </w:rPr>
  </w:style>
  <w:style w:type="character" w:customStyle="1" w:styleId="Char52">
    <w:name w:val="批注文字 Char5"/>
    <w:basedOn w:val="a0"/>
    <w:uiPriority w:val="99"/>
    <w:semiHidden/>
    <w:qFormat/>
  </w:style>
  <w:style w:type="character" w:customStyle="1" w:styleId="Char47">
    <w:name w:val="批注主题 Char4"/>
    <w:basedOn w:val="Char52"/>
    <w:uiPriority w:val="99"/>
    <w:semiHidden/>
    <w:qFormat/>
    <w:rPr>
      <w:b/>
      <w:bCs/>
    </w:rPr>
  </w:style>
  <w:style w:type="paragraph" w:customStyle="1" w:styleId="-11">
    <w:name w:val="彩色底纹 - 强调文字颜色 11"/>
    <w:next w:val="Style23"/>
    <w:uiPriority w:val="99"/>
    <w:qFormat/>
    <w:rPr>
      <w:rFonts w:ascii="Times New Roman" w:eastAsia="宋体" w:hAnsi="Times New Roman" w:cs="Times New Roman"/>
      <w:sz w:val="21"/>
    </w:rPr>
  </w:style>
  <w:style w:type="paragraph" w:customStyle="1" w:styleId="Style23">
    <w:name w:val="Style23"/>
    <w:basedOn w:val="a"/>
    <w:next w:val="Style26"/>
    <w:qFormat/>
    <w:rPr>
      <w:rFonts w:ascii="Times New Roman" w:eastAsia="宋体" w:hAnsi="Times New Roman" w:cs="Times New Roman"/>
      <w:kern w:val="0"/>
      <w:szCs w:val="20"/>
    </w:rPr>
  </w:style>
  <w:style w:type="paragraph" w:customStyle="1" w:styleId="Style26">
    <w:name w:val="Style26"/>
    <w:basedOn w:val="a"/>
    <w:next w:val="ac"/>
    <w:qFormat/>
    <w:rPr>
      <w:rFonts w:ascii="Times New Roman" w:eastAsia="宋体" w:hAnsi="Times New Roman" w:cs="Times New Roman"/>
      <w:kern w:val="0"/>
      <w:szCs w:val="20"/>
    </w:rPr>
  </w:style>
  <w:style w:type="paragraph" w:customStyle="1" w:styleId="213">
    <w:name w:val="正文空2格  1."/>
    <w:basedOn w:val="a"/>
    <w:next w:val="Char1f1"/>
    <w:uiPriority w:val="99"/>
    <w:qFormat/>
    <w:pPr>
      <w:spacing w:line="360" w:lineRule="auto"/>
      <w:ind w:firstLine="480"/>
    </w:pPr>
    <w:rPr>
      <w:rFonts w:ascii="宋体" w:eastAsia="仿宋" w:hAnsi="Times New Roman" w:cs="Times New Roman"/>
      <w:kern w:val="0"/>
      <w:sz w:val="28"/>
      <w:szCs w:val="20"/>
    </w:rPr>
  </w:style>
  <w:style w:type="paragraph" w:customStyle="1" w:styleId="Char1f1">
    <w:name w:val="Char1"/>
    <w:basedOn w:val="a"/>
    <w:next w:val="Style45"/>
    <w:qFormat/>
    <w:pPr>
      <w:widowControl/>
      <w:spacing w:after="160" w:line="240" w:lineRule="exact"/>
    </w:pPr>
    <w:rPr>
      <w:rFonts w:ascii="Verdana" w:eastAsia="宋体" w:hAnsi="Times New Roman" w:cs="Times New Roman"/>
      <w:kern w:val="0"/>
      <w:sz w:val="20"/>
      <w:szCs w:val="20"/>
    </w:rPr>
  </w:style>
  <w:style w:type="paragraph" w:customStyle="1" w:styleId="Style45">
    <w:name w:val="Style45"/>
    <w:basedOn w:val="a"/>
    <w:next w:val="27"/>
    <w:qFormat/>
    <w:rPr>
      <w:rFonts w:ascii="Times New Roman" w:eastAsia="宋体" w:hAnsi="Times New Roman" w:cs="Times New Roman"/>
      <w:kern w:val="0"/>
      <w:szCs w:val="20"/>
    </w:rPr>
  </w:style>
  <w:style w:type="paragraph" w:customStyle="1" w:styleId="CharChar0">
    <w:name w:val="Char Char"/>
    <w:basedOn w:val="a"/>
    <w:next w:val="Style81"/>
    <w:qFormat/>
    <w:pPr>
      <w:widowControl/>
      <w:spacing w:after="160" w:line="240" w:lineRule="exact"/>
    </w:pPr>
    <w:rPr>
      <w:rFonts w:ascii="Verdana" w:eastAsia="仿宋_GB2312" w:hAnsi="Times New Roman" w:cs="Times New Roman"/>
      <w:kern w:val="0"/>
      <w:sz w:val="24"/>
      <w:szCs w:val="20"/>
    </w:rPr>
  </w:style>
  <w:style w:type="paragraph" w:customStyle="1" w:styleId="Style81">
    <w:name w:val="Style81"/>
    <w:basedOn w:val="a"/>
    <w:next w:val="Char1CharCharCharCharCharCharChar1CharCharChar"/>
    <w:qFormat/>
    <w:pPr>
      <w:spacing w:line="547" w:lineRule="exact"/>
    </w:pPr>
    <w:rPr>
      <w:rFonts w:ascii="Times New Roman" w:eastAsia="宋体" w:hAnsi="Times New Roman" w:cs="Times New Roman"/>
      <w:kern w:val="0"/>
      <w:szCs w:val="20"/>
    </w:rPr>
  </w:style>
  <w:style w:type="paragraph" w:customStyle="1" w:styleId="Char1CharCharCharCharCharCharChar1CharCharChar">
    <w:name w:val="Char1 Char Char Char 字元 Char Char 字元 Char 字元 Char1 Char Char Char"/>
    <w:basedOn w:val="a"/>
    <w:next w:val="Style69"/>
    <w:qFormat/>
    <w:rPr>
      <w:rFonts w:ascii="Times New Roman" w:eastAsia="宋体" w:hAnsi="Times New Roman" w:cs="Times New Roman"/>
      <w:kern w:val="0"/>
      <w:szCs w:val="20"/>
    </w:rPr>
  </w:style>
  <w:style w:type="paragraph" w:customStyle="1" w:styleId="Style69">
    <w:name w:val="Style69"/>
    <w:basedOn w:val="a"/>
    <w:next w:val="Chara"/>
    <w:qFormat/>
    <w:pPr>
      <w:spacing w:line="557" w:lineRule="exact"/>
      <w:ind w:firstLine="1666"/>
    </w:pPr>
    <w:rPr>
      <w:rFonts w:ascii="Times New Roman" w:eastAsia="宋体" w:hAnsi="Times New Roman" w:cs="Times New Roman"/>
      <w:kern w:val="0"/>
      <w:szCs w:val="20"/>
    </w:rPr>
  </w:style>
  <w:style w:type="paragraph" w:customStyle="1" w:styleId="Chara">
    <w:name w:val="Char"/>
    <w:basedOn w:val="a"/>
    <w:next w:val="Style70"/>
    <w:qFormat/>
    <w:pPr>
      <w:ind w:left="360" w:hanging="360"/>
    </w:pPr>
    <w:rPr>
      <w:rFonts w:ascii="Times New Roman" w:eastAsia="宋体" w:hAnsi="Times New Roman" w:cs="Times New Roman"/>
      <w:kern w:val="0"/>
      <w:sz w:val="24"/>
      <w:szCs w:val="20"/>
    </w:rPr>
  </w:style>
  <w:style w:type="paragraph" w:customStyle="1" w:styleId="Style70">
    <w:name w:val="Style70"/>
    <w:basedOn w:val="a"/>
    <w:next w:val="ae"/>
    <w:qFormat/>
    <w:pPr>
      <w:spacing w:line="549" w:lineRule="exact"/>
      <w:ind w:firstLine="686"/>
    </w:pPr>
    <w:rPr>
      <w:rFonts w:ascii="Times New Roman" w:eastAsia="宋体" w:hAnsi="Times New Roman" w:cs="Times New Roman"/>
      <w:kern w:val="0"/>
      <w:szCs w:val="20"/>
    </w:rPr>
  </w:style>
  <w:style w:type="paragraph" w:customStyle="1" w:styleId="xl25">
    <w:name w:val="xl25"/>
    <w:basedOn w:val="a"/>
    <w:next w:val="a7"/>
    <w:qFormat/>
    <w:pPr>
      <w:widowControl/>
      <w:spacing w:before="280" w:after="280"/>
      <w:jc w:val="center"/>
    </w:pPr>
    <w:rPr>
      <w:rFonts w:ascii="Arial Unicode MS" w:eastAsia="Arial Unicode MS" w:hAnsi="Times New Roman" w:cs="Times New Roman"/>
      <w:kern w:val="0"/>
      <w:sz w:val="24"/>
      <w:szCs w:val="20"/>
    </w:rPr>
  </w:style>
  <w:style w:type="character" w:customStyle="1" w:styleId="2Char12">
    <w:name w:val="正文首行缩进 2 Char1"/>
    <w:basedOn w:val="Char44"/>
    <w:uiPriority w:val="99"/>
    <w:semiHidden/>
    <w:qFormat/>
    <w:rPr>
      <w:rFonts w:ascii="Calibri" w:eastAsia="宋体" w:hAnsi="Calibri" w:cs="Times New Roman"/>
    </w:rPr>
  </w:style>
  <w:style w:type="character" w:customStyle="1" w:styleId="Char48">
    <w:name w:val="日期 Char4"/>
    <w:basedOn w:val="a0"/>
    <w:uiPriority w:val="99"/>
    <w:semiHidden/>
    <w:qFormat/>
  </w:style>
  <w:style w:type="character" w:customStyle="1" w:styleId="Char49">
    <w:name w:val="正文首行缩进 Char4"/>
    <w:basedOn w:val="Char43"/>
    <w:uiPriority w:val="99"/>
    <w:semiHidden/>
    <w:qFormat/>
    <w:rPr>
      <w:rFonts w:ascii="Calibri" w:eastAsia="宋体" w:hAnsi="Calibri" w:cs="Times New Roman"/>
    </w:rPr>
  </w:style>
  <w:style w:type="paragraph" w:customStyle="1" w:styleId="322">
    <w:name w:val="标题 32"/>
    <w:basedOn w:val="a"/>
    <w:uiPriority w:val="99"/>
    <w:qFormat/>
    <w:pPr>
      <w:spacing w:before="212"/>
      <w:ind w:left="152"/>
      <w:jc w:val="left"/>
      <w:outlineLvl w:val="3"/>
    </w:pPr>
    <w:rPr>
      <w:rFonts w:ascii="Microsoft JhengHei" w:eastAsia="Microsoft JhengHei" w:hAnsi="Microsoft JhengHei" w:cs="Times New Roman"/>
      <w:b/>
      <w:bCs/>
      <w:kern w:val="0"/>
      <w:sz w:val="30"/>
      <w:szCs w:val="30"/>
      <w:lang w:eastAsia="en-US"/>
    </w:rPr>
  </w:style>
  <w:style w:type="character" w:customStyle="1" w:styleId="Char53">
    <w:name w:val="标题 Char5"/>
    <w:basedOn w:val="a0"/>
    <w:uiPriority w:val="10"/>
    <w:qFormat/>
    <w:rPr>
      <w:rFonts w:asciiTheme="majorHAnsi" w:eastAsia="宋体" w:hAnsiTheme="majorHAnsi" w:cstheme="majorBidi"/>
      <w:b/>
      <w:bCs/>
      <w:sz w:val="32"/>
      <w:szCs w:val="32"/>
    </w:rPr>
  </w:style>
  <w:style w:type="character" w:customStyle="1" w:styleId="Char3e">
    <w:name w:val="称呼 Char3"/>
    <w:basedOn w:val="a0"/>
    <w:uiPriority w:val="99"/>
    <w:semiHidden/>
    <w:qFormat/>
    <w:rPr>
      <w:rFonts w:ascii="Calibri" w:eastAsia="宋体" w:hAnsi="Calibri" w:cs="Times New Roman"/>
    </w:rPr>
  </w:style>
  <w:style w:type="character" w:customStyle="1" w:styleId="Char4a">
    <w:name w:val="页脚 Char4"/>
    <w:basedOn w:val="a0"/>
    <w:qFormat/>
    <w:rPr>
      <w:rFonts w:ascii="Times New Roman" w:eastAsia="宋体" w:hAnsi="Times New Roman" w:cs="Times New Roman"/>
      <w:kern w:val="0"/>
      <w:sz w:val="18"/>
      <w:szCs w:val="20"/>
    </w:rPr>
  </w:style>
  <w:style w:type="paragraph" w:customStyle="1" w:styleId="Style24">
    <w:name w:val="Style24"/>
    <w:basedOn w:val="a"/>
    <w:next w:val="Style56"/>
    <w:qFormat/>
    <w:rPr>
      <w:rFonts w:ascii="Times New Roman" w:eastAsia="宋体" w:hAnsi="Times New Roman" w:cs="Times New Roman"/>
      <w:kern w:val="0"/>
      <w:szCs w:val="20"/>
    </w:rPr>
  </w:style>
  <w:style w:type="paragraph" w:customStyle="1" w:styleId="Style56">
    <w:name w:val="Style56"/>
    <w:basedOn w:val="a"/>
    <w:next w:val="Style11"/>
    <w:qFormat/>
    <w:rPr>
      <w:rFonts w:ascii="Times New Roman" w:eastAsia="宋体" w:hAnsi="Times New Roman" w:cs="Times New Roman"/>
      <w:kern w:val="0"/>
      <w:szCs w:val="20"/>
    </w:rPr>
  </w:style>
  <w:style w:type="paragraph" w:customStyle="1" w:styleId="Style11">
    <w:name w:val="Style11"/>
    <w:basedOn w:val="a"/>
    <w:next w:val="Style28"/>
    <w:qFormat/>
    <w:pPr>
      <w:spacing w:line="559" w:lineRule="exact"/>
      <w:ind w:firstLine="590"/>
    </w:pPr>
    <w:rPr>
      <w:rFonts w:ascii="Times New Roman" w:eastAsia="宋体" w:hAnsi="Times New Roman" w:cs="Times New Roman"/>
      <w:kern w:val="0"/>
      <w:szCs w:val="20"/>
    </w:rPr>
  </w:style>
  <w:style w:type="paragraph" w:customStyle="1" w:styleId="Style28">
    <w:name w:val="Style28"/>
    <w:basedOn w:val="a"/>
    <w:next w:val="Style15"/>
    <w:qFormat/>
    <w:pPr>
      <w:spacing w:line="552" w:lineRule="exact"/>
      <w:ind w:firstLine="547"/>
    </w:pPr>
    <w:rPr>
      <w:rFonts w:ascii="Times New Roman" w:eastAsia="宋体" w:hAnsi="Times New Roman" w:cs="Times New Roman"/>
      <w:kern w:val="0"/>
      <w:szCs w:val="20"/>
    </w:rPr>
  </w:style>
  <w:style w:type="paragraph" w:customStyle="1" w:styleId="Style15">
    <w:name w:val="Style15"/>
    <w:basedOn w:val="a"/>
    <w:next w:val="ParaCharCharCharCharCharCharCharCharCharCharCharCharCharCharCharCharCharCharChar"/>
    <w:qFormat/>
    <w:pPr>
      <w:spacing w:line="557" w:lineRule="exact"/>
      <w:ind w:firstLine="672"/>
    </w:pPr>
    <w:rPr>
      <w:rFonts w:ascii="Times New Roman" w:eastAsia="宋体" w:hAnsi="Times New Roman" w:cs="Times New Roman"/>
      <w:kern w:val="0"/>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next w:val="a"/>
    <w:qFormat/>
    <w:rPr>
      <w:rFonts w:ascii="Times New Roman" w:eastAsia="宋体" w:hAnsi="Times New Roman" w:cs="Times New Roman"/>
      <w:kern w:val="0"/>
      <w:szCs w:val="20"/>
    </w:rPr>
  </w:style>
  <w:style w:type="character" w:customStyle="1" w:styleId="3Char40">
    <w:name w:val="正文文本缩进 3 Char4"/>
    <w:basedOn w:val="a0"/>
    <w:uiPriority w:val="99"/>
    <w:semiHidden/>
    <w:qFormat/>
    <w:rPr>
      <w:rFonts w:ascii="Calibri" w:eastAsia="宋体" w:hAnsi="Calibri" w:cs="Times New Roman"/>
      <w:sz w:val="16"/>
      <w:szCs w:val="16"/>
    </w:rPr>
  </w:style>
  <w:style w:type="paragraph" w:customStyle="1" w:styleId="1f7">
    <w:name w:val="彩色底纹1"/>
    <w:next w:val="a"/>
    <w:qFormat/>
    <w:rPr>
      <w:rFonts w:ascii="Times New Roman" w:eastAsia="宋体" w:hAnsi="Times New Roman" w:cs="Times New Roman"/>
      <w:sz w:val="21"/>
    </w:rPr>
  </w:style>
  <w:style w:type="character" w:customStyle="1" w:styleId="Char4b">
    <w:name w:val="批注框文本 Char4"/>
    <w:basedOn w:val="a0"/>
    <w:uiPriority w:val="99"/>
    <w:semiHidden/>
    <w:qFormat/>
    <w:rPr>
      <w:sz w:val="18"/>
      <w:szCs w:val="18"/>
    </w:rPr>
  </w:style>
  <w:style w:type="character" w:customStyle="1" w:styleId="Char54">
    <w:name w:val="纯文本 Char5"/>
    <w:basedOn w:val="a0"/>
    <w:uiPriority w:val="99"/>
    <w:semiHidden/>
    <w:qFormat/>
    <w:rPr>
      <w:rFonts w:ascii="宋体" w:eastAsia="宋体" w:hAnsi="Courier New" w:cs="Courier New"/>
      <w:szCs w:val="21"/>
    </w:rPr>
  </w:style>
  <w:style w:type="paragraph" w:customStyle="1" w:styleId="Style44">
    <w:name w:val="Style44"/>
    <w:basedOn w:val="a"/>
    <w:next w:val="1CharCharCharChar"/>
    <w:qFormat/>
    <w:rPr>
      <w:rFonts w:ascii="Times New Roman" w:eastAsia="宋体" w:hAnsi="Times New Roman" w:cs="Times New Roman"/>
      <w:kern w:val="0"/>
      <w:szCs w:val="20"/>
    </w:rPr>
  </w:style>
  <w:style w:type="paragraph" w:customStyle="1" w:styleId="1CharCharCharChar">
    <w:name w:val="1 Char Char Char Char"/>
    <w:basedOn w:val="a"/>
    <w:next w:val="CharChar1CharCharCharCharCharCharCharCharCharCharCharCharCharCharChar"/>
    <w:qFormat/>
    <w:rPr>
      <w:rFonts w:ascii="Times New Roman" w:eastAsia="宋体" w:hAnsi="Times New Roman" w:cs="Times New Roman"/>
      <w:kern w:val="0"/>
      <w:szCs w:val="20"/>
    </w:rPr>
  </w:style>
  <w:style w:type="paragraph" w:customStyle="1" w:styleId="CharChar1CharCharCharCharCharCharCharCharCharCharCharCharCharCharChar">
    <w:name w:val="Char Char1 Char Char Char Char Char Char Char Char Char Char Char Char Char Char Char"/>
    <w:basedOn w:val="a"/>
    <w:next w:val="-11"/>
    <w:qFormat/>
    <w:pPr>
      <w:widowControl/>
      <w:spacing w:after="160" w:line="240" w:lineRule="exact"/>
    </w:pPr>
    <w:rPr>
      <w:rFonts w:ascii="Verdana" w:eastAsia="宋体" w:hAnsi="Times New Roman" w:cs="Times New Roman"/>
      <w:kern w:val="0"/>
      <w:sz w:val="20"/>
      <w:szCs w:val="20"/>
    </w:rPr>
  </w:style>
  <w:style w:type="paragraph" w:customStyle="1" w:styleId="ListParagraph1">
    <w:name w:val="List Paragraph1"/>
    <w:basedOn w:val="a"/>
    <w:next w:val="a"/>
    <w:qFormat/>
    <w:pPr>
      <w:ind w:firstLine="420"/>
    </w:pPr>
    <w:rPr>
      <w:rFonts w:ascii="Times New Roman" w:eastAsia="宋体" w:hAnsi="Times New Roman" w:cs="Times New Roman"/>
      <w:color w:val="000000"/>
      <w:szCs w:val="24"/>
    </w:rPr>
  </w:style>
  <w:style w:type="paragraph" w:customStyle="1" w:styleId="afff3">
    <w:name w:val="目录"/>
    <w:basedOn w:val="a"/>
    <w:next w:val="a"/>
    <w:uiPriority w:val="99"/>
    <w:qFormat/>
    <w:pPr>
      <w:widowControl/>
      <w:jc w:val="center"/>
    </w:pPr>
    <w:rPr>
      <w:rFonts w:ascii="宋体" w:eastAsia="宋体" w:hAnsi="Times New Roman" w:cs="Times New Roman"/>
      <w:b/>
      <w:kern w:val="0"/>
      <w:sz w:val="36"/>
      <w:szCs w:val="20"/>
    </w:rPr>
  </w:style>
  <w:style w:type="paragraph" w:customStyle="1" w:styleId="Style59">
    <w:name w:val="_Style 59"/>
    <w:basedOn w:val="a"/>
    <w:next w:val="378020"/>
    <w:uiPriority w:val="99"/>
    <w:qFormat/>
    <w:rPr>
      <w:rFonts w:ascii="Times New Roman" w:eastAsia="宋体" w:hAnsi="Times New Roman" w:cs="Times New Roman"/>
      <w:kern w:val="0"/>
      <w:szCs w:val="20"/>
    </w:rPr>
  </w:style>
  <w:style w:type="paragraph" w:customStyle="1" w:styleId="378020">
    <w:name w:val="样式 标题 3 + (中文) 黑体 小四 非加粗 段前: 7.8 磅 段后: 0 磅 行距: 固定值 20 磅"/>
    <w:basedOn w:val="3"/>
    <w:next w:val="TOC1"/>
    <w:uiPriority w:val="99"/>
    <w:qFormat/>
    <w:pPr>
      <w:spacing w:before="0" w:after="0" w:line="400" w:lineRule="exact"/>
    </w:pPr>
    <w:rPr>
      <w:rFonts w:ascii="黑体" w:eastAsia="黑体"/>
      <w:b w:val="0"/>
      <w:sz w:val="20"/>
    </w:rPr>
  </w:style>
  <w:style w:type="paragraph" w:customStyle="1" w:styleId="Style10">
    <w:name w:val="Style10"/>
    <w:basedOn w:val="a"/>
    <w:next w:val="1f8"/>
    <w:qFormat/>
    <w:pPr>
      <w:spacing w:line="538" w:lineRule="exact"/>
    </w:pPr>
    <w:rPr>
      <w:rFonts w:ascii="Times New Roman" w:eastAsia="宋体" w:hAnsi="Times New Roman" w:cs="Times New Roman"/>
      <w:kern w:val="0"/>
      <w:szCs w:val="20"/>
    </w:rPr>
  </w:style>
  <w:style w:type="paragraph" w:customStyle="1" w:styleId="1f8">
    <w:name w:val="1"/>
    <w:basedOn w:val="a"/>
    <w:next w:val="2f5"/>
    <w:qFormat/>
    <w:pPr>
      <w:spacing w:after="156" w:line="360" w:lineRule="auto"/>
    </w:pPr>
    <w:rPr>
      <w:rFonts w:ascii="宋体" w:eastAsia="宋体" w:hAnsi="Times New Roman" w:cs="Times New Roman"/>
      <w:b/>
      <w:kern w:val="0"/>
      <w:sz w:val="30"/>
      <w:szCs w:val="20"/>
    </w:rPr>
  </w:style>
  <w:style w:type="paragraph" w:customStyle="1" w:styleId="2f5">
    <w:name w:val="标题2"/>
    <w:next w:val="p16"/>
    <w:qFormat/>
    <w:pPr>
      <w:widowControl w:val="0"/>
      <w:spacing w:before="240" w:after="240"/>
      <w:outlineLvl w:val="0"/>
    </w:pPr>
    <w:rPr>
      <w:rFonts w:ascii="Cambria" w:eastAsia="宋体" w:hAnsi="Times New Roman" w:cs="Times New Roman"/>
      <w:b/>
      <w:sz w:val="30"/>
    </w:rPr>
  </w:style>
  <w:style w:type="paragraph" w:customStyle="1" w:styleId="p16">
    <w:name w:val="p16"/>
    <w:basedOn w:val="a"/>
    <w:next w:val="af4"/>
    <w:qFormat/>
    <w:pPr>
      <w:widowControl/>
    </w:pPr>
    <w:rPr>
      <w:rFonts w:ascii="Times New Roman" w:eastAsia="宋体" w:hAnsi="Times New Roman" w:cs="Times New Roman"/>
      <w:kern w:val="0"/>
      <w:szCs w:val="20"/>
    </w:rPr>
  </w:style>
  <w:style w:type="paragraph" w:customStyle="1" w:styleId="Style71">
    <w:name w:val="Style71"/>
    <w:basedOn w:val="a"/>
    <w:next w:val="afff4"/>
    <w:qFormat/>
    <w:pPr>
      <w:spacing w:line="538" w:lineRule="exact"/>
      <w:ind w:firstLine="101"/>
    </w:pPr>
    <w:rPr>
      <w:rFonts w:ascii="Times New Roman" w:eastAsia="宋体" w:hAnsi="Times New Roman" w:cs="Times New Roman"/>
      <w:kern w:val="0"/>
      <w:szCs w:val="20"/>
    </w:rPr>
  </w:style>
  <w:style w:type="paragraph" w:customStyle="1" w:styleId="afff4">
    <w:name w:val="附录标识"/>
    <w:next w:val="afff5"/>
    <w:qFormat/>
    <w:pPr>
      <w:shd w:val="clear" w:color="FFFFFF" w:fill="FFFFFF"/>
      <w:spacing w:before="640" w:after="200"/>
      <w:ind w:left="720" w:hanging="720"/>
      <w:jc w:val="center"/>
      <w:outlineLvl w:val="0"/>
    </w:pPr>
    <w:rPr>
      <w:rFonts w:ascii="黑体" w:eastAsia="黑体" w:hAnsi="Times New Roman" w:cs="Times New Roman"/>
      <w:sz w:val="21"/>
    </w:rPr>
  </w:style>
  <w:style w:type="paragraph" w:customStyle="1" w:styleId="afff5">
    <w:name w:val="前言、引言标题"/>
    <w:next w:val="a"/>
    <w:qFormat/>
    <w:pPr>
      <w:shd w:val="clear" w:color="FFFFFF" w:fill="FFFFFF"/>
      <w:spacing w:before="640" w:after="560"/>
      <w:ind w:left="720" w:hanging="720"/>
      <w:jc w:val="center"/>
      <w:outlineLvl w:val="0"/>
    </w:pPr>
    <w:rPr>
      <w:rFonts w:ascii="黑体" w:eastAsia="黑体" w:hAnsi="Times New Roman" w:cs="Times New Roman"/>
      <w:sz w:val="32"/>
    </w:rPr>
  </w:style>
  <w:style w:type="paragraph" w:customStyle="1" w:styleId="Style62">
    <w:name w:val="Style62"/>
    <w:basedOn w:val="a"/>
    <w:next w:val="Style78"/>
    <w:qFormat/>
    <w:rPr>
      <w:rFonts w:ascii="Times New Roman" w:eastAsia="宋体" w:hAnsi="Times New Roman" w:cs="Times New Roman"/>
      <w:kern w:val="0"/>
      <w:szCs w:val="20"/>
    </w:rPr>
  </w:style>
  <w:style w:type="paragraph" w:customStyle="1" w:styleId="Style78">
    <w:name w:val="Style78"/>
    <w:basedOn w:val="a"/>
    <w:next w:val="afff6"/>
    <w:qFormat/>
    <w:rPr>
      <w:rFonts w:ascii="Times New Roman" w:eastAsia="宋体" w:hAnsi="Times New Roman" w:cs="Times New Roman"/>
      <w:kern w:val="0"/>
      <w:szCs w:val="20"/>
    </w:rPr>
  </w:style>
  <w:style w:type="paragraph" w:customStyle="1" w:styleId="afff6">
    <w:name w:val="表正文"/>
    <w:next w:val="314"/>
    <w:qFormat/>
    <w:pPr>
      <w:widowControl w:val="0"/>
      <w:ind w:left="840"/>
      <w:jc w:val="both"/>
      <w:outlineLvl w:val="0"/>
    </w:pPr>
    <w:rPr>
      <w:rFonts w:ascii="Times New Roman" w:eastAsia="宋体" w:hAnsi="Times New Roman" w:cs="Times New Roman"/>
      <w:b/>
      <w:sz w:val="24"/>
    </w:rPr>
  </w:style>
  <w:style w:type="paragraph" w:customStyle="1" w:styleId="314">
    <w:name w:val="目录 31"/>
    <w:basedOn w:val="a"/>
    <w:next w:val="a"/>
    <w:uiPriority w:val="99"/>
    <w:qFormat/>
    <w:pPr>
      <w:ind w:left="840"/>
    </w:pPr>
    <w:rPr>
      <w:rFonts w:ascii="Times New Roman" w:eastAsia="宋体" w:hAnsi="Times New Roman" w:cs="Times New Roman"/>
      <w:kern w:val="0"/>
      <w:szCs w:val="20"/>
    </w:rPr>
  </w:style>
  <w:style w:type="paragraph" w:customStyle="1" w:styleId="-61">
    <w:name w:val="彩色底纹 - 强调文字颜色 61"/>
    <w:next w:val="a"/>
    <w:uiPriority w:val="99"/>
    <w:qFormat/>
    <w:pPr>
      <w:wordWrap w:val="0"/>
    </w:pPr>
    <w:rPr>
      <w:rFonts w:ascii="Times New Roman" w:eastAsia="宋体" w:hAnsi="Times New Roman" w:cs="Times New Roman"/>
      <w:sz w:val="32"/>
    </w:rPr>
  </w:style>
  <w:style w:type="paragraph" w:customStyle="1" w:styleId="Normal01">
    <w:name w:val="Normal_0_1"/>
    <w:qFormat/>
    <w:rPr>
      <w:rFonts w:ascii="Times New Roman" w:eastAsia="Times New Roman" w:hAnsi="Times New Roman" w:cs="Times New Roman"/>
      <w:sz w:val="24"/>
      <w:szCs w:val="24"/>
    </w:rPr>
  </w:style>
  <w:style w:type="paragraph" w:customStyle="1" w:styleId="1f9">
    <w:name w:val="正文缩进1"/>
    <w:basedOn w:val="a"/>
    <w:next w:val="a"/>
    <w:uiPriority w:val="99"/>
    <w:qFormat/>
    <w:pPr>
      <w:widowControl/>
      <w:ind w:firstLine="420"/>
    </w:pPr>
    <w:rPr>
      <w:rFonts w:ascii="Times New Roman" w:eastAsia="宋体" w:hAnsi="Times New Roman" w:cs="Times New Roman"/>
      <w:kern w:val="0"/>
      <w:sz w:val="20"/>
      <w:szCs w:val="20"/>
    </w:rPr>
  </w:style>
  <w:style w:type="paragraph" w:customStyle="1" w:styleId="Style25">
    <w:name w:val="_Style 25"/>
    <w:basedOn w:val="a"/>
    <w:next w:val="a"/>
    <w:uiPriority w:val="99"/>
    <w:qFormat/>
    <w:pPr>
      <w:spacing w:line="360" w:lineRule="auto"/>
      <w:ind w:firstLine="200"/>
    </w:pPr>
    <w:rPr>
      <w:rFonts w:ascii="宋体" w:eastAsia="宋体" w:hAnsi="Times New Roman" w:cs="Times New Roman"/>
      <w:kern w:val="0"/>
      <w:sz w:val="24"/>
      <w:szCs w:val="20"/>
    </w:rPr>
  </w:style>
  <w:style w:type="paragraph" w:customStyle="1" w:styleId="Style80">
    <w:name w:val="Style80"/>
    <w:basedOn w:val="a"/>
    <w:next w:val="xl31"/>
    <w:qFormat/>
    <w:rPr>
      <w:rFonts w:ascii="Times New Roman" w:eastAsia="宋体" w:hAnsi="Times New Roman" w:cs="Times New Roman"/>
      <w:kern w:val="0"/>
      <w:szCs w:val="20"/>
    </w:rPr>
  </w:style>
  <w:style w:type="paragraph" w:customStyle="1" w:styleId="xl31">
    <w:name w:val="xl31"/>
    <w:basedOn w:val="a"/>
    <w:next w:val="CharCharChar1Char"/>
    <w:qFormat/>
    <w:pPr>
      <w:widowControl/>
      <w:spacing w:before="280" w:after="280"/>
      <w:jc w:val="center"/>
    </w:pPr>
    <w:rPr>
      <w:rFonts w:ascii="宋体" w:eastAsia="宋体" w:hAnsi="Times New Roman" w:cs="Times New Roman"/>
      <w:kern w:val="0"/>
      <w:sz w:val="24"/>
      <w:szCs w:val="20"/>
    </w:rPr>
  </w:style>
  <w:style w:type="paragraph" w:customStyle="1" w:styleId="CharCharChar1Char">
    <w:name w:val="Char Char Char1 Char"/>
    <w:basedOn w:val="a"/>
    <w:next w:val="610"/>
    <w:qFormat/>
    <w:pPr>
      <w:spacing w:line="360" w:lineRule="auto"/>
    </w:pPr>
    <w:rPr>
      <w:rFonts w:ascii="Times New Roman" w:eastAsia="仿宋_GB2312" w:hAnsi="宋体" w:cs="宋体"/>
      <w:kern w:val="0"/>
      <w:sz w:val="24"/>
      <w:szCs w:val="20"/>
    </w:rPr>
  </w:style>
  <w:style w:type="paragraph" w:customStyle="1" w:styleId="610">
    <w:name w:val="目录 61"/>
    <w:basedOn w:val="a"/>
    <w:next w:val="a"/>
    <w:uiPriority w:val="99"/>
    <w:qFormat/>
    <w:pPr>
      <w:ind w:left="2100"/>
    </w:pPr>
    <w:rPr>
      <w:rFonts w:ascii="Calibri" w:eastAsia="宋体" w:hAnsi="Times New Roman" w:cs="Times New Roman"/>
      <w:kern w:val="0"/>
      <w:szCs w:val="20"/>
    </w:rPr>
  </w:style>
  <w:style w:type="paragraph" w:customStyle="1" w:styleId="-110">
    <w:name w:val="浅色底纹 - 强调文字颜色 11"/>
    <w:basedOn w:val="a"/>
    <w:next w:val="a"/>
    <w:qFormat/>
    <w:pPr>
      <w:widowControl/>
      <w:ind w:left="720" w:right="720"/>
    </w:pPr>
    <w:rPr>
      <w:rFonts w:ascii="Times New Roman" w:eastAsia="宋体" w:hAnsi="Times New Roman" w:cs="Times New Roman"/>
      <w:b/>
      <w:i/>
      <w:kern w:val="0"/>
      <w:sz w:val="24"/>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qFormat/>
    <w:pPr>
      <w:widowControl/>
      <w:spacing w:after="160" w:line="240" w:lineRule="exact"/>
      <w:jc w:val="center"/>
    </w:pPr>
    <w:rPr>
      <w:rFonts w:ascii="黑体" w:eastAsia="黑体" w:hAnsi="Verdana" w:cs="Times New Roman"/>
      <w:kern w:val="0"/>
      <w:sz w:val="32"/>
      <w:szCs w:val="32"/>
      <w:lang w:eastAsia="en-US"/>
    </w:rPr>
  </w:style>
  <w:style w:type="paragraph" w:customStyle="1" w:styleId="Style39">
    <w:name w:val="_Style 39"/>
    <w:next w:val="710"/>
    <w:qFormat/>
    <w:pPr>
      <w:widowControl w:val="0"/>
      <w:jc w:val="both"/>
    </w:pPr>
    <w:rPr>
      <w:rFonts w:ascii="Times New Roman" w:eastAsia="宋体" w:hAnsi="Times New Roman" w:cs="Times New Roman"/>
      <w:sz w:val="21"/>
    </w:rPr>
  </w:style>
  <w:style w:type="paragraph" w:customStyle="1" w:styleId="710">
    <w:name w:val="目录 71"/>
    <w:basedOn w:val="a"/>
    <w:next w:val="a"/>
    <w:uiPriority w:val="99"/>
    <w:qFormat/>
    <w:pPr>
      <w:ind w:left="2520"/>
    </w:pPr>
    <w:rPr>
      <w:rFonts w:ascii="Calibri" w:eastAsia="宋体" w:hAnsi="Times New Roman" w:cs="Times New Roman"/>
      <w:kern w:val="0"/>
      <w:szCs w:val="20"/>
    </w:rPr>
  </w:style>
  <w:style w:type="paragraph" w:customStyle="1" w:styleId="1fa">
    <w:name w:val="列出段落1"/>
    <w:basedOn w:val="a"/>
    <w:next w:val="Style9"/>
    <w:uiPriority w:val="99"/>
    <w:qFormat/>
    <w:pPr>
      <w:ind w:firstLine="420"/>
    </w:pPr>
    <w:rPr>
      <w:rFonts w:ascii="Calibri" w:eastAsia="宋体" w:hAnsi="宋体" w:cs="宋体"/>
      <w:kern w:val="0"/>
      <w:szCs w:val="20"/>
    </w:rPr>
  </w:style>
  <w:style w:type="paragraph" w:customStyle="1" w:styleId="Style9">
    <w:name w:val="Style9"/>
    <w:basedOn w:val="a"/>
    <w:next w:val="Style73"/>
    <w:qFormat/>
    <w:rPr>
      <w:rFonts w:ascii="Times New Roman" w:eastAsia="宋体" w:hAnsi="Times New Roman" w:cs="Times New Roman"/>
      <w:kern w:val="0"/>
      <w:szCs w:val="20"/>
    </w:rPr>
  </w:style>
  <w:style w:type="paragraph" w:customStyle="1" w:styleId="Style73">
    <w:name w:val="Style73"/>
    <w:basedOn w:val="a"/>
    <w:next w:val="1f6"/>
    <w:qFormat/>
    <w:pPr>
      <w:spacing w:line="538" w:lineRule="exact"/>
      <w:ind w:firstLine="533"/>
    </w:pPr>
    <w:rPr>
      <w:rFonts w:ascii="Times New Roman" w:eastAsia="宋体" w:hAnsi="Times New Roman" w:cs="Times New Roman"/>
      <w:kern w:val="0"/>
      <w:szCs w:val="20"/>
    </w:rPr>
  </w:style>
  <w:style w:type="paragraph" w:customStyle="1" w:styleId="1fb">
    <w:name w:val="标题 1 +"/>
    <w:basedOn w:val="1"/>
    <w:next w:val="a"/>
    <w:qFormat/>
    <w:pPr>
      <w:spacing w:line="600" w:lineRule="auto"/>
    </w:pPr>
    <w:rPr>
      <w:rFonts w:eastAsia="黑体"/>
      <w:sz w:val="32"/>
    </w:rPr>
  </w:style>
  <w:style w:type="paragraph" w:customStyle="1" w:styleId="2TimesNewRoman5020">
    <w:name w:val="样式 标题 2 + Times New Roman 四号 非加粗 段前: 5 磅 段后: 0 磅 行距: 固定值 20..."/>
    <w:basedOn w:val="2"/>
    <w:next w:val="CharChar1CharCharChar"/>
    <w:qFormat/>
    <w:pPr>
      <w:spacing w:before="100" w:line="400" w:lineRule="exact"/>
    </w:pPr>
    <w:rPr>
      <w:rFonts w:ascii="Times New Roman" w:eastAsia="黑体"/>
      <w:b w:val="0"/>
      <w:sz w:val="28"/>
    </w:rPr>
  </w:style>
  <w:style w:type="paragraph" w:customStyle="1" w:styleId="CharChar1CharCharChar">
    <w:name w:val="Char Char1 Char Char Char"/>
    <w:basedOn w:val="a"/>
    <w:next w:val="Chara"/>
    <w:qFormat/>
    <w:rPr>
      <w:rFonts w:ascii="Times New Roman" w:eastAsia="宋体" w:hAnsi="Times New Roman" w:cs="Times New Roman"/>
      <w:kern w:val="0"/>
      <w:sz w:val="20"/>
      <w:szCs w:val="20"/>
    </w:rPr>
  </w:style>
  <w:style w:type="paragraph" w:customStyle="1" w:styleId="Style65">
    <w:name w:val="Style65"/>
    <w:basedOn w:val="a"/>
    <w:next w:val="2f6"/>
    <w:qFormat/>
    <w:rPr>
      <w:rFonts w:ascii="Times New Roman" w:eastAsia="宋体" w:hAnsi="Times New Roman" w:cs="Times New Roman"/>
      <w:kern w:val="0"/>
      <w:szCs w:val="20"/>
    </w:rPr>
  </w:style>
  <w:style w:type="paragraph" w:customStyle="1" w:styleId="2f6">
    <w:name w:val="列出段落2"/>
    <w:basedOn w:val="a"/>
    <w:next w:val="Style9"/>
    <w:qFormat/>
    <w:pPr>
      <w:ind w:firstLine="420"/>
    </w:pPr>
    <w:rPr>
      <w:rFonts w:ascii="Calibri" w:eastAsia="宋体" w:hAnsi="Times New Roman" w:cs="Times New Roman"/>
      <w:kern w:val="0"/>
      <w:szCs w:val="20"/>
    </w:rPr>
  </w:style>
  <w:style w:type="paragraph" w:customStyle="1" w:styleId="CharChar1CharCharCharCharCharCharChar">
    <w:name w:val="Char Char1 Char Char Char Char Char Char Char"/>
    <w:basedOn w:val="a"/>
    <w:next w:val="Style48"/>
    <w:qFormat/>
    <w:pPr>
      <w:widowControl/>
      <w:spacing w:after="160" w:line="240" w:lineRule="exact"/>
    </w:pPr>
    <w:rPr>
      <w:rFonts w:ascii="Times New Roman" w:eastAsia="宋体" w:hAnsi="Times New Roman" w:cs="Times New Roman"/>
      <w:kern w:val="0"/>
      <w:szCs w:val="20"/>
    </w:rPr>
  </w:style>
  <w:style w:type="paragraph" w:customStyle="1" w:styleId="Style48">
    <w:name w:val="Style48"/>
    <w:basedOn w:val="a"/>
    <w:next w:val="ad"/>
    <w:qFormat/>
    <w:pPr>
      <w:spacing w:line="542" w:lineRule="exact"/>
      <w:jc w:val="right"/>
    </w:pPr>
    <w:rPr>
      <w:rFonts w:ascii="Times New Roman" w:eastAsia="宋体" w:hAnsi="Times New Roman" w:cs="Times New Roman"/>
      <w:kern w:val="0"/>
      <w:szCs w:val="20"/>
    </w:rPr>
  </w:style>
  <w:style w:type="paragraph" w:customStyle="1" w:styleId="Style12">
    <w:name w:val="Style12"/>
    <w:basedOn w:val="a"/>
    <w:next w:val="Style52"/>
    <w:qFormat/>
    <w:pPr>
      <w:spacing w:line="564" w:lineRule="exact"/>
      <w:ind w:hanging="115"/>
    </w:pPr>
    <w:rPr>
      <w:rFonts w:ascii="Times New Roman" w:eastAsia="宋体" w:hAnsi="Times New Roman" w:cs="Times New Roman"/>
      <w:kern w:val="0"/>
      <w:szCs w:val="20"/>
    </w:rPr>
  </w:style>
  <w:style w:type="paragraph" w:customStyle="1" w:styleId="Style52">
    <w:name w:val="Style52"/>
    <w:basedOn w:val="a"/>
    <w:next w:val="Style39"/>
    <w:qFormat/>
    <w:pPr>
      <w:spacing w:line="682" w:lineRule="exact"/>
      <w:ind w:firstLine="557"/>
    </w:pPr>
    <w:rPr>
      <w:rFonts w:ascii="Times New Roman" w:eastAsia="宋体" w:hAnsi="Times New Roman" w:cs="Times New Roman"/>
      <w:kern w:val="0"/>
      <w:szCs w:val="20"/>
    </w:rPr>
  </w:style>
  <w:style w:type="paragraph" w:customStyle="1" w:styleId="Style74">
    <w:name w:val="Style74"/>
    <w:basedOn w:val="a"/>
    <w:next w:val="a5"/>
    <w:qFormat/>
    <w:pPr>
      <w:spacing w:line="437" w:lineRule="exact"/>
    </w:pPr>
    <w:rPr>
      <w:rFonts w:ascii="Times New Roman" w:eastAsia="宋体" w:hAnsi="Times New Roman" w:cs="Times New Roman"/>
      <w:kern w:val="0"/>
      <w:szCs w:val="20"/>
    </w:rPr>
  </w:style>
  <w:style w:type="paragraph" w:customStyle="1" w:styleId="214">
    <w:name w:val="标题 21"/>
    <w:basedOn w:val="a"/>
    <w:uiPriority w:val="1"/>
    <w:qFormat/>
    <w:pPr>
      <w:jc w:val="left"/>
      <w:outlineLvl w:val="2"/>
    </w:pPr>
    <w:rPr>
      <w:rFonts w:ascii="PMingLiU" w:eastAsia="PMingLiU" w:hAnsi="PMingLiU" w:cs="Times New Roman"/>
      <w:kern w:val="0"/>
      <w:sz w:val="33"/>
      <w:szCs w:val="33"/>
      <w:lang w:eastAsia="en-US"/>
    </w:rPr>
  </w:style>
  <w:style w:type="paragraph" w:customStyle="1" w:styleId="afff7">
    <w:name w:val="文档正文"/>
    <w:basedOn w:val="a"/>
    <w:next w:val="Style5"/>
    <w:qFormat/>
    <w:pPr>
      <w:spacing w:line="312" w:lineRule="atLeast"/>
      <w:ind w:firstLine="567"/>
    </w:pPr>
    <w:rPr>
      <w:rFonts w:ascii="长城仿宋" w:eastAsia="长城仿宋" w:hAnsi="Times New Roman" w:cs="Times New Roman"/>
      <w:b/>
      <w:kern w:val="0"/>
      <w:sz w:val="28"/>
      <w:szCs w:val="20"/>
    </w:rPr>
  </w:style>
  <w:style w:type="paragraph" w:customStyle="1" w:styleId="Style5">
    <w:name w:val="Style5"/>
    <w:basedOn w:val="a"/>
    <w:next w:val="Style36"/>
    <w:qFormat/>
    <w:rPr>
      <w:rFonts w:ascii="Times New Roman" w:eastAsia="宋体" w:hAnsi="Times New Roman" w:cs="Times New Roman"/>
      <w:kern w:val="0"/>
      <w:szCs w:val="20"/>
    </w:rPr>
  </w:style>
  <w:style w:type="paragraph" w:customStyle="1" w:styleId="Style36">
    <w:name w:val="Style36"/>
    <w:basedOn w:val="a"/>
    <w:next w:val="afff8"/>
    <w:qFormat/>
    <w:rPr>
      <w:rFonts w:ascii="Times New Roman" w:eastAsia="宋体" w:hAnsi="Times New Roman" w:cs="Times New Roman"/>
      <w:kern w:val="0"/>
      <w:szCs w:val="20"/>
    </w:rPr>
  </w:style>
  <w:style w:type="paragraph" w:customStyle="1" w:styleId="afff8">
    <w:name w:val="表格内容"/>
    <w:next w:val="xl25"/>
    <w:qFormat/>
    <w:pPr>
      <w:widowControl w:val="0"/>
      <w:spacing w:after="120"/>
    </w:pPr>
    <w:rPr>
      <w:rFonts w:ascii="Times New Roman" w:eastAsia="宋体" w:hAnsi="Times New Roman" w:cs="Times New Roman"/>
      <w:sz w:val="24"/>
    </w:rPr>
  </w:style>
  <w:style w:type="paragraph" w:customStyle="1" w:styleId="-111">
    <w:name w:val="彩色列表 - 强调文字颜色 11"/>
    <w:basedOn w:val="a"/>
    <w:next w:val="Style29"/>
    <w:uiPriority w:val="99"/>
    <w:qFormat/>
    <w:pPr>
      <w:ind w:firstLine="420"/>
    </w:pPr>
    <w:rPr>
      <w:rFonts w:ascii="Calibri" w:eastAsia="宋体" w:hAnsi="Times New Roman" w:cs="Times New Roman"/>
      <w:kern w:val="0"/>
      <w:szCs w:val="20"/>
    </w:rPr>
  </w:style>
  <w:style w:type="paragraph" w:customStyle="1" w:styleId="Style29">
    <w:name w:val="Style29"/>
    <w:basedOn w:val="a"/>
    <w:next w:val="Style80"/>
    <w:qFormat/>
    <w:pPr>
      <w:spacing w:line="547" w:lineRule="exact"/>
      <w:ind w:firstLine="547"/>
    </w:pPr>
    <w:rPr>
      <w:rFonts w:ascii="Times New Roman" w:eastAsia="宋体" w:hAnsi="Times New Roman" w:cs="Times New Roman"/>
      <w:kern w:val="0"/>
      <w:szCs w:val="20"/>
    </w:rPr>
  </w:style>
  <w:style w:type="paragraph" w:customStyle="1" w:styleId="Style4">
    <w:name w:val="Style4"/>
    <w:basedOn w:val="a"/>
    <w:next w:val="Style76"/>
    <w:qFormat/>
    <w:rPr>
      <w:rFonts w:ascii="Times New Roman" w:eastAsia="宋体" w:hAnsi="Times New Roman" w:cs="Times New Roman"/>
      <w:kern w:val="0"/>
      <w:szCs w:val="20"/>
    </w:rPr>
  </w:style>
  <w:style w:type="paragraph" w:customStyle="1" w:styleId="Style76">
    <w:name w:val="Style76"/>
    <w:basedOn w:val="a"/>
    <w:next w:val="a6"/>
    <w:qFormat/>
    <w:rPr>
      <w:rFonts w:ascii="Times New Roman" w:eastAsia="宋体" w:hAnsi="Times New Roman" w:cs="Times New Roman"/>
      <w:kern w:val="0"/>
      <w:szCs w:val="20"/>
    </w:rPr>
  </w:style>
  <w:style w:type="paragraph" w:customStyle="1" w:styleId="Style16">
    <w:name w:val="Style16"/>
    <w:basedOn w:val="a"/>
    <w:next w:val="CharCharChar"/>
    <w:qFormat/>
    <w:pPr>
      <w:jc w:val="right"/>
    </w:pPr>
    <w:rPr>
      <w:rFonts w:ascii="Times New Roman" w:eastAsia="宋体" w:hAnsi="Times New Roman" w:cs="Times New Roman"/>
      <w:kern w:val="0"/>
      <w:szCs w:val="20"/>
    </w:rPr>
  </w:style>
  <w:style w:type="paragraph" w:customStyle="1" w:styleId="CharCharChar">
    <w:name w:val="Char Char Char"/>
    <w:basedOn w:val="a"/>
    <w:next w:val="Style50"/>
    <w:uiPriority w:val="99"/>
    <w:qFormat/>
    <w:rPr>
      <w:rFonts w:ascii="宋体" w:eastAsia="宋体" w:hAnsi="Times New Roman" w:cs="Times New Roman"/>
      <w:b/>
      <w:kern w:val="0"/>
      <w:sz w:val="28"/>
      <w:szCs w:val="20"/>
    </w:rPr>
  </w:style>
  <w:style w:type="paragraph" w:customStyle="1" w:styleId="Style50">
    <w:name w:val="Style50"/>
    <w:basedOn w:val="a"/>
    <w:next w:val="af"/>
    <w:qFormat/>
    <w:rPr>
      <w:rFonts w:ascii="Times New Roman" w:eastAsia="宋体" w:hAnsi="Times New Roman" w:cs="Times New Roman"/>
      <w:kern w:val="0"/>
      <w:szCs w:val="20"/>
    </w:rPr>
  </w:style>
  <w:style w:type="paragraph" w:customStyle="1" w:styleId="Char3CharCharCharCharCharChar">
    <w:name w:val="Char3 Char Char Char Char Char Char"/>
    <w:basedOn w:val="a"/>
    <w:uiPriority w:val="99"/>
    <w:qFormat/>
    <w:rPr>
      <w:rFonts w:ascii="Times New Roman" w:eastAsia="宋体" w:hAnsi="Times New Roman" w:cs="Times New Roman"/>
      <w:szCs w:val="24"/>
    </w:rPr>
  </w:style>
  <w:style w:type="paragraph" w:customStyle="1" w:styleId="Style34">
    <w:name w:val="Style34"/>
    <w:basedOn w:val="a"/>
    <w:next w:val="213"/>
    <w:qFormat/>
    <w:pPr>
      <w:spacing w:line="375" w:lineRule="exact"/>
    </w:pPr>
    <w:rPr>
      <w:rFonts w:ascii="Times New Roman" w:eastAsia="宋体" w:hAnsi="Times New Roman" w:cs="Times New Roman"/>
      <w:kern w:val="0"/>
      <w:szCs w:val="20"/>
    </w:rPr>
  </w:style>
  <w:style w:type="paragraph" w:customStyle="1" w:styleId="Char110">
    <w:name w:val="Char11"/>
    <w:basedOn w:val="a"/>
    <w:uiPriority w:val="99"/>
    <w:qFormat/>
    <w:pPr>
      <w:widowControl/>
      <w:spacing w:after="160" w:line="240" w:lineRule="exact"/>
      <w:jc w:val="left"/>
    </w:pPr>
    <w:rPr>
      <w:rFonts w:ascii="宋体" w:eastAsia="宋体" w:hAnsi="Times New Roman" w:cs="Times New Roman" w:hint="eastAsia"/>
      <w:sz w:val="24"/>
      <w:szCs w:val="24"/>
    </w:rPr>
  </w:style>
  <w:style w:type="paragraph" w:customStyle="1" w:styleId="Style6">
    <w:name w:val="_Style 6"/>
    <w:basedOn w:val="a"/>
    <w:next w:val="a"/>
    <w:qFormat/>
    <w:pPr>
      <w:ind w:firstLineChars="200" w:firstLine="420"/>
    </w:pPr>
    <w:rPr>
      <w:rFonts w:ascii="Times New Roman" w:eastAsia="宋体" w:hAnsi="Times New Roman" w:cs="Times New Roman"/>
      <w:szCs w:val="24"/>
    </w:rPr>
  </w:style>
  <w:style w:type="paragraph" w:customStyle="1" w:styleId="TOC10">
    <w:name w:val="TOC 标题1"/>
    <w:basedOn w:val="1"/>
    <w:next w:val="a"/>
    <w:uiPriority w:val="99"/>
    <w:qFormat/>
    <w:pPr>
      <w:widowControl/>
      <w:spacing w:before="240" w:after="60"/>
    </w:pPr>
    <w:rPr>
      <w:rFonts w:ascii="Cambria"/>
      <w:sz w:val="32"/>
    </w:rPr>
  </w:style>
  <w:style w:type="paragraph" w:customStyle="1" w:styleId="510">
    <w:name w:val="目录 51"/>
    <w:basedOn w:val="a"/>
    <w:next w:val="a"/>
    <w:uiPriority w:val="99"/>
    <w:qFormat/>
    <w:pPr>
      <w:ind w:left="1680"/>
    </w:pPr>
    <w:rPr>
      <w:rFonts w:ascii="Calibri" w:eastAsia="宋体" w:hAnsi="Times New Roman" w:cs="Times New Roman"/>
      <w:kern w:val="0"/>
      <w:szCs w:val="20"/>
    </w:rPr>
  </w:style>
  <w:style w:type="paragraph" w:customStyle="1" w:styleId="43">
    <w:name w:val="标题 43"/>
    <w:basedOn w:val="a"/>
    <w:next w:val="a"/>
    <w:uiPriority w:val="1"/>
    <w:qFormat/>
    <w:pPr>
      <w:ind w:left="257"/>
      <w:jc w:val="left"/>
      <w:outlineLvl w:val="4"/>
    </w:pPr>
    <w:rPr>
      <w:rFonts w:ascii="宋体" w:eastAsia="宋体" w:hAnsi="宋体" w:cs="Times New Roman"/>
      <w:kern w:val="0"/>
      <w:sz w:val="30"/>
      <w:szCs w:val="30"/>
      <w:lang w:eastAsia="en-US"/>
    </w:rPr>
  </w:style>
  <w:style w:type="paragraph" w:customStyle="1" w:styleId="p15">
    <w:name w:val="p15"/>
    <w:basedOn w:val="a"/>
    <w:next w:val="af6"/>
    <w:qFormat/>
    <w:pPr>
      <w:widowControl/>
      <w:spacing w:line="220" w:lineRule="atLeast"/>
      <w:jc w:val="center"/>
    </w:pPr>
    <w:rPr>
      <w:rFonts w:ascii="仿宋_GB2312" w:eastAsia="仿宋_GB2312" w:hAnsi="Times New Roman" w:cs="Times New Roman"/>
      <w:kern w:val="0"/>
      <w:szCs w:val="20"/>
    </w:rPr>
  </w:style>
  <w:style w:type="paragraph" w:customStyle="1" w:styleId="222">
    <w:name w:val="标题 22"/>
    <w:basedOn w:val="a"/>
    <w:next w:val="a"/>
    <w:uiPriority w:val="99"/>
    <w:qFormat/>
    <w:pPr>
      <w:outlineLvl w:val="2"/>
    </w:pPr>
    <w:rPr>
      <w:rFonts w:ascii="PMingLiU" w:eastAsia="PMingLiU" w:hAnsi="Times New Roman" w:cs="Times New Roman"/>
      <w:kern w:val="0"/>
      <w:sz w:val="33"/>
      <w:szCs w:val="20"/>
    </w:rPr>
  </w:style>
  <w:style w:type="paragraph" w:customStyle="1" w:styleId="Style21">
    <w:name w:val="Style21"/>
    <w:basedOn w:val="a"/>
    <w:next w:val="CharChar1CharCharCharCharCharCharChar"/>
    <w:qFormat/>
    <w:pPr>
      <w:spacing w:line="566" w:lineRule="exact"/>
      <w:ind w:firstLine="682"/>
    </w:pPr>
    <w:rPr>
      <w:rFonts w:ascii="Times New Roman" w:eastAsia="宋体" w:hAnsi="Times New Roman" w:cs="Times New Roman"/>
      <w:kern w:val="0"/>
      <w:szCs w:val="20"/>
    </w:rPr>
  </w:style>
  <w:style w:type="paragraph" w:customStyle="1" w:styleId="411">
    <w:name w:val="目录 41"/>
    <w:basedOn w:val="a"/>
    <w:next w:val="a"/>
    <w:uiPriority w:val="99"/>
    <w:qFormat/>
    <w:pPr>
      <w:ind w:left="1260"/>
    </w:pPr>
    <w:rPr>
      <w:rFonts w:ascii="Times New Roman" w:eastAsia="宋体" w:hAnsi="Times New Roman" w:cs="Times New Roman"/>
      <w:kern w:val="0"/>
      <w:szCs w:val="20"/>
    </w:rPr>
  </w:style>
  <w:style w:type="paragraph" w:customStyle="1" w:styleId="111">
    <w:name w:val="标题 11"/>
    <w:basedOn w:val="a"/>
    <w:next w:val="af2"/>
    <w:uiPriority w:val="1"/>
    <w:qFormat/>
    <w:pPr>
      <w:ind w:left="28"/>
      <w:outlineLvl w:val="1"/>
    </w:pPr>
    <w:rPr>
      <w:rFonts w:ascii="PMingLiU" w:eastAsia="PMingLiU" w:hAnsi="Times New Roman" w:cs="Times New Roman"/>
      <w:kern w:val="0"/>
      <w:sz w:val="41"/>
      <w:szCs w:val="20"/>
    </w:rPr>
  </w:style>
  <w:style w:type="paragraph" w:customStyle="1" w:styleId="Style77">
    <w:name w:val="Style77"/>
    <w:basedOn w:val="a"/>
    <w:next w:val="Style12"/>
    <w:qFormat/>
    <w:rPr>
      <w:rFonts w:ascii="Times New Roman" w:eastAsia="宋体" w:hAnsi="Times New Roman" w:cs="Times New Roman"/>
      <w:kern w:val="0"/>
      <w:szCs w:val="20"/>
    </w:rPr>
  </w:style>
  <w:style w:type="paragraph" w:customStyle="1" w:styleId="Style27">
    <w:name w:val="Style27"/>
    <w:basedOn w:val="a"/>
    <w:next w:val="2TimesNewRoman5020"/>
    <w:qFormat/>
    <w:rPr>
      <w:rFonts w:ascii="Times New Roman" w:eastAsia="宋体" w:hAnsi="Times New Roman" w:cs="Times New Roman"/>
      <w:kern w:val="0"/>
      <w:szCs w:val="20"/>
    </w:rPr>
  </w:style>
  <w:style w:type="paragraph" w:customStyle="1" w:styleId="TableParagraph">
    <w:name w:val="Table Paragraph"/>
    <w:basedOn w:val="a"/>
    <w:next w:val="Style54"/>
    <w:uiPriority w:val="1"/>
    <w:qFormat/>
    <w:pPr>
      <w:autoSpaceDE w:val="0"/>
      <w:autoSpaceDN w:val="0"/>
    </w:pPr>
    <w:rPr>
      <w:rFonts w:ascii="宋体" w:eastAsia="宋体" w:hAnsi="Times New Roman" w:cs="Times New Roman"/>
      <w:kern w:val="0"/>
      <w:sz w:val="22"/>
      <w:szCs w:val="20"/>
    </w:rPr>
  </w:style>
  <w:style w:type="paragraph" w:customStyle="1" w:styleId="Style61">
    <w:name w:val="Style61"/>
    <w:basedOn w:val="a"/>
    <w:next w:val="p0"/>
    <w:qFormat/>
    <w:rPr>
      <w:rFonts w:ascii="Times New Roman" w:eastAsia="宋体" w:hAnsi="Times New Roman" w:cs="Times New Roman"/>
      <w:kern w:val="0"/>
      <w:szCs w:val="20"/>
    </w:rPr>
  </w:style>
  <w:style w:type="paragraph" w:customStyle="1" w:styleId="p0">
    <w:name w:val="p0"/>
    <w:basedOn w:val="a"/>
    <w:next w:val="Style16"/>
    <w:qFormat/>
    <w:pPr>
      <w:widowControl/>
    </w:pPr>
    <w:rPr>
      <w:rFonts w:ascii="Times New Roman" w:eastAsia="宋体" w:hAnsi="Times New Roman" w:cs="Times New Roman"/>
      <w:kern w:val="0"/>
      <w:sz w:val="20"/>
      <w:szCs w:val="20"/>
    </w:rPr>
  </w:style>
  <w:style w:type="paragraph" w:customStyle="1" w:styleId="CharChar1CharCharCharCharChar1CharCharCharChar">
    <w:name w:val="Char Char1 Char Char Char Char Char1 Char Char Char Char"/>
    <w:next w:val="Style34"/>
    <w:qFormat/>
    <w:pPr>
      <w:widowControl w:val="0"/>
      <w:shd w:val="clear" w:color="000000" w:fill="000080"/>
      <w:jc w:val="both"/>
    </w:pPr>
    <w:rPr>
      <w:rFonts w:ascii="Tahoma" w:eastAsia="宋体" w:hAnsi="Times New Roman" w:cs="Times New Roman"/>
    </w:rPr>
  </w:style>
  <w:style w:type="paragraph" w:customStyle="1" w:styleId="Style42">
    <w:name w:val="Style42"/>
    <w:basedOn w:val="a"/>
    <w:next w:val="510"/>
    <w:qFormat/>
    <w:pPr>
      <w:spacing w:line="542" w:lineRule="exact"/>
      <w:ind w:firstLine="547"/>
    </w:pPr>
    <w:rPr>
      <w:rFonts w:ascii="Times New Roman" w:eastAsia="宋体" w:hAnsi="Times New Roman" w:cs="Times New Roman"/>
      <w:kern w:val="0"/>
      <w:szCs w:val="20"/>
    </w:rPr>
  </w:style>
  <w:style w:type="paragraph" w:customStyle="1" w:styleId="Blockquote">
    <w:name w:val="Blockquote"/>
    <w:basedOn w:val="a"/>
    <w:next w:val="Style62"/>
    <w:qFormat/>
    <w:pPr>
      <w:autoSpaceDE w:val="0"/>
      <w:autoSpaceDN w:val="0"/>
      <w:spacing w:before="100" w:after="100"/>
      <w:ind w:left="360" w:right="360"/>
    </w:pPr>
    <w:rPr>
      <w:rFonts w:ascii="Times New Roman" w:eastAsia="宋体" w:hAnsi="Times New Roman" w:cs="Times New Roman"/>
      <w:kern w:val="0"/>
      <w:sz w:val="24"/>
      <w:szCs w:val="20"/>
    </w:rPr>
  </w:style>
  <w:style w:type="paragraph" w:customStyle="1" w:styleId="420">
    <w:name w:val="标题 42"/>
    <w:basedOn w:val="a"/>
    <w:next w:val="a"/>
    <w:uiPriority w:val="99"/>
    <w:qFormat/>
    <w:pPr>
      <w:ind w:left="257"/>
      <w:outlineLvl w:val="4"/>
    </w:pPr>
    <w:rPr>
      <w:rFonts w:ascii="宋体" w:eastAsia="宋体" w:hAnsi="Times New Roman" w:cs="Times New Roman"/>
      <w:kern w:val="0"/>
      <w:sz w:val="30"/>
      <w:szCs w:val="20"/>
    </w:rPr>
  </w:style>
  <w:style w:type="paragraph" w:customStyle="1" w:styleId="Char1CharCharChar">
    <w:name w:val="Char1 Char Char Char"/>
    <w:basedOn w:val="a"/>
    <w:next w:val="Blockquote"/>
    <w:uiPriority w:val="99"/>
    <w:qFormat/>
    <w:pPr>
      <w:widowControl/>
      <w:spacing w:after="160" w:line="240" w:lineRule="exact"/>
    </w:pPr>
    <w:rPr>
      <w:rFonts w:ascii="Times New Roman" w:eastAsia="宋体" w:hAnsi="Times New Roman" w:cs="Times New Roman"/>
      <w:kern w:val="0"/>
      <w:sz w:val="24"/>
      <w:szCs w:val="20"/>
    </w:rPr>
  </w:style>
  <w:style w:type="paragraph" w:customStyle="1" w:styleId="Default">
    <w:name w:val="Default"/>
    <w:next w:val="810"/>
    <w:qFormat/>
    <w:pPr>
      <w:widowControl w:val="0"/>
      <w:autoSpaceDE w:val="0"/>
      <w:autoSpaceDN w:val="0"/>
    </w:pPr>
    <w:rPr>
      <w:rFonts w:ascii="黑体" w:eastAsia="黑体" w:hAnsi="Times New Roman" w:cs="Times New Roman"/>
    </w:rPr>
  </w:style>
  <w:style w:type="paragraph" w:customStyle="1" w:styleId="1fc">
    <w:name w:val="彩色列表1"/>
    <w:basedOn w:val="a"/>
    <w:next w:val="Style72"/>
    <w:qFormat/>
    <w:pPr>
      <w:ind w:firstLine="420"/>
    </w:pPr>
    <w:rPr>
      <w:rFonts w:ascii="Times New Roman" w:eastAsia="宋体" w:hAnsi="Times New Roman" w:cs="Times New Roman"/>
      <w:kern w:val="0"/>
      <w:szCs w:val="20"/>
    </w:rPr>
  </w:style>
  <w:style w:type="paragraph" w:customStyle="1" w:styleId="93">
    <w:name w:val="9小四表格正文"/>
    <w:next w:val="Style10"/>
    <w:uiPriority w:val="99"/>
    <w:qFormat/>
    <w:pPr>
      <w:jc w:val="center"/>
    </w:pPr>
    <w:rPr>
      <w:rFonts w:ascii="Times New Roman" w:eastAsia="仿宋_GB2312" w:hAnsi="Times New Roman" w:cs="Times New Roman"/>
      <w:sz w:val="24"/>
    </w:rPr>
  </w:style>
  <w:style w:type="paragraph" w:customStyle="1" w:styleId="Style63">
    <w:name w:val="Style63"/>
    <w:basedOn w:val="a"/>
    <w:next w:val="CharCharCharCharCharCharChar"/>
    <w:qFormat/>
    <w:pPr>
      <w:spacing w:line="564" w:lineRule="exact"/>
      <w:ind w:firstLine="682"/>
    </w:pPr>
    <w:rPr>
      <w:rFonts w:ascii="Times New Roman" w:eastAsia="宋体" w:hAnsi="Times New Roman" w:cs="Times New Roman"/>
      <w:kern w:val="0"/>
      <w:szCs w:val="20"/>
    </w:rPr>
  </w:style>
  <w:style w:type="paragraph" w:customStyle="1" w:styleId="CharCharCharCharCharCharChar">
    <w:name w:val="Char Char Char Char Char Char Char"/>
    <w:basedOn w:val="a"/>
    <w:next w:val="p15"/>
    <w:qFormat/>
    <w:pPr>
      <w:spacing w:line="360" w:lineRule="auto"/>
      <w:ind w:firstLine="200"/>
    </w:pPr>
    <w:rPr>
      <w:rFonts w:ascii="Times New Roman" w:eastAsia="仿宋_GB2312" w:hAnsi="Times New Roman" w:cs="Times New Roman"/>
      <w:kern w:val="0"/>
      <w:sz w:val="24"/>
      <w:szCs w:val="20"/>
    </w:rPr>
  </w:style>
  <w:style w:type="paragraph" w:customStyle="1" w:styleId="260">
    <w:name w:val="样式 样式 样式 样式 标题 2 + 宋体 五号 非加粗 黑色 + 段前: 6 磅 段后: 0 磅 行距: 单倍行距 + 段前:..."/>
    <w:basedOn w:val="a"/>
    <w:next w:val="CharCharCharCharCharCharChar"/>
    <w:qFormat/>
    <w:pPr>
      <w:spacing w:before="240"/>
      <w:ind w:left="840" w:hanging="420"/>
      <w:outlineLvl w:val="1"/>
    </w:pPr>
    <w:rPr>
      <w:rFonts w:ascii="宋体" w:eastAsia="宋体" w:hAnsi="Times New Roman" w:cs="Times New Roman"/>
      <w:b/>
      <w:color w:val="000000"/>
      <w:kern w:val="0"/>
      <w:szCs w:val="20"/>
    </w:rPr>
  </w:style>
  <w:style w:type="paragraph" w:customStyle="1" w:styleId="Style191">
    <w:name w:val="_Style 191"/>
    <w:next w:val="a"/>
    <w:uiPriority w:val="99"/>
    <w:qFormat/>
    <w:pPr>
      <w:widowControl w:val="0"/>
      <w:jc w:val="both"/>
    </w:pPr>
    <w:rPr>
      <w:rFonts w:ascii="Times New Roman" w:eastAsia="宋体" w:hAnsi="Times New Roman" w:cs="Times New Roman"/>
      <w:sz w:val="21"/>
    </w:rPr>
  </w:style>
  <w:style w:type="paragraph" w:customStyle="1" w:styleId="Style67">
    <w:name w:val="Style67"/>
    <w:basedOn w:val="a"/>
    <w:next w:val="Style8"/>
    <w:qFormat/>
    <w:pPr>
      <w:spacing w:line="566" w:lineRule="exact"/>
      <w:ind w:firstLine="552"/>
    </w:pPr>
    <w:rPr>
      <w:rFonts w:ascii="Times New Roman" w:eastAsia="宋体" w:hAnsi="Times New Roman" w:cs="Times New Roman"/>
      <w:kern w:val="0"/>
      <w:szCs w:val="20"/>
    </w:rPr>
  </w:style>
  <w:style w:type="paragraph" w:customStyle="1" w:styleId="Style8">
    <w:name w:val="Style8"/>
    <w:basedOn w:val="a"/>
    <w:next w:val="260"/>
    <w:qFormat/>
    <w:pPr>
      <w:spacing w:line="566" w:lineRule="exact"/>
      <w:jc w:val="center"/>
    </w:pPr>
    <w:rPr>
      <w:rFonts w:ascii="Times New Roman" w:eastAsia="宋体" w:hAnsi="Times New Roman" w:cs="Times New Roman"/>
      <w:kern w:val="0"/>
      <w:szCs w:val="20"/>
    </w:rPr>
  </w:style>
  <w:style w:type="paragraph" w:customStyle="1" w:styleId="Style41">
    <w:name w:val="Style41"/>
    <w:basedOn w:val="a"/>
    <w:next w:val="Style64"/>
    <w:qFormat/>
    <w:pPr>
      <w:spacing w:line="542" w:lineRule="exact"/>
      <w:ind w:firstLine="125"/>
    </w:pPr>
    <w:rPr>
      <w:rFonts w:ascii="Times New Roman" w:eastAsia="宋体" w:hAnsi="Times New Roman" w:cs="Times New Roman"/>
      <w:kern w:val="0"/>
      <w:szCs w:val="20"/>
    </w:rPr>
  </w:style>
  <w:style w:type="paragraph" w:customStyle="1" w:styleId="Style64">
    <w:name w:val="Style64"/>
    <w:basedOn w:val="a"/>
    <w:next w:val="Style590"/>
    <w:qFormat/>
    <w:rPr>
      <w:rFonts w:ascii="Times New Roman" w:eastAsia="宋体" w:hAnsi="Times New Roman" w:cs="Times New Roman"/>
      <w:kern w:val="0"/>
      <w:szCs w:val="20"/>
    </w:rPr>
  </w:style>
  <w:style w:type="paragraph" w:customStyle="1" w:styleId="Style590">
    <w:name w:val="Style59"/>
    <w:basedOn w:val="a"/>
    <w:next w:val="NO3"/>
    <w:qFormat/>
    <w:rPr>
      <w:rFonts w:ascii="Times New Roman" w:eastAsia="宋体" w:hAnsi="Times New Roman" w:cs="Times New Roman"/>
      <w:kern w:val="0"/>
      <w:szCs w:val="20"/>
    </w:rPr>
  </w:style>
  <w:style w:type="paragraph" w:customStyle="1" w:styleId="NO3">
    <w:name w:val="NO3"/>
    <w:basedOn w:val="a"/>
    <w:next w:val="Style42"/>
    <w:qFormat/>
    <w:pPr>
      <w:spacing w:line="360" w:lineRule="auto"/>
    </w:pPr>
    <w:rPr>
      <w:rFonts w:ascii="宋体" w:eastAsia="宋体" w:hAnsi="Times New Roman" w:cs="Times New Roman"/>
      <w:kern w:val="0"/>
      <w:sz w:val="24"/>
      <w:szCs w:val="20"/>
    </w:rPr>
  </w:style>
  <w:style w:type="paragraph" w:customStyle="1" w:styleId="38">
    <w:name w:val="标题3"/>
    <w:basedOn w:val="1"/>
    <w:next w:val="1fb"/>
    <w:qFormat/>
    <w:pPr>
      <w:spacing w:before="156" w:after="156" w:line="400" w:lineRule="exact"/>
      <w:jc w:val="both"/>
    </w:pPr>
    <w:rPr>
      <w:rFonts w:ascii="宋体"/>
    </w:rPr>
  </w:style>
  <w:style w:type="paragraph" w:customStyle="1" w:styleId="afff9">
    <w:name w:val="表格"/>
    <w:basedOn w:val="a"/>
    <w:next w:val="Style60"/>
    <w:uiPriority w:val="99"/>
    <w:qFormat/>
    <w:pPr>
      <w:widowControl/>
      <w:jc w:val="center"/>
    </w:pPr>
    <w:rPr>
      <w:rFonts w:ascii="华文细黑" w:eastAsia="宋体" w:hAnsi="Times New Roman" w:cs="Times New Roman"/>
      <w:kern w:val="0"/>
      <w:szCs w:val="20"/>
    </w:rPr>
  </w:style>
  <w:style w:type="paragraph" w:customStyle="1" w:styleId="Style60">
    <w:name w:val="Style60"/>
    <w:basedOn w:val="a"/>
    <w:next w:val="Style77"/>
    <w:qFormat/>
    <w:pPr>
      <w:spacing w:line="566" w:lineRule="exact"/>
    </w:pPr>
    <w:rPr>
      <w:rFonts w:ascii="Times New Roman" w:eastAsia="宋体" w:hAnsi="Times New Roman" w:cs="Times New Roman"/>
      <w:kern w:val="0"/>
      <w:szCs w:val="20"/>
    </w:rPr>
  </w:style>
  <w:style w:type="paragraph" w:customStyle="1" w:styleId="Style53">
    <w:name w:val="Style53"/>
    <w:basedOn w:val="a"/>
    <w:next w:val="Style71"/>
    <w:qFormat/>
    <w:pPr>
      <w:spacing w:line="533" w:lineRule="exact"/>
      <w:ind w:firstLine="581"/>
    </w:pPr>
    <w:rPr>
      <w:rFonts w:ascii="Times New Roman" w:eastAsia="宋体" w:hAnsi="Times New Roman" w:cs="Times New Roman"/>
      <w:kern w:val="0"/>
      <w:szCs w:val="20"/>
    </w:rPr>
  </w:style>
  <w:style w:type="paragraph" w:customStyle="1" w:styleId="120">
    <w:name w:val="标题 12"/>
    <w:basedOn w:val="a"/>
    <w:next w:val="a"/>
    <w:uiPriority w:val="99"/>
    <w:qFormat/>
    <w:pPr>
      <w:ind w:left="28"/>
      <w:outlineLvl w:val="1"/>
    </w:pPr>
    <w:rPr>
      <w:rFonts w:ascii="PMingLiU" w:eastAsia="PMingLiU" w:hAnsi="Times New Roman" w:cs="Times New Roman"/>
      <w:kern w:val="0"/>
      <w:sz w:val="41"/>
      <w:szCs w:val="20"/>
    </w:rPr>
  </w:style>
  <w:style w:type="paragraph" w:customStyle="1" w:styleId="330">
    <w:name w:val="标题 33"/>
    <w:basedOn w:val="a"/>
    <w:next w:val="a"/>
    <w:uiPriority w:val="1"/>
    <w:qFormat/>
    <w:pPr>
      <w:spacing w:before="212"/>
      <w:ind w:left="152"/>
      <w:jc w:val="left"/>
      <w:outlineLvl w:val="3"/>
    </w:pPr>
    <w:rPr>
      <w:rFonts w:ascii="Microsoft JhengHei" w:eastAsia="Microsoft JhengHei" w:hAnsi="Microsoft JhengHei" w:cs="Times New Roman"/>
      <w:b/>
      <w:bCs/>
      <w:kern w:val="0"/>
      <w:sz w:val="30"/>
      <w:szCs w:val="30"/>
      <w:lang w:eastAsia="en-US"/>
    </w:rPr>
  </w:style>
  <w:style w:type="paragraph" w:customStyle="1" w:styleId="44">
    <w:name w:val="标题 44"/>
    <w:basedOn w:val="a"/>
    <w:uiPriority w:val="1"/>
    <w:qFormat/>
    <w:pPr>
      <w:ind w:left="257"/>
      <w:jc w:val="left"/>
      <w:outlineLvl w:val="4"/>
    </w:pPr>
    <w:rPr>
      <w:rFonts w:ascii="宋体" w:eastAsia="宋体" w:hAnsi="Times New Roman" w:cs="Times New Roman"/>
      <w:kern w:val="0"/>
      <w:sz w:val="30"/>
      <w:szCs w:val="30"/>
      <w:lang w:eastAsia="en-US"/>
    </w:rPr>
  </w:style>
  <w:style w:type="paragraph" w:customStyle="1" w:styleId="Style178">
    <w:name w:val="_Style 178"/>
    <w:basedOn w:val="a"/>
    <w:next w:val="1fc"/>
    <w:uiPriority w:val="99"/>
    <w:qFormat/>
    <w:pPr>
      <w:widowControl/>
      <w:ind w:left="720"/>
      <w:contextualSpacing/>
      <w:jc w:val="left"/>
    </w:pPr>
    <w:rPr>
      <w:rFonts w:ascii="Calibri" w:eastAsia="宋体" w:hAnsi="Calibri" w:cs="Times New Roman"/>
      <w:kern w:val="0"/>
      <w:sz w:val="24"/>
      <w:szCs w:val="24"/>
      <w:lang w:eastAsia="en-US" w:bidi="en-US"/>
    </w:rPr>
  </w:style>
  <w:style w:type="paragraph" w:customStyle="1" w:styleId="Style13">
    <w:name w:val="Style13"/>
    <w:basedOn w:val="a"/>
    <w:next w:val="Style46"/>
    <w:qFormat/>
    <w:rPr>
      <w:rFonts w:ascii="Times New Roman" w:eastAsia="宋体" w:hAnsi="Times New Roman" w:cs="Times New Roman"/>
      <w:kern w:val="0"/>
      <w:szCs w:val="20"/>
    </w:rPr>
  </w:style>
  <w:style w:type="paragraph" w:customStyle="1" w:styleId="Style46">
    <w:name w:val="Style46"/>
    <w:basedOn w:val="a"/>
    <w:next w:val="38"/>
    <w:qFormat/>
    <w:pPr>
      <w:spacing w:line="672" w:lineRule="exact"/>
    </w:pPr>
    <w:rPr>
      <w:rFonts w:ascii="Times New Roman" w:eastAsia="宋体" w:hAnsi="Times New Roman" w:cs="Times New Roman"/>
      <w:kern w:val="0"/>
      <w:szCs w:val="20"/>
    </w:rPr>
  </w:style>
  <w:style w:type="paragraph" w:customStyle="1" w:styleId="1fd">
    <w:name w:val="彩色网格1"/>
    <w:basedOn w:val="a"/>
    <w:next w:val="a"/>
    <w:qFormat/>
    <w:pPr>
      <w:widowControl/>
    </w:pPr>
    <w:rPr>
      <w:rFonts w:ascii="Times New Roman" w:eastAsia="宋体" w:hAnsi="Times New Roman" w:cs="Times New Roman"/>
      <w:i/>
      <w:kern w:val="0"/>
      <w:sz w:val="24"/>
      <w:szCs w:val="20"/>
    </w:rPr>
  </w:style>
  <w:style w:type="paragraph" w:customStyle="1" w:styleId="230">
    <w:name w:val="标题 23"/>
    <w:basedOn w:val="a"/>
    <w:next w:val="a"/>
    <w:uiPriority w:val="1"/>
    <w:qFormat/>
    <w:pPr>
      <w:jc w:val="left"/>
      <w:outlineLvl w:val="2"/>
    </w:pPr>
    <w:rPr>
      <w:rFonts w:ascii="PMingLiU" w:eastAsia="PMingLiU" w:hAnsi="PMingLiU" w:cs="Times New Roman"/>
      <w:kern w:val="0"/>
      <w:sz w:val="33"/>
      <w:szCs w:val="33"/>
      <w:lang w:eastAsia="en-US"/>
    </w:rPr>
  </w:style>
  <w:style w:type="paragraph" w:customStyle="1" w:styleId="130">
    <w:name w:val="标题 13"/>
    <w:basedOn w:val="a"/>
    <w:uiPriority w:val="1"/>
    <w:qFormat/>
    <w:pPr>
      <w:ind w:left="28"/>
      <w:jc w:val="left"/>
      <w:outlineLvl w:val="1"/>
    </w:pPr>
    <w:rPr>
      <w:rFonts w:ascii="PMingLiU" w:eastAsia="PMingLiU" w:hAnsi="PMingLiU" w:cs="Times New Roman"/>
      <w:kern w:val="0"/>
      <w:sz w:val="41"/>
      <w:szCs w:val="41"/>
      <w:lang w:eastAsia="en-US"/>
    </w:rPr>
  </w:style>
  <w:style w:type="table" w:customStyle="1" w:styleId="2f7">
    <w:name w:val="网格型2"/>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无间隔1"/>
    <w:uiPriority w:val="1"/>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69</Pages>
  <Words>4950</Words>
  <Characters>28220</Characters>
  <Application>Microsoft Office Word</Application>
  <DocSecurity>0</DocSecurity>
  <Lines>235</Lines>
  <Paragraphs>66</Paragraphs>
  <ScaleCrop>false</ScaleCrop>
  <Company>Micorosoft</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Administrator</cp:lastModifiedBy>
  <cp:revision>9</cp:revision>
  <dcterms:created xsi:type="dcterms:W3CDTF">2021-10-09T15:01:00Z</dcterms:created>
  <dcterms:modified xsi:type="dcterms:W3CDTF">2021-11-19T01:22:00Z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0DC3ED6FAC304DD4A49F46CFAE7521A1</vt:lpwstr>
  </property>
</Properties>
</file>