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6C" w:rsidRPr="008667B5" w:rsidRDefault="00F2416C" w:rsidP="008667B5">
      <w:pPr>
        <w:spacing w:line="560" w:lineRule="exact"/>
        <w:ind w:firstLineChars="200" w:firstLine="720"/>
        <w:jc w:val="center"/>
        <w:rPr>
          <w:rFonts w:ascii="方正小标宋_GBK" w:eastAsia="方正小标宋_GBK"/>
          <w:sz w:val="36"/>
          <w:szCs w:val="32"/>
        </w:rPr>
      </w:pPr>
      <w:r w:rsidRPr="008667B5">
        <w:rPr>
          <w:rFonts w:ascii="方正小标宋_GBK" w:eastAsia="方正小标宋_GBK"/>
          <w:sz w:val="36"/>
          <w:szCs w:val="32"/>
        </w:rPr>
        <w:t>南京</w:t>
      </w:r>
      <w:r w:rsidR="003F0C8E" w:rsidRPr="008667B5">
        <w:rPr>
          <w:rFonts w:ascii="方正小标宋_GBK" w:eastAsia="方正小标宋_GBK"/>
          <w:sz w:val="36"/>
          <w:szCs w:val="32"/>
        </w:rPr>
        <w:t>浦口经济开发区</w:t>
      </w:r>
      <w:r w:rsidRPr="008667B5">
        <w:rPr>
          <w:rFonts w:ascii="方正小标宋_GBK" w:eastAsia="方正小标宋_GBK"/>
          <w:sz w:val="36"/>
          <w:szCs w:val="32"/>
        </w:rPr>
        <w:t>管理委员会</w:t>
      </w:r>
    </w:p>
    <w:p w:rsidR="00D749DA" w:rsidRPr="008667B5" w:rsidRDefault="003F0C8E" w:rsidP="008667B5">
      <w:pPr>
        <w:spacing w:line="560" w:lineRule="exact"/>
        <w:ind w:firstLineChars="200" w:firstLine="720"/>
        <w:jc w:val="center"/>
        <w:rPr>
          <w:rFonts w:ascii="方正小标宋_GBK" w:eastAsia="方正小标宋_GBK"/>
          <w:sz w:val="36"/>
          <w:szCs w:val="32"/>
        </w:rPr>
      </w:pPr>
      <w:r w:rsidRPr="008667B5">
        <w:rPr>
          <w:rFonts w:ascii="方正小标宋_GBK" w:eastAsia="方正小标宋_GBK"/>
          <w:sz w:val="36"/>
          <w:szCs w:val="32"/>
        </w:rPr>
        <w:t>关于公开招招标代理的公告</w:t>
      </w:r>
    </w:p>
    <w:p w:rsidR="003F0C8E" w:rsidRPr="00A756DD" w:rsidRDefault="003F0C8E" w:rsidP="00A756DD">
      <w:pPr>
        <w:spacing w:line="560" w:lineRule="exact"/>
        <w:ind w:firstLineChars="200" w:firstLine="560"/>
        <w:jc w:val="center"/>
        <w:rPr>
          <w:rFonts w:ascii="Times New Roman" w:eastAsia="方正楷体_GBK" w:hAnsi="Times New Roman" w:cs="Times New Roman"/>
          <w:sz w:val="28"/>
          <w:szCs w:val="28"/>
        </w:rPr>
      </w:pPr>
    </w:p>
    <w:p w:rsidR="003F0C8E" w:rsidRPr="00A756DD" w:rsidRDefault="00F2416C" w:rsidP="00A756DD">
      <w:pPr>
        <w:spacing w:line="560" w:lineRule="exact"/>
        <w:ind w:firstLineChars="200" w:firstLine="560"/>
        <w:jc w:val="left"/>
        <w:rPr>
          <w:rFonts w:ascii="Times New Roman" w:eastAsia="方正黑体_GBK" w:hAnsi="Times New Roman" w:cs="Times New Roman"/>
          <w:sz w:val="28"/>
          <w:szCs w:val="28"/>
        </w:rPr>
      </w:pPr>
      <w:r w:rsidRPr="00A756DD">
        <w:rPr>
          <w:rFonts w:ascii="Times New Roman" w:eastAsia="方正黑体_GBK" w:hAnsi="Times New Roman" w:cs="Times New Roman"/>
          <w:sz w:val="28"/>
          <w:szCs w:val="28"/>
        </w:rPr>
        <w:t>一、</w:t>
      </w:r>
      <w:r w:rsidR="003F0C8E" w:rsidRPr="00A756DD">
        <w:rPr>
          <w:rFonts w:ascii="Times New Roman" w:eastAsia="方正黑体_GBK" w:hAnsi="Times New Roman" w:cs="Times New Roman"/>
          <w:sz w:val="28"/>
          <w:szCs w:val="28"/>
        </w:rPr>
        <w:t>项目名称</w:t>
      </w:r>
    </w:p>
    <w:p w:rsidR="00F2416C" w:rsidRPr="00A756DD" w:rsidRDefault="00825200" w:rsidP="00A756D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南京</w:t>
      </w:r>
      <w:r w:rsidR="003F0C8E" w:rsidRPr="00A756DD">
        <w:rPr>
          <w:rFonts w:ascii="Times New Roman" w:eastAsia="方正仿宋_GBK" w:hAnsi="Times New Roman" w:cs="Times New Roman"/>
          <w:sz w:val="28"/>
          <w:szCs w:val="28"/>
        </w:rPr>
        <w:t>浦口</w:t>
      </w:r>
      <w:r>
        <w:rPr>
          <w:rFonts w:ascii="Times New Roman" w:eastAsia="方正仿宋_GBK" w:hAnsi="Times New Roman" w:cs="Times New Roman" w:hint="eastAsia"/>
          <w:sz w:val="28"/>
          <w:szCs w:val="28"/>
        </w:rPr>
        <w:t>经济</w:t>
      </w:r>
      <w:r w:rsidR="003F0C8E" w:rsidRPr="00A756DD">
        <w:rPr>
          <w:rFonts w:ascii="Times New Roman" w:eastAsia="方正仿宋_GBK" w:hAnsi="Times New Roman" w:cs="Times New Roman"/>
          <w:sz w:val="28"/>
          <w:szCs w:val="28"/>
        </w:rPr>
        <w:t>开发区邻里荟项目采购</w:t>
      </w:r>
    </w:p>
    <w:p w:rsidR="00F2416C" w:rsidRPr="00A756DD" w:rsidRDefault="00F2416C" w:rsidP="00A756DD">
      <w:pPr>
        <w:spacing w:line="560" w:lineRule="exact"/>
        <w:ind w:firstLineChars="200" w:firstLine="560"/>
        <w:jc w:val="left"/>
        <w:rPr>
          <w:rFonts w:ascii="Times New Roman" w:eastAsia="方正黑体_GBK" w:hAnsi="Times New Roman" w:cs="Times New Roman"/>
          <w:sz w:val="28"/>
          <w:szCs w:val="28"/>
        </w:rPr>
      </w:pPr>
      <w:r w:rsidRPr="00A756DD">
        <w:rPr>
          <w:rFonts w:ascii="Times New Roman" w:eastAsia="方正黑体_GBK" w:hAnsi="Times New Roman" w:cs="Times New Roman"/>
          <w:sz w:val="28"/>
          <w:szCs w:val="28"/>
        </w:rPr>
        <w:t>二、服务内容</w:t>
      </w:r>
    </w:p>
    <w:p w:rsidR="00F2416C" w:rsidRPr="00A756DD" w:rsidRDefault="00F2416C"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办理标识标牌制作及安装、空调控制面板采购及安装、邻里荟商业中心美陈装饰及物品采购</w:t>
      </w:r>
      <w:r w:rsidR="00825200">
        <w:rPr>
          <w:rFonts w:ascii="Times New Roman" w:eastAsia="方正仿宋_GBK" w:hAnsi="Times New Roman" w:cs="Times New Roman" w:hint="eastAsia"/>
          <w:sz w:val="28"/>
          <w:szCs w:val="28"/>
        </w:rPr>
        <w:t>、遮阳棚</w:t>
      </w:r>
      <w:r w:rsidR="00D97FA3">
        <w:rPr>
          <w:rFonts w:ascii="Times New Roman" w:eastAsia="方正仿宋_GBK" w:hAnsi="Times New Roman" w:cs="Times New Roman" w:hint="eastAsia"/>
          <w:sz w:val="28"/>
          <w:szCs w:val="28"/>
        </w:rPr>
        <w:t>制作及安装</w:t>
      </w:r>
      <w:r w:rsidR="00825200">
        <w:rPr>
          <w:rFonts w:ascii="Times New Roman" w:eastAsia="方正仿宋_GBK" w:hAnsi="Times New Roman" w:cs="Times New Roman" w:hint="eastAsia"/>
          <w:sz w:val="28"/>
          <w:szCs w:val="28"/>
        </w:rPr>
        <w:t>四</w:t>
      </w:r>
      <w:r w:rsidRPr="00A756DD">
        <w:rPr>
          <w:rFonts w:ascii="Times New Roman" w:eastAsia="方正仿宋_GBK" w:hAnsi="Times New Roman" w:cs="Times New Roman"/>
          <w:sz w:val="28"/>
          <w:szCs w:val="28"/>
        </w:rPr>
        <w:t>个标段</w:t>
      </w:r>
      <w:r w:rsidR="0009528D">
        <w:rPr>
          <w:rFonts w:ascii="Times New Roman" w:eastAsia="方正仿宋_GBK" w:hAnsi="Times New Roman" w:cs="Times New Roman"/>
          <w:sz w:val="28"/>
          <w:szCs w:val="28"/>
        </w:rPr>
        <w:t>招标</w:t>
      </w:r>
      <w:r w:rsidR="0009528D">
        <w:rPr>
          <w:rFonts w:ascii="Times New Roman" w:eastAsia="方正仿宋_GBK" w:hAnsi="Times New Roman" w:cs="Times New Roman" w:hint="eastAsia"/>
          <w:sz w:val="28"/>
          <w:szCs w:val="28"/>
        </w:rPr>
        <w:t>，预计总造价约</w:t>
      </w:r>
      <w:r w:rsidR="00825200">
        <w:rPr>
          <w:rFonts w:ascii="Times New Roman" w:eastAsia="方正仿宋_GBK" w:hAnsi="Times New Roman" w:cs="Times New Roman" w:hint="eastAsia"/>
          <w:sz w:val="28"/>
          <w:szCs w:val="28"/>
        </w:rPr>
        <w:t>260</w:t>
      </w:r>
      <w:r w:rsidR="0009528D">
        <w:rPr>
          <w:rFonts w:ascii="Times New Roman" w:eastAsia="方正仿宋_GBK" w:hAnsi="Times New Roman" w:cs="Times New Roman" w:hint="eastAsia"/>
          <w:sz w:val="28"/>
          <w:szCs w:val="28"/>
        </w:rPr>
        <w:t>万元。</w:t>
      </w:r>
    </w:p>
    <w:p w:rsidR="003F0C8E" w:rsidRPr="00A756DD" w:rsidRDefault="00F2416C" w:rsidP="00A756DD">
      <w:pPr>
        <w:spacing w:line="560" w:lineRule="exact"/>
        <w:ind w:firstLineChars="200" w:firstLine="560"/>
        <w:rPr>
          <w:rFonts w:ascii="Times New Roman" w:eastAsia="方正黑体_GBK" w:hAnsi="Times New Roman" w:cs="Times New Roman"/>
          <w:sz w:val="28"/>
          <w:szCs w:val="28"/>
        </w:rPr>
      </w:pPr>
      <w:r w:rsidRPr="00A756DD">
        <w:rPr>
          <w:rFonts w:ascii="Times New Roman" w:eastAsia="方正黑体_GBK" w:hAnsi="Times New Roman" w:cs="Times New Roman"/>
          <w:sz w:val="28"/>
          <w:szCs w:val="28"/>
        </w:rPr>
        <w:t>三、</w:t>
      </w:r>
      <w:r w:rsidR="00A756DD" w:rsidRPr="00A756DD">
        <w:rPr>
          <w:rFonts w:ascii="Times New Roman" w:eastAsia="方正黑体_GBK" w:hAnsi="Times New Roman" w:cs="Times New Roman"/>
          <w:sz w:val="28"/>
          <w:szCs w:val="28"/>
        </w:rPr>
        <w:t>招标</w:t>
      </w:r>
      <w:r w:rsidRPr="00A756DD">
        <w:rPr>
          <w:rFonts w:ascii="Times New Roman" w:eastAsia="方正黑体_GBK" w:hAnsi="Times New Roman" w:cs="Times New Roman"/>
          <w:sz w:val="28"/>
          <w:szCs w:val="28"/>
        </w:rPr>
        <w:t>要求</w:t>
      </w:r>
    </w:p>
    <w:p w:rsidR="003F0C8E" w:rsidRPr="00A756DD" w:rsidRDefault="002E572D" w:rsidP="00A756D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w:t>
      </w:r>
      <w:r w:rsidR="00F2416C" w:rsidRPr="00A756DD">
        <w:rPr>
          <w:rFonts w:ascii="Times New Roman" w:eastAsia="方正仿宋_GBK" w:hAnsi="Times New Roman" w:cs="Times New Roman"/>
          <w:sz w:val="28"/>
          <w:szCs w:val="28"/>
        </w:rPr>
        <w:t>报名单位需符合在省内依法注册的资质为乙级及以上的招标代理公司</w:t>
      </w:r>
      <w:r w:rsidR="002B7B06">
        <w:rPr>
          <w:rFonts w:ascii="Times New Roman" w:eastAsia="方正仿宋_GBK" w:hAnsi="Times New Roman" w:cs="Times New Roman"/>
          <w:sz w:val="28"/>
          <w:szCs w:val="28"/>
        </w:rPr>
        <w:t>或工程造价乙级以上</w:t>
      </w:r>
      <w:r w:rsidR="00997A68">
        <w:rPr>
          <w:rFonts w:ascii="Times New Roman" w:eastAsia="方正仿宋_GBK" w:hAnsi="Times New Roman" w:cs="Times New Roman" w:hint="eastAsia"/>
          <w:sz w:val="28"/>
          <w:szCs w:val="28"/>
        </w:rPr>
        <w:t>，</w:t>
      </w:r>
      <w:r w:rsidR="00997A68">
        <w:rPr>
          <w:rFonts w:ascii="Times New Roman" w:eastAsia="方正仿宋_GBK" w:hAnsi="Times New Roman" w:cs="Times New Roman"/>
          <w:sz w:val="28"/>
          <w:szCs w:val="28"/>
        </w:rPr>
        <w:t>同时具有政府采购资质要求</w:t>
      </w:r>
      <w:r w:rsidR="00997A68">
        <w:rPr>
          <w:rFonts w:ascii="Times New Roman" w:eastAsia="方正仿宋_GBK" w:hAnsi="Times New Roman" w:cs="Times New Roman" w:hint="eastAsia"/>
          <w:sz w:val="28"/>
          <w:szCs w:val="28"/>
        </w:rPr>
        <w:t>。</w:t>
      </w:r>
    </w:p>
    <w:p w:rsidR="00A756DD" w:rsidRPr="00A756DD" w:rsidRDefault="002E572D" w:rsidP="00A756D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w:t>
      </w:r>
      <w:r w:rsidR="00A756DD" w:rsidRPr="00A756DD">
        <w:rPr>
          <w:rFonts w:ascii="Times New Roman" w:eastAsia="方正仿宋_GBK" w:hAnsi="Times New Roman" w:cs="Times New Roman"/>
          <w:sz w:val="28"/>
          <w:szCs w:val="28"/>
        </w:rPr>
        <w:t>服务要求。中标单位必须优先为招标人服务，接到招标人的需求通知后一天内须与招标人接洽，及时办理相关手续。</w:t>
      </w:r>
    </w:p>
    <w:p w:rsidR="00A756DD" w:rsidRPr="00A756DD" w:rsidRDefault="002E572D" w:rsidP="002E572D">
      <w:pPr>
        <w:spacing w:line="560" w:lineRule="exact"/>
        <w:ind w:firstLineChars="200" w:firstLine="560"/>
        <w:jc w:val="left"/>
        <w:rPr>
          <w:rFonts w:ascii="Times New Roman" w:eastAsia="方正黑体_GBK" w:hAnsi="Times New Roman" w:cs="Times New Roman"/>
          <w:sz w:val="28"/>
          <w:szCs w:val="28"/>
        </w:rPr>
      </w:pPr>
      <w:r>
        <w:rPr>
          <w:rFonts w:ascii="Times New Roman" w:eastAsia="方正黑体_GBK" w:hAnsi="Times New Roman" w:cs="Times New Roman" w:hint="eastAsia"/>
          <w:sz w:val="28"/>
          <w:szCs w:val="28"/>
        </w:rPr>
        <w:t>四</w:t>
      </w:r>
      <w:r w:rsidR="00A756DD" w:rsidRPr="00A756DD">
        <w:rPr>
          <w:rFonts w:ascii="Times New Roman" w:eastAsia="方正黑体_GBK" w:hAnsi="Times New Roman" w:cs="Times New Roman"/>
          <w:sz w:val="28"/>
          <w:szCs w:val="28"/>
        </w:rPr>
        <w:t>、招标程序</w:t>
      </w:r>
    </w:p>
    <w:p w:rsidR="00A756DD" w:rsidRPr="002E572D" w:rsidRDefault="00A756DD" w:rsidP="002E572D">
      <w:pPr>
        <w:spacing w:line="560" w:lineRule="exact"/>
        <w:ind w:firstLineChars="200" w:firstLine="640"/>
        <w:jc w:val="left"/>
        <w:rPr>
          <w:rFonts w:ascii="方正楷体_GBK" w:eastAsia="方正楷体_GBK"/>
          <w:sz w:val="32"/>
          <w:szCs w:val="32"/>
        </w:rPr>
      </w:pPr>
      <w:r w:rsidRPr="002E572D">
        <w:rPr>
          <w:rFonts w:ascii="方正楷体_GBK" w:eastAsia="方正楷体_GBK"/>
          <w:sz w:val="32"/>
          <w:szCs w:val="32"/>
        </w:rPr>
        <w:t>（一）投标人报名</w:t>
      </w:r>
    </w:p>
    <w:p w:rsidR="00A756DD" w:rsidRPr="00A756DD" w:rsidRDefault="00A756DD"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报名时间：</w:t>
      </w:r>
      <w:r w:rsidRPr="00A756DD">
        <w:rPr>
          <w:rFonts w:ascii="Times New Roman" w:eastAsia="方正仿宋_GBK" w:hAnsi="Times New Roman" w:cs="Times New Roman"/>
          <w:sz w:val="28"/>
          <w:szCs w:val="28"/>
        </w:rPr>
        <w:t>2019</w:t>
      </w:r>
      <w:r w:rsidRPr="00A756DD">
        <w:rPr>
          <w:rFonts w:ascii="Times New Roman" w:eastAsia="方正仿宋_GBK" w:hAnsi="Times New Roman" w:cs="Times New Roman"/>
          <w:sz w:val="28"/>
          <w:szCs w:val="28"/>
        </w:rPr>
        <w:t>年</w:t>
      </w:r>
      <w:r w:rsidRPr="00A756DD">
        <w:rPr>
          <w:rFonts w:ascii="Times New Roman" w:eastAsia="方正仿宋_GBK" w:hAnsi="Times New Roman" w:cs="Times New Roman" w:hint="eastAsia"/>
          <w:sz w:val="28"/>
          <w:szCs w:val="28"/>
        </w:rPr>
        <w:t>8</w:t>
      </w:r>
      <w:r w:rsidRPr="00A756DD">
        <w:rPr>
          <w:rFonts w:ascii="Times New Roman" w:eastAsia="方正仿宋_GBK" w:hAnsi="Times New Roman" w:cs="Times New Roman"/>
          <w:sz w:val="28"/>
          <w:szCs w:val="28"/>
        </w:rPr>
        <w:t>月</w:t>
      </w:r>
      <w:r w:rsidRPr="00A756DD">
        <w:rPr>
          <w:rFonts w:ascii="Times New Roman" w:eastAsia="方正仿宋_GBK" w:hAnsi="Times New Roman" w:cs="Times New Roman" w:hint="eastAsia"/>
          <w:sz w:val="28"/>
          <w:szCs w:val="28"/>
        </w:rPr>
        <w:t>1</w:t>
      </w:r>
      <w:r w:rsidR="005E520F">
        <w:rPr>
          <w:rFonts w:ascii="Times New Roman" w:eastAsia="方正仿宋_GBK" w:hAnsi="Times New Roman" w:cs="Times New Roman" w:hint="eastAsia"/>
          <w:sz w:val="28"/>
          <w:szCs w:val="28"/>
        </w:rPr>
        <w:t>3</w:t>
      </w:r>
      <w:r w:rsidRPr="00A756DD">
        <w:rPr>
          <w:rFonts w:ascii="Times New Roman" w:eastAsia="方正仿宋_GBK" w:hAnsi="Times New Roman" w:cs="Times New Roman"/>
          <w:sz w:val="28"/>
          <w:szCs w:val="28"/>
        </w:rPr>
        <w:t>日至</w:t>
      </w:r>
      <w:r w:rsidRPr="00A756DD">
        <w:rPr>
          <w:rFonts w:ascii="Times New Roman" w:eastAsia="方正仿宋_GBK" w:hAnsi="Times New Roman" w:cs="Times New Roman" w:hint="eastAsia"/>
          <w:sz w:val="28"/>
          <w:szCs w:val="28"/>
        </w:rPr>
        <w:t>8</w:t>
      </w:r>
      <w:r w:rsidRPr="00A756DD">
        <w:rPr>
          <w:rFonts w:ascii="Times New Roman" w:eastAsia="方正仿宋_GBK" w:hAnsi="Times New Roman" w:cs="Times New Roman"/>
          <w:sz w:val="28"/>
          <w:szCs w:val="28"/>
        </w:rPr>
        <w:t>月</w:t>
      </w:r>
      <w:r w:rsidRPr="00A756DD">
        <w:rPr>
          <w:rFonts w:ascii="Times New Roman" w:eastAsia="方正仿宋_GBK" w:hAnsi="Times New Roman" w:cs="Times New Roman" w:hint="eastAsia"/>
          <w:sz w:val="28"/>
          <w:szCs w:val="28"/>
        </w:rPr>
        <w:t>1</w:t>
      </w:r>
      <w:r w:rsidR="009B25A2">
        <w:rPr>
          <w:rFonts w:ascii="Times New Roman" w:eastAsia="方正仿宋_GBK" w:hAnsi="Times New Roman" w:cs="Times New Roman" w:hint="eastAsia"/>
          <w:sz w:val="28"/>
          <w:szCs w:val="28"/>
        </w:rPr>
        <w:t>5</w:t>
      </w:r>
      <w:r w:rsidRPr="00A756DD">
        <w:rPr>
          <w:rFonts w:ascii="Times New Roman" w:eastAsia="方正仿宋_GBK" w:hAnsi="Times New Roman" w:cs="Times New Roman"/>
          <w:sz w:val="28"/>
          <w:szCs w:val="28"/>
        </w:rPr>
        <w:t>日（上午</w:t>
      </w:r>
      <w:r w:rsidRPr="00A756DD">
        <w:rPr>
          <w:rFonts w:ascii="Times New Roman" w:eastAsia="方正仿宋_GBK" w:hAnsi="Times New Roman" w:cs="Times New Roman"/>
          <w:sz w:val="28"/>
          <w:szCs w:val="28"/>
        </w:rPr>
        <w:t>9</w:t>
      </w:r>
      <w:r w:rsidRPr="00A756DD">
        <w:rPr>
          <w:rFonts w:ascii="Times New Roman" w:eastAsia="方正仿宋_GBK" w:hAnsi="Times New Roman" w:cs="Times New Roman"/>
          <w:sz w:val="28"/>
          <w:szCs w:val="28"/>
        </w:rPr>
        <w:t>：</w:t>
      </w:r>
      <w:r w:rsidRPr="00A756DD">
        <w:rPr>
          <w:rFonts w:ascii="Times New Roman" w:eastAsia="方正仿宋_GBK" w:hAnsi="Times New Roman" w:cs="Times New Roman"/>
          <w:sz w:val="28"/>
          <w:szCs w:val="28"/>
        </w:rPr>
        <w:t>00--11</w:t>
      </w:r>
      <w:r w:rsidRPr="00A756DD">
        <w:rPr>
          <w:rFonts w:ascii="Times New Roman" w:eastAsia="方正仿宋_GBK" w:hAnsi="Times New Roman" w:cs="Times New Roman"/>
          <w:sz w:val="28"/>
          <w:szCs w:val="28"/>
        </w:rPr>
        <w:t>：</w:t>
      </w:r>
      <w:r w:rsidRPr="00A756DD">
        <w:rPr>
          <w:rFonts w:ascii="Times New Roman" w:eastAsia="方正仿宋_GBK" w:hAnsi="Times New Roman" w:cs="Times New Roman"/>
          <w:sz w:val="28"/>
          <w:szCs w:val="28"/>
        </w:rPr>
        <w:t>30   </w:t>
      </w:r>
      <w:r w:rsidRPr="00A756DD">
        <w:rPr>
          <w:rFonts w:ascii="Times New Roman" w:eastAsia="方正仿宋_GBK" w:hAnsi="Times New Roman" w:cs="Times New Roman"/>
          <w:sz w:val="28"/>
          <w:szCs w:val="28"/>
        </w:rPr>
        <w:t>下午</w:t>
      </w:r>
      <w:r w:rsidRPr="00A756DD">
        <w:rPr>
          <w:rFonts w:ascii="Times New Roman" w:eastAsia="方正仿宋_GBK" w:hAnsi="Times New Roman" w:cs="Times New Roman" w:hint="eastAsia"/>
          <w:sz w:val="28"/>
          <w:szCs w:val="28"/>
        </w:rPr>
        <w:t>15</w:t>
      </w:r>
      <w:r w:rsidRPr="00A756DD">
        <w:rPr>
          <w:rFonts w:ascii="Times New Roman" w:eastAsia="方正仿宋_GBK" w:hAnsi="Times New Roman" w:cs="Times New Roman"/>
          <w:sz w:val="28"/>
          <w:szCs w:val="28"/>
        </w:rPr>
        <w:t>：</w:t>
      </w:r>
      <w:r w:rsidRPr="00A756DD">
        <w:rPr>
          <w:rFonts w:ascii="Times New Roman" w:eastAsia="方正仿宋_GBK" w:hAnsi="Times New Roman" w:cs="Times New Roman" w:hint="eastAsia"/>
          <w:sz w:val="28"/>
          <w:szCs w:val="28"/>
        </w:rPr>
        <w:t>0</w:t>
      </w:r>
      <w:r w:rsidRPr="00A756DD">
        <w:rPr>
          <w:rFonts w:ascii="Times New Roman" w:eastAsia="方正仿宋_GBK" w:hAnsi="Times New Roman" w:cs="Times New Roman"/>
          <w:sz w:val="28"/>
          <w:szCs w:val="28"/>
        </w:rPr>
        <w:t>0--</w:t>
      </w:r>
      <w:r w:rsidR="0046718F">
        <w:rPr>
          <w:rFonts w:ascii="Times New Roman" w:eastAsia="方正仿宋_GBK" w:hAnsi="Times New Roman" w:cs="Times New Roman" w:hint="eastAsia"/>
          <w:sz w:val="28"/>
          <w:szCs w:val="28"/>
        </w:rPr>
        <w:t>17</w:t>
      </w:r>
      <w:r w:rsidRPr="00A756DD">
        <w:rPr>
          <w:rFonts w:ascii="Times New Roman" w:eastAsia="方正仿宋_GBK" w:hAnsi="Times New Roman" w:cs="Times New Roman"/>
          <w:sz w:val="28"/>
          <w:szCs w:val="28"/>
        </w:rPr>
        <w:t>：</w:t>
      </w:r>
      <w:r w:rsidR="0046718F">
        <w:rPr>
          <w:rFonts w:ascii="Times New Roman" w:eastAsia="方正仿宋_GBK" w:hAnsi="Times New Roman" w:cs="Times New Roman" w:hint="eastAsia"/>
          <w:sz w:val="28"/>
          <w:szCs w:val="28"/>
        </w:rPr>
        <w:t>3</w:t>
      </w:r>
      <w:r w:rsidRPr="00A756DD">
        <w:rPr>
          <w:rFonts w:ascii="Times New Roman" w:eastAsia="方正仿宋_GBK" w:hAnsi="Times New Roman" w:cs="Times New Roman"/>
          <w:sz w:val="28"/>
          <w:szCs w:val="28"/>
        </w:rPr>
        <w:t>0</w:t>
      </w:r>
      <w:r w:rsidRPr="00A756DD">
        <w:rPr>
          <w:rFonts w:ascii="Times New Roman" w:eastAsia="方正仿宋_GBK" w:hAnsi="Times New Roman" w:cs="Times New Roman"/>
          <w:sz w:val="28"/>
          <w:szCs w:val="28"/>
        </w:rPr>
        <w:t>），共</w:t>
      </w:r>
      <w:r w:rsidRPr="00A756DD">
        <w:rPr>
          <w:rFonts w:ascii="Times New Roman" w:eastAsia="方正仿宋_GBK" w:hAnsi="Times New Roman" w:cs="Times New Roman"/>
          <w:sz w:val="28"/>
          <w:szCs w:val="28"/>
        </w:rPr>
        <w:t>3</w:t>
      </w:r>
      <w:r w:rsidRPr="00A756DD">
        <w:rPr>
          <w:rFonts w:ascii="Times New Roman" w:eastAsia="方正仿宋_GBK" w:hAnsi="Times New Roman" w:cs="Times New Roman"/>
          <w:sz w:val="28"/>
          <w:szCs w:val="28"/>
        </w:rPr>
        <w:t>天。报名时需提供以下材料原件和复印件，供资格审核：</w:t>
      </w:r>
    </w:p>
    <w:p w:rsidR="00A756DD" w:rsidRPr="00A756DD" w:rsidRDefault="00A756DD"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1</w:t>
      </w:r>
      <w:r w:rsidRPr="00A756DD">
        <w:rPr>
          <w:rFonts w:ascii="Times New Roman" w:eastAsia="方正仿宋_GBK" w:hAnsi="Times New Roman" w:cs="Times New Roman"/>
          <w:sz w:val="28"/>
          <w:szCs w:val="28"/>
        </w:rPr>
        <w:t>、单位营业执照副本；</w:t>
      </w:r>
    </w:p>
    <w:p w:rsidR="00A756DD" w:rsidRPr="00A756DD" w:rsidRDefault="00A756DD"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2</w:t>
      </w:r>
      <w:r w:rsidRPr="00A756DD">
        <w:rPr>
          <w:rFonts w:ascii="Times New Roman" w:eastAsia="方正仿宋_GBK" w:hAnsi="Times New Roman" w:cs="Times New Roman"/>
          <w:sz w:val="28"/>
          <w:szCs w:val="28"/>
        </w:rPr>
        <w:t>、资质证书副本；</w:t>
      </w:r>
    </w:p>
    <w:p w:rsidR="00A756DD" w:rsidRPr="00A756DD" w:rsidRDefault="00A756DD"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3</w:t>
      </w:r>
      <w:r w:rsidRPr="00A756DD">
        <w:rPr>
          <w:rFonts w:ascii="Times New Roman" w:eastAsia="方正仿宋_GBK" w:hAnsi="Times New Roman" w:cs="Times New Roman"/>
          <w:sz w:val="28"/>
          <w:szCs w:val="28"/>
        </w:rPr>
        <w:t>、法人授权函或公司出具的介绍信；</w:t>
      </w:r>
    </w:p>
    <w:p w:rsidR="00A756DD" w:rsidRPr="00A756DD" w:rsidRDefault="00A756DD" w:rsidP="00A756DD">
      <w:pPr>
        <w:spacing w:line="560" w:lineRule="exact"/>
        <w:ind w:firstLineChars="200" w:firstLine="560"/>
        <w:jc w:val="left"/>
        <w:rPr>
          <w:rFonts w:ascii="Times New Roman" w:eastAsia="方正仿宋_GBK" w:hAnsi="Times New Roman" w:cs="Times New Roman"/>
          <w:sz w:val="28"/>
          <w:szCs w:val="28"/>
        </w:rPr>
      </w:pPr>
      <w:r w:rsidRPr="00A756DD">
        <w:rPr>
          <w:rFonts w:ascii="Times New Roman" w:eastAsia="方正仿宋_GBK" w:hAnsi="Times New Roman" w:cs="Times New Roman"/>
          <w:sz w:val="28"/>
          <w:szCs w:val="28"/>
        </w:rPr>
        <w:t>4</w:t>
      </w:r>
      <w:r w:rsidRPr="00A756DD">
        <w:rPr>
          <w:rFonts w:ascii="Times New Roman" w:eastAsia="方正仿宋_GBK" w:hAnsi="Times New Roman" w:cs="Times New Roman"/>
          <w:sz w:val="28"/>
          <w:szCs w:val="28"/>
        </w:rPr>
        <w:t>、自</w:t>
      </w:r>
      <w:r w:rsidRPr="00A756DD">
        <w:rPr>
          <w:rFonts w:ascii="Times New Roman" w:eastAsia="方正仿宋_GBK" w:hAnsi="Times New Roman" w:cs="Times New Roman"/>
          <w:sz w:val="28"/>
          <w:szCs w:val="28"/>
        </w:rPr>
        <w:t>2017</w:t>
      </w:r>
      <w:r w:rsidRPr="00A756DD">
        <w:rPr>
          <w:rFonts w:ascii="Times New Roman" w:eastAsia="方正仿宋_GBK" w:hAnsi="Times New Roman" w:cs="Times New Roman"/>
          <w:sz w:val="28"/>
          <w:szCs w:val="28"/>
        </w:rPr>
        <w:t>年</w:t>
      </w:r>
      <w:r w:rsidRPr="00A756DD">
        <w:rPr>
          <w:rFonts w:ascii="Times New Roman" w:eastAsia="方正仿宋_GBK" w:hAnsi="Times New Roman" w:cs="Times New Roman"/>
          <w:sz w:val="28"/>
          <w:szCs w:val="28"/>
        </w:rPr>
        <w:t>1</w:t>
      </w:r>
      <w:r w:rsidR="00825200">
        <w:rPr>
          <w:rFonts w:ascii="Times New Roman" w:eastAsia="方正仿宋_GBK" w:hAnsi="Times New Roman" w:cs="Times New Roman"/>
          <w:sz w:val="28"/>
          <w:szCs w:val="28"/>
        </w:rPr>
        <w:t>月至今</w:t>
      </w:r>
      <w:r w:rsidR="00825200">
        <w:rPr>
          <w:rFonts w:ascii="Times New Roman" w:eastAsia="方正仿宋_GBK" w:hAnsi="Times New Roman" w:cs="Times New Roman" w:hint="eastAsia"/>
          <w:sz w:val="28"/>
          <w:szCs w:val="28"/>
        </w:rPr>
        <w:t>完成</w:t>
      </w:r>
      <w:r w:rsidRPr="00A756DD">
        <w:rPr>
          <w:rFonts w:ascii="Times New Roman" w:eastAsia="方正仿宋_GBK" w:hAnsi="Times New Roman" w:cs="Times New Roman"/>
          <w:sz w:val="28"/>
          <w:szCs w:val="28"/>
        </w:rPr>
        <w:t>案例，以提供委托金额在</w:t>
      </w:r>
      <w:r w:rsidRPr="00A756DD">
        <w:rPr>
          <w:rFonts w:ascii="Times New Roman" w:eastAsia="方正仿宋_GBK" w:hAnsi="Times New Roman" w:cs="Times New Roman"/>
          <w:sz w:val="28"/>
          <w:szCs w:val="28"/>
        </w:rPr>
        <w:t>300</w:t>
      </w:r>
      <w:r w:rsidRPr="00A756DD">
        <w:rPr>
          <w:rFonts w:ascii="Times New Roman" w:eastAsia="方正仿宋_GBK" w:hAnsi="Times New Roman" w:cs="Times New Roman"/>
          <w:sz w:val="28"/>
          <w:szCs w:val="28"/>
        </w:rPr>
        <w:t>万元以上的代理合同为准。</w:t>
      </w:r>
    </w:p>
    <w:p w:rsidR="00A756DD" w:rsidRPr="00A756DD" w:rsidRDefault="00A756DD" w:rsidP="00A756DD">
      <w:pPr>
        <w:pStyle w:val="a7"/>
        <w:spacing w:before="0" w:beforeAutospacing="0" w:after="0" w:afterAutospacing="0" w:line="560" w:lineRule="exact"/>
        <w:ind w:firstLine="420"/>
        <w:rPr>
          <w:rFonts w:ascii="Times New Roman" w:eastAsia="方正仿宋_GBK" w:hAnsi="Times New Roman" w:cs="Times New Roman"/>
          <w:kern w:val="2"/>
          <w:sz w:val="28"/>
          <w:szCs w:val="28"/>
        </w:rPr>
      </w:pPr>
      <w:r w:rsidRPr="00A756DD">
        <w:rPr>
          <w:rFonts w:ascii="Times New Roman" w:eastAsia="方正仿宋_GBK" w:hAnsi="Times New Roman" w:cs="Times New Roman"/>
          <w:kern w:val="2"/>
          <w:sz w:val="28"/>
          <w:szCs w:val="28"/>
        </w:rPr>
        <w:lastRenderedPageBreak/>
        <w:t>上述材料送至：</w:t>
      </w:r>
      <w:r w:rsidRPr="00A756DD">
        <w:rPr>
          <w:rFonts w:ascii="Times New Roman" w:eastAsia="方正仿宋_GBK" w:hAnsi="Times New Roman" w:cs="Times New Roman" w:hint="eastAsia"/>
          <w:kern w:val="2"/>
          <w:sz w:val="28"/>
          <w:szCs w:val="28"/>
        </w:rPr>
        <w:t>南京市浦口区桥林街道兰花路</w:t>
      </w:r>
      <w:r w:rsidRPr="00A756DD">
        <w:rPr>
          <w:rFonts w:ascii="Times New Roman" w:eastAsia="方正仿宋_GBK" w:hAnsi="Times New Roman" w:cs="Times New Roman" w:hint="eastAsia"/>
          <w:kern w:val="2"/>
          <w:sz w:val="28"/>
          <w:szCs w:val="28"/>
        </w:rPr>
        <w:t>8</w:t>
      </w:r>
      <w:r w:rsidRPr="00A756DD">
        <w:rPr>
          <w:rFonts w:ascii="Times New Roman" w:eastAsia="方正仿宋_GBK" w:hAnsi="Times New Roman" w:cs="Times New Roman" w:hint="eastAsia"/>
          <w:kern w:val="2"/>
          <w:sz w:val="28"/>
          <w:szCs w:val="28"/>
        </w:rPr>
        <w:t>号浦口经济开发区管委会</w:t>
      </w:r>
      <w:r w:rsidRPr="00A756DD">
        <w:rPr>
          <w:rFonts w:ascii="Times New Roman" w:eastAsia="方正仿宋_GBK" w:hAnsi="Times New Roman" w:cs="Times New Roman" w:hint="eastAsia"/>
          <w:kern w:val="2"/>
          <w:sz w:val="28"/>
          <w:szCs w:val="28"/>
        </w:rPr>
        <w:t>903</w:t>
      </w:r>
      <w:r w:rsidRPr="00A756DD">
        <w:rPr>
          <w:rFonts w:ascii="Times New Roman" w:eastAsia="方正仿宋_GBK" w:hAnsi="Times New Roman" w:cs="Times New Roman" w:hint="eastAsia"/>
          <w:kern w:val="2"/>
          <w:sz w:val="28"/>
          <w:szCs w:val="28"/>
        </w:rPr>
        <w:t>室</w:t>
      </w:r>
      <w:r w:rsidRPr="00A756DD">
        <w:rPr>
          <w:rFonts w:ascii="Times New Roman" w:eastAsia="方正仿宋_GBK" w:hAnsi="Times New Roman" w:cs="Times New Roman"/>
          <w:kern w:val="2"/>
          <w:sz w:val="28"/>
          <w:szCs w:val="28"/>
        </w:rPr>
        <w:t>。逾时不再受理。</w:t>
      </w:r>
    </w:p>
    <w:p w:rsidR="00A756DD" w:rsidRPr="00A756DD" w:rsidRDefault="00A756DD" w:rsidP="002E572D">
      <w:pPr>
        <w:spacing w:line="560" w:lineRule="exact"/>
        <w:ind w:firstLineChars="200" w:firstLine="640"/>
        <w:jc w:val="left"/>
        <w:rPr>
          <w:rFonts w:ascii="Times New Roman" w:eastAsia="方正仿宋_GBK" w:hAnsi="Times New Roman" w:cs="Times New Roman"/>
          <w:b/>
          <w:sz w:val="28"/>
          <w:szCs w:val="28"/>
        </w:rPr>
      </w:pPr>
      <w:r w:rsidRPr="002E572D">
        <w:rPr>
          <w:rFonts w:ascii="方正楷体_GBK" w:eastAsia="方正楷体_GBK" w:hint="eastAsia"/>
          <w:sz w:val="32"/>
          <w:szCs w:val="32"/>
        </w:rPr>
        <w:t>（二）实施招标</w:t>
      </w:r>
    </w:p>
    <w:p w:rsidR="00A756DD" w:rsidRPr="002E572D" w:rsidRDefault="00825200" w:rsidP="002E572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sidR="00A756DD" w:rsidRPr="002E572D">
        <w:rPr>
          <w:rFonts w:ascii="Times New Roman" w:eastAsia="方正仿宋_GBK" w:hAnsi="Times New Roman" w:cs="Times New Roman" w:hint="eastAsia"/>
          <w:sz w:val="28"/>
          <w:szCs w:val="28"/>
        </w:rPr>
        <w:t>、投标单位以参照《国家计委关于印发</w:t>
      </w:r>
      <w:r w:rsidR="00A756DD" w:rsidRPr="002E572D">
        <w:rPr>
          <w:rFonts w:ascii="Times New Roman" w:eastAsia="方正仿宋_GBK" w:hAnsi="Times New Roman" w:cs="Times New Roman" w:hint="eastAsia"/>
          <w:sz w:val="28"/>
          <w:szCs w:val="28"/>
        </w:rPr>
        <w:t>&lt;</w:t>
      </w:r>
      <w:r w:rsidR="00A756DD" w:rsidRPr="002E572D">
        <w:rPr>
          <w:rFonts w:ascii="Times New Roman" w:eastAsia="方正仿宋_GBK" w:hAnsi="Times New Roman" w:cs="Times New Roman" w:hint="eastAsia"/>
          <w:sz w:val="28"/>
          <w:szCs w:val="28"/>
        </w:rPr>
        <w:t>招标代理服务费管理暂行办法</w:t>
      </w:r>
      <w:r w:rsidR="00A756DD" w:rsidRPr="002E572D">
        <w:rPr>
          <w:rFonts w:ascii="Times New Roman" w:eastAsia="方正仿宋_GBK" w:hAnsi="Times New Roman" w:cs="Times New Roman" w:hint="eastAsia"/>
          <w:sz w:val="28"/>
          <w:szCs w:val="28"/>
        </w:rPr>
        <w:t>&gt;</w:t>
      </w:r>
      <w:r w:rsidR="00A756DD" w:rsidRPr="002E572D">
        <w:rPr>
          <w:rFonts w:ascii="Times New Roman" w:eastAsia="方正仿宋_GBK" w:hAnsi="Times New Roman" w:cs="Times New Roman" w:hint="eastAsia"/>
          <w:sz w:val="28"/>
          <w:szCs w:val="28"/>
        </w:rPr>
        <w:t>的通知》（计价格〔</w:t>
      </w:r>
      <w:r w:rsidR="00A756DD" w:rsidRPr="002E572D">
        <w:rPr>
          <w:rFonts w:ascii="Times New Roman" w:eastAsia="方正仿宋_GBK" w:hAnsi="Times New Roman" w:cs="Times New Roman" w:hint="eastAsia"/>
          <w:sz w:val="28"/>
          <w:szCs w:val="28"/>
        </w:rPr>
        <w:t>2002</w:t>
      </w:r>
      <w:r w:rsidR="00A756DD" w:rsidRPr="002E572D">
        <w:rPr>
          <w:rFonts w:ascii="Times New Roman" w:eastAsia="方正仿宋_GBK" w:hAnsi="Times New Roman" w:cs="Times New Roman" w:hint="eastAsia"/>
          <w:sz w:val="28"/>
          <w:szCs w:val="28"/>
        </w:rPr>
        <w:t>〕</w:t>
      </w:r>
      <w:r w:rsidR="00A756DD" w:rsidRPr="002E572D">
        <w:rPr>
          <w:rFonts w:ascii="Times New Roman" w:eastAsia="方正仿宋_GBK" w:hAnsi="Times New Roman" w:cs="Times New Roman" w:hint="eastAsia"/>
          <w:sz w:val="28"/>
          <w:szCs w:val="28"/>
        </w:rPr>
        <w:t>1980</w:t>
      </w:r>
      <w:r w:rsidR="00A756DD" w:rsidRPr="002E572D">
        <w:rPr>
          <w:rFonts w:ascii="Times New Roman" w:eastAsia="方正仿宋_GBK" w:hAnsi="Times New Roman" w:cs="Times New Roman" w:hint="eastAsia"/>
          <w:sz w:val="28"/>
          <w:szCs w:val="28"/>
        </w:rPr>
        <w:t>号）</w:t>
      </w:r>
      <w:r w:rsidR="008667B5">
        <w:rPr>
          <w:rFonts w:ascii="Times New Roman" w:eastAsia="方正仿宋_GBK" w:hAnsi="Times New Roman" w:cs="Times New Roman" w:hint="eastAsia"/>
          <w:sz w:val="28"/>
          <w:szCs w:val="28"/>
        </w:rPr>
        <w:t>及</w:t>
      </w:r>
      <w:r w:rsidR="008667B5" w:rsidRPr="002E572D">
        <w:rPr>
          <w:rFonts w:ascii="Times New Roman" w:eastAsia="方正仿宋_GBK" w:hAnsi="Times New Roman" w:cs="Times New Roman" w:hint="eastAsia"/>
          <w:sz w:val="28"/>
          <w:szCs w:val="28"/>
        </w:rPr>
        <w:t>（</w:t>
      </w:r>
      <w:r w:rsidR="008667B5" w:rsidRPr="008667B5">
        <w:rPr>
          <w:rFonts w:ascii="Times New Roman" w:eastAsia="方正仿宋_GBK" w:hAnsi="Times New Roman" w:cs="Times New Roman" w:hint="eastAsia"/>
          <w:sz w:val="28"/>
          <w:szCs w:val="28"/>
        </w:rPr>
        <w:t>苏价服〔</w:t>
      </w:r>
      <w:r w:rsidR="008667B5" w:rsidRPr="008667B5">
        <w:rPr>
          <w:rFonts w:ascii="Times New Roman" w:eastAsia="方正仿宋_GBK" w:hAnsi="Times New Roman" w:cs="Times New Roman" w:hint="eastAsia"/>
          <w:sz w:val="28"/>
          <w:szCs w:val="28"/>
        </w:rPr>
        <w:t>2014</w:t>
      </w:r>
      <w:r w:rsidR="008667B5" w:rsidRPr="008667B5">
        <w:rPr>
          <w:rFonts w:ascii="Times New Roman" w:eastAsia="方正仿宋_GBK" w:hAnsi="Times New Roman" w:cs="Times New Roman" w:hint="eastAsia"/>
          <w:sz w:val="28"/>
          <w:szCs w:val="28"/>
        </w:rPr>
        <w:t>〕</w:t>
      </w:r>
      <w:r w:rsidR="008667B5" w:rsidRPr="008667B5">
        <w:rPr>
          <w:rFonts w:ascii="Times New Roman" w:eastAsia="方正仿宋_GBK" w:hAnsi="Times New Roman" w:cs="Times New Roman" w:hint="eastAsia"/>
          <w:sz w:val="28"/>
          <w:szCs w:val="28"/>
        </w:rPr>
        <w:t>383</w:t>
      </w:r>
      <w:r w:rsidR="008667B5" w:rsidRPr="008667B5">
        <w:rPr>
          <w:rFonts w:ascii="Times New Roman" w:eastAsia="方正仿宋_GBK" w:hAnsi="Times New Roman" w:cs="Times New Roman" w:hint="eastAsia"/>
          <w:sz w:val="28"/>
          <w:szCs w:val="28"/>
        </w:rPr>
        <w:t>号</w:t>
      </w:r>
      <w:r w:rsidR="008667B5" w:rsidRPr="002E572D">
        <w:rPr>
          <w:rFonts w:ascii="Times New Roman" w:eastAsia="方正仿宋_GBK" w:hAnsi="Times New Roman" w:cs="Times New Roman" w:hint="eastAsia"/>
          <w:sz w:val="28"/>
          <w:szCs w:val="28"/>
        </w:rPr>
        <w:t>）</w:t>
      </w:r>
      <w:r w:rsidR="00A756DD" w:rsidRPr="002E572D">
        <w:rPr>
          <w:rFonts w:ascii="Times New Roman" w:eastAsia="方正仿宋_GBK" w:hAnsi="Times New Roman" w:cs="Times New Roman" w:hint="eastAsia"/>
          <w:sz w:val="28"/>
          <w:szCs w:val="28"/>
        </w:rPr>
        <w:t>收费标准填报收费下浮率，费率精确到小数点后一位。</w:t>
      </w:r>
    </w:p>
    <w:p w:rsidR="00A756DD" w:rsidRPr="002E572D" w:rsidRDefault="00825200" w:rsidP="002E572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sidR="00A756DD" w:rsidRPr="002E572D">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开标方式：现场开标（开标时间及地址将会以短信形式发送至报名审核通过单位的联系人手机上）。投标</w:t>
      </w:r>
      <w:r w:rsidR="00A756DD" w:rsidRPr="002E572D">
        <w:rPr>
          <w:rFonts w:ascii="Times New Roman" w:eastAsia="方正仿宋_GBK" w:hAnsi="Times New Roman" w:cs="Times New Roman" w:hint="eastAsia"/>
          <w:sz w:val="28"/>
          <w:szCs w:val="28"/>
        </w:rPr>
        <w:t>下浮率最大的三家单位成为待选单位，如下浮率并列则抽签决定。</w:t>
      </w:r>
    </w:p>
    <w:p w:rsidR="00A756DD" w:rsidRPr="002E572D" w:rsidRDefault="00825200" w:rsidP="002E572D">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sidR="00A756DD" w:rsidRPr="002E572D">
        <w:rPr>
          <w:rFonts w:ascii="Times New Roman" w:eastAsia="方正仿宋_GBK" w:hAnsi="Times New Roman" w:cs="Times New Roman" w:hint="eastAsia"/>
          <w:sz w:val="28"/>
          <w:szCs w:val="28"/>
        </w:rPr>
        <w:t>、确定中标单位。与待选单位进行议标，确定中标单位。</w:t>
      </w:r>
    </w:p>
    <w:p w:rsidR="00A756DD" w:rsidRPr="002E572D" w:rsidRDefault="00A756DD" w:rsidP="002E572D">
      <w:pPr>
        <w:spacing w:line="560" w:lineRule="exact"/>
        <w:ind w:firstLineChars="200" w:firstLine="560"/>
        <w:jc w:val="left"/>
        <w:rPr>
          <w:rFonts w:ascii="Times New Roman" w:eastAsia="方正仿宋_GBK" w:hAnsi="Times New Roman" w:cs="Times New Roman"/>
          <w:sz w:val="28"/>
          <w:szCs w:val="28"/>
        </w:rPr>
      </w:pPr>
      <w:r w:rsidRPr="002E572D">
        <w:rPr>
          <w:rFonts w:ascii="Times New Roman" w:eastAsia="方正仿宋_GBK" w:hAnsi="Times New Roman" w:cs="Times New Roman" w:hint="eastAsia"/>
          <w:sz w:val="28"/>
          <w:szCs w:val="28"/>
        </w:rPr>
        <w:t> </w:t>
      </w:r>
      <w:r w:rsidRPr="002E572D">
        <w:rPr>
          <w:rFonts w:ascii="Times New Roman" w:eastAsia="方正仿宋_GBK" w:hAnsi="Times New Roman" w:cs="Times New Roman" w:hint="eastAsia"/>
          <w:sz w:val="28"/>
          <w:szCs w:val="28"/>
        </w:rPr>
        <w:t>特此公告。</w:t>
      </w:r>
    </w:p>
    <w:p w:rsidR="00A756DD" w:rsidRPr="002E572D" w:rsidRDefault="00A756DD" w:rsidP="002E572D">
      <w:pPr>
        <w:spacing w:line="560" w:lineRule="exact"/>
        <w:ind w:firstLineChars="200" w:firstLine="560"/>
        <w:jc w:val="left"/>
        <w:rPr>
          <w:rFonts w:ascii="Times New Roman" w:eastAsia="方正仿宋_GBK" w:hAnsi="Times New Roman" w:cs="Times New Roman"/>
          <w:sz w:val="28"/>
          <w:szCs w:val="28"/>
        </w:rPr>
      </w:pPr>
      <w:r w:rsidRPr="002E572D">
        <w:rPr>
          <w:rFonts w:ascii="Times New Roman" w:eastAsia="方正仿宋_GBK" w:hAnsi="Times New Roman" w:cs="Times New Roman" w:hint="eastAsia"/>
          <w:sz w:val="28"/>
          <w:szCs w:val="28"/>
        </w:rPr>
        <w:t>联系电话：</w:t>
      </w:r>
      <w:r w:rsidR="002E572D">
        <w:rPr>
          <w:rFonts w:ascii="Times New Roman" w:eastAsia="方正仿宋_GBK" w:hAnsi="Times New Roman" w:cs="Times New Roman" w:hint="eastAsia"/>
          <w:sz w:val="28"/>
          <w:szCs w:val="28"/>
        </w:rPr>
        <w:t>68676839</w:t>
      </w:r>
      <w:r w:rsidRPr="002E572D">
        <w:rPr>
          <w:rFonts w:ascii="Times New Roman" w:eastAsia="方正仿宋_GBK" w:hAnsi="Times New Roman" w:cs="Times New Roman" w:hint="eastAsia"/>
          <w:sz w:val="28"/>
          <w:szCs w:val="28"/>
        </w:rPr>
        <w:t xml:space="preserve">      </w:t>
      </w:r>
      <w:r w:rsidR="002E572D">
        <w:rPr>
          <w:rFonts w:ascii="Times New Roman" w:eastAsia="方正仿宋_GBK" w:hAnsi="Times New Roman" w:cs="Times New Roman" w:hint="eastAsia"/>
          <w:sz w:val="28"/>
          <w:szCs w:val="28"/>
        </w:rPr>
        <w:t>联系人：董蓓</w:t>
      </w:r>
    </w:p>
    <w:p w:rsidR="00A756DD" w:rsidRDefault="00A756DD" w:rsidP="00A756DD">
      <w:pPr>
        <w:spacing w:line="560" w:lineRule="exact"/>
        <w:ind w:firstLineChars="200" w:firstLine="560"/>
        <w:rPr>
          <w:rFonts w:ascii="Times New Roman" w:eastAsia="方正黑体_GBK" w:hAnsi="Times New Roman" w:cs="Times New Roman"/>
          <w:sz w:val="28"/>
          <w:szCs w:val="28"/>
        </w:rPr>
      </w:pPr>
    </w:p>
    <w:p w:rsidR="00F24C04" w:rsidRDefault="00F24C04" w:rsidP="00A756DD">
      <w:pPr>
        <w:spacing w:line="560" w:lineRule="exact"/>
        <w:ind w:firstLineChars="200" w:firstLine="560"/>
        <w:rPr>
          <w:rFonts w:ascii="Times New Roman" w:eastAsia="方正黑体_GBK" w:hAnsi="Times New Roman" w:cs="Times New Roman"/>
          <w:sz w:val="28"/>
          <w:szCs w:val="28"/>
        </w:rPr>
      </w:pPr>
    </w:p>
    <w:p w:rsidR="00F24C04" w:rsidRPr="00A756DD" w:rsidRDefault="00F24C04" w:rsidP="00A756DD">
      <w:pPr>
        <w:spacing w:line="560" w:lineRule="exact"/>
        <w:ind w:firstLineChars="200" w:firstLine="560"/>
        <w:rPr>
          <w:rFonts w:ascii="Times New Roman" w:eastAsia="方正黑体_GBK" w:hAnsi="Times New Roman" w:cs="Times New Roman"/>
          <w:sz w:val="28"/>
          <w:szCs w:val="28"/>
        </w:rPr>
      </w:pPr>
    </w:p>
    <w:p w:rsidR="00A756DD" w:rsidRDefault="00F24C04" w:rsidP="00F24C04">
      <w:pPr>
        <w:spacing w:line="560" w:lineRule="exact"/>
        <w:ind w:firstLineChars="200" w:firstLine="560"/>
        <w:jc w:val="righ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南京浦口经济开发区管理委员会</w:t>
      </w:r>
    </w:p>
    <w:p w:rsidR="00F24C04" w:rsidRPr="00F24C04" w:rsidRDefault="00F24C04" w:rsidP="00F24C04">
      <w:pPr>
        <w:spacing w:line="560" w:lineRule="exact"/>
        <w:ind w:right="560" w:firstLineChars="200" w:firstLine="560"/>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                            2019</w:t>
      </w:r>
      <w:r>
        <w:rPr>
          <w:rFonts w:ascii="Times New Roman" w:eastAsia="方正仿宋_GBK" w:hAnsi="Times New Roman" w:cs="Times New Roman" w:hint="eastAsia"/>
          <w:sz w:val="28"/>
          <w:szCs w:val="28"/>
        </w:rPr>
        <w:t>年</w:t>
      </w:r>
      <w:r>
        <w:rPr>
          <w:rFonts w:ascii="Times New Roman" w:eastAsia="方正仿宋_GBK" w:hAnsi="Times New Roman" w:cs="Times New Roman" w:hint="eastAsia"/>
          <w:sz w:val="28"/>
          <w:szCs w:val="28"/>
        </w:rPr>
        <w:t>8</w:t>
      </w:r>
      <w:r>
        <w:rPr>
          <w:rFonts w:ascii="Times New Roman" w:eastAsia="方正仿宋_GBK" w:hAnsi="Times New Roman" w:cs="Times New Roman" w:hint="eastAsia"/>
          <w:sz w:val="28"/>
          <w:szCs w:val="28"/>
        </w:rPr>
        <w:t>月</w:t>
      </w:r>
      <w:r>
        <w:rPr>
          <w:rFonts w:ascii="Times New Roman" w:eastAsia="方正仿宋_GBK" w:hAnsi="Times New Roman" w:cs="Times New Roman" w:hint="eastAsia"/>
          <w:sz w:val="28"/>
          <w:szCs w:val="28"/>
        </w:rPr>
        <w:t>1</w:t>
      </w:r>
      <w:r w:rsidR="005E520F">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日</w:t>
      </w:r>
    </w:p>
    <w:sectPr w:rsidR="00F24C04" w:rsidRPr="00F24C04" w:rsidSect="00D749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3F4" w:rsidRDefault="00B033F4" w:rsidP="00F2416C">
      <w:r>
        <w:separator/>
      </w:r>
    </w:p>
  </w:endnote>
  <w:endnote w:type="continuationSeparator" w:id="1">
    <w:p w:rsidR="00B033F4" w:rsidRDefault="00B033F4" w:rsidP="00F24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3F4" w:rsidRDefault="00B033F4" w:rsidP="00F2416C">
      <w:r>
        <w:separator/>
      </w:r>
    </w:p>
  </w:footnote>
  <w:footnote w:type="continuationSeparator" w:id="1">
    <w:p w:rsidR="00B033F4" w:rsidRDefault="00B033F4" w:rsidP="00F24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104"/>
    <w:multiLevelType w:val="hybridMultilevel"/>
    <w:tmpl w:val="84CAE39A"/>
    <w:lvl w:ilvl="0" w:tplc="6DA49C30">
      <w:start w:val="1"/>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6A866E1A"/>
    <w:multiLevelType w:val="hybridMultilevel"/>
    <w:tmpl w:val="7F3C9762"/>
    <w:lvl w:ilvl="0" w:tplc="F1AE416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B076F9"/>
    <w:multiLevelType w:val="hybridMultilevel"/>
    <w:tmpl w:val="20E2D656"/>
    <w:lvl w:ilvl="0" w:tplc="E6828A4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C8E"/>
    <w:rsid w:val="00006AF4"/>
    <w:rsid w:val="0009528D"/>
    <w:rsid w:val="000A5031"/>
    <w:rsid w:val="0014057D"/>
    <w:rsid w:val="002B7B06"/>
    <w:rsid w:val="002E572D"/>
    <w:rsid w:val="003F0C8E"/>
    <w:rsid w:val="0046718F"/>
    <w:rsid w:val="005E520F"/>
    <w:rsid w:val="006528C0"/>
    <w:rsid w:val="007D736E"/>
    <w:rsid w:val="00825200"/>
    <w:rsid w:val="008667B5"/>
    <w:rsid w:val="00925886"/>
    <w:rsid w:val="00997A68"/>
    <w:rsid w:val="009B25A2"/>
    <w:rsid w:val="009B3657"/>
    <w:rsid w:val="009E2CCB"/>
    <w:rsid w:val="00A756DD"/>
    <w:rsid w:val="00AE4790"/>
    <w:rsid w:val="00B033F4"/>
    <w:rsid w:val="00CB02B0"/>
    <w:rsid w:val="00D749DA"/>
    <w:rsid w:val="00D97FA3"/>
    <w:rsid w:val="00EC2B2E"/>
    <w:rsid w:val="00F2416C"/>
    <w:rsid w:val="00F24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8E"/>
    <w:pPr>
      <w:ind w:firstLineChars="200" w:firstLine="420"/>
    </w:pPr>
  </w:style>
  <w:style w:type="character" w:styleId="a4">
    <w:name w:val="Hyperlink"/>
    <w:basedOn w:val="a0"/>
    <w:uiPriority w:val="99"/>
    <w:semiHidden/>
    <w:unhideWhenUsed/>
    <w:rsid w:val="003F0C8E"/>
    <w:rPr>
      <w:color w:val="0000FF"/>
      <w:u w:val="single"/>
    </w:rPr>
  </w:style>
  <w:style w:type="paragraph" w:styleId="a5">
    <w:name w:val="header"/>
    <w:basedOn w:val="a"/>
    <w:link w:val="Char"/>
    <w:uiPriority w:val="99"/>
    <w:semiHidden/>
    <w:unhideWhenUsed/>
    <w:rsid w:val="00F2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2416C"/>
    <w:rPr>
      <w:sz w:val="18"/>
      <w:szCs w:val="18"/>
    </w:rPr>
  </w:style>
  <w:style w:type="paragraph" w:styleId="a6">
    <w:name w:val="footer"/>
    <w:basedOn w:val="a"/>
    <w:link w:val="Char0"/>
    <w:uiPriority w:val="99"/>
    <w:semiHidden/>
    <w:unhideWhenUsed/>
    <w:rsid w:val="00F241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2416C"/>
    <w:rPr>
      <w:sz w:val="18"/>
      <w:szCs w:val="18"/>
    </w:rPr>
  </w:style>
  <w:style w:type="paragraph" w:styleId="a7">
    <w:name w:val="Normal (Web)"/>
    <w:basedOn w:val="a"/>
    <w:uiPriority w:val="99"/>
    <w:semiHidden/>
    <w:unhideWhenUsed/>
    <w:rsid w:val="00A756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5048283">
      <w:bodyDiv w:val="1"/>
      <w:marLeft w:val="0"/>
      <w:marRight w:val="0"/>
      <w:marTop w:val="0"/>
      <w:marBottom w:val="0"/>
      <w:divBdr>
        <w:top w:val="none" w:sz="0" w:space="0" w:color="auto"/>
        <w:left w:val="none" w:sz="0" w:space="0" w:color="auto"/>
        <w:bottom w:val="none" w:sz="0" w:space="0" w:color="auto"/>
        <w:right w:val="none" w:sz="0" w:space="0" w:color="auto"/>
      </w:divBdr>
      <w:divsChild>
        <w:div w:id="1470130532">
          <w:marLeft w:val="0"/>
          <w:marRight w:val="0"/>
          <w:marTop w:val="0"/>
          <w:marBottom w:val="0"/>
          <w:divBdr>
            <w:top w:val="none" w:sz="0" w:space="0" w:color="auto"/>
            <w:left w:val="none" w:sz="0" w:space="0" w:color="auto"/>
            <w:bottom w:val="none" w:sz="0" w:space="0" w:color="auto"/>
            <w:right w:val="none" w:sz="0" w:space="0" w:color="auto"/>
          </w:divBdr>
          <w:divsChild>
            <w:div w:id="564339303">
              <w:marLeft w:val="0"/>
              <w:marRight w:val="0"/>
              <w:marTop w:val="409"/>
              <w:marBottom w:val="0"/>
              <w:divBdr>
                <w:top w:val="none" w:sz="0" w:space="0" w:color="auto"/>
                <w:left w:val="none" w:sz="0" w:space="0" w:color="auto"/>
                <w:bottom w:val="none" w:sz="0" w:space="0" w:color="auto"/>
                <w:right w:val="none" w:sz="0" w:space="0" w:color="auto"/>
              </w:divBdr>
              <w:divsChild>
                <w:div w:id="13180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47946">
      <w:bodyDiv w:val="1"/>
      <w:marLeft w:val="0"/>
      <w:marRight w:val="0"/>
      <w:marTop w:val="0"/>
      <w:marBottom w:val="0"/>
      <w:divBdr>
        <w:top w:val="none" w:sz="0" w:space="0" w:color="auto"/>
        <w:left w:val="none" w:sz="0" w:space="0" w:color="auto"/>
        <w:bottom w:val="none" w:sz="0" w:space="0" w:color="auto"/>
        <w:right w:val="none" w:sz="0" w:space="0" w:color="auto"/>
      </w:divBdr>
      <w:divsChild>
        <w:div w:id="870992998">
          <w:marLeft w:val="0"/>
          <w:marRight w:val="0"/>
          <w:marTop w:val="0"/>
          <w:marBottom w:val="0"/>
          <w:divBdr>
            <w:top w:val="none" w:sz="0" w:space="0" w:color="auto"/>
            <w:left w:val="none" w:sz="0" w:space="0" w:color="auto"/>
            <w:bottom w:val="none" w:sz="0" w:space="0" w:color="auto"/>
            <w:right w:val="none" w:sz="0" w:space="0" w:color="auto"/>
          </w:divBdr>
          <w:divsChild>
            <w:div w:id="188108403">
              <w:marLeft w:val="0"/>
              <w:marRight w:val="0"/>
              <w:marTop w:val="409"/>
              <w:marBottom w:val="0"/>
              <w:divBdr>
                <w:top w:val="none" w:sz="0" w:space="0" w:color="auto"/>
                <w:left w:val="none" w:sz="0" w:space="0" w:color="auto"/>
                <w:bottom w:val="none" w:sz="0" w:space="0" w:color="auto"/>
                <w:right w:val="none" w:sz="0" w:space="0" w:color="auto"/>
              </w:divBdr>
              <w:divsChild>
                <w:div w:id="5549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11</cp:revision>
  <cp:lastPrinted>2019-08-12T09:37:00Z</cp:lastPrinted>
  <dcterms:created xsi:type="dcterms:W3CDTF">2019-08-09T09:36:00Z</dcterms:created>
  <dcterms:modified xsi:type="dcterms:W3CDTF">2019-08-15T01:29:00Z</dcterms:modified>
</cp:coreProperties>
</file>