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color w:val="FF0000"/>
                <w:sz w:val="24"/>
                <w:szCs w:val="24"/>
              </w:rPr>
            </w:pPr>
            <w:r>
              <w:rPr>
                <w:rFonts w:hint="eastAsia" w:eastAsia="宋体"/>
                <w:bCs/>
                <w:sz w:val="24"/>
                <w:szCs w:val="24"/>
              </w:rPr>
              <w:t>11万吨/年甲烷氯化物调结构节能改造项目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80ECA"/>
    <w:rsid w:val="00160BDC"/>
    <w:rsid w:val="001646AA"/>
    <w:rsid w:val="001934C8"/>
    <w:rsid w:val="003317C4"/>
    <w:rsid w:val="00651A73"/>
    <w:rsid w:val="007D1F8D"/>
    <w:rsid w:val="00810C45"/>
    <w:rsid w:val="00911B92"/>
    <w:rsid w:val="009426C9"/>
    <w:rsid w:val="00A86D77"/>
    <w:rsid w:val="00AA39A2"/>
    <w:rsid w:val="00B56E7D"/>
    <w:rsid w:val="00BD3E98"/>
    <w:rsid w:val="00C750C8"/>
    <w:rsid w:val="00DF3986"/>
    <w:rsid w:val="00E85334"/>
    <w:rsid w:val="00F04BC3"/>
    <w:rsid w:val="25D65FEB"/>
    <w:rsid w:val="44EB321A"/>
    <w:rsid w:val="6D535020"/>
    <w:rsid w:val="6E243E60"/>
    <w:rsid w:val="726D21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daohangxitong.com</Company>
  <Pages>2</Pages>
  <Words>81</Words>
  <Characters>464</Characters>
  <Lines>3</Lines>
  <Paragraphs>1</Paragraphs>
  <TotalTime>20</TotalTime>
  <ScaleCrop>false</ScaleCrop>
  <LinksUpToDate>false</LinksUpToDate>
  <CharactersWithSpaces>544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2020-08-20T01:46:00Z</dcterms:created>
  <dc:creator>君榕</dc:creator>
  <cp:lastModifiedBy>李锋</cp:lastModifiedBy>
  <dcterms:modified xsi:type="dcterms:W3CDTF">2020-09-01T06:05:16Z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