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OLE_LINK3"/>
      <w:bookmarkStart w:id="1" w:name="OLE_LINK1"/>
      <w:r>
        <w:rPr>
          <w:rFonts w:hint="eastAsia"/>
        </w:rPr>
        <w:t xml:space="preserve">陕西长青能源化工有限公司 </w:t>
      </w:r>
    </w:p>
    <w:bookmarkEnd w:id="0"/>
    <w:p>
      <w:pPr>
        <w:pStyle w:val="5"/>
        <w:rPr>
          <w:rFonts w:hint="eastAsia"/>
        </w:rPr>
      </w:pPr>
      <w:r>
        <w:rPr>
          <w:rFonts w:hint="eastAsia"/>
        </w:rPr>
        <w:t>压力管道壁厚复测项目比质比价</w:t>
      </w:r>
    </w:p>
    <w:p>
      <w:pPr>
        <w:pStyle w:val="5"/>
      </w:pPr>
      <w:r>
        <w:rPr>
          <w:rFonts w:hint="eastAsia"/>
        </w:rPr>
        <w:t>公告</w:t>
      </w:r>
      <w:bookmarkEnd w:id="1"/>
    </w:p>
    <w:p>
      <w:pPr>
        <w:ind w:firstLine="640"/>
      </w:pPr>
    </w:p>
    <w:p>
      <w:pPr>
        <w:pStyle w:val="6"/>
        <w:ind w:firstLine="640"/>
      </w:pPr>
      <w:r>
        <w:rPr>
          <w:rFonts w:hint="eastAsia"/>
        </w:rPr>
        <w:t>一、项目概况及招标范围：</w:t>
      </w:r>
    </w:p>
    <w:p>
      <w:pPr>
        <w:ind w:firstLine="640"/>
      </w:pPr>
      <w:r>
        <w:rPr>
          <w:rFonts w:hint="eastAsia"/>
        </w:rPr>
        <w:t>项目名称：压力管道壁厚复测</w:t>
      </w:r>
    </w:p>
    <w:p>
      <w:pPr>
        <w:ind w:firstLine="640"/>
        <w:rPr>
          <w:rFonts w:hint="eastAsia" w:eastAsia="仿宋_GB2312"/>
          <w:highlight w:val="yellow"/>
          <w:lang w:val="en-US" w:eastAsia="zh-CN"/>
        </w:rPr>
      </w:pPr>
      <w:r>
        <w:rPr>
          <w:rFonts w:hint="eastAsia"/>
        </w:rPr>
        <w:t>项目编号：</w:t>
      </w:r>
      <w:r>
        <w:rPr>
          <w:rFonts w:hint="eastAsia"/>
          <w:highlight w:val="yellow"/>
        </w:rPr>
        <w:t>XXFWCQL202103002</w:t>
      </w:r>
      <w:r>
        <w:rPr>
          <w:rFonts w:hint="eastAsia"/>
          <w:highlight w:val="yellow"/>
          <w:lang w:val="en-US" w:eastAsia="zh-CN"/>
        </w:rPr>
        <w:t>1</w:t>
      </w:r>
    </w:p>
    <w:p>
      <w:pPr>
        <w:ind w:firstLine="640"/>
        <w:rPr>
          <w:rFonts w:hint="eastAsia" w:eastAsia="仿宋_GB2312"/>
          <w:lang w:val="en-US" w:eastAsia="zh-CN"/>
        </w:rPr>
      </w:pPr>
      <w:r>
        <w:rPr>
          <w:rFonts w:hint="eastAsia"/>
        </w:rPr>
        <w:t>项目地点：</w:t>
      </w:r>
      <w:r>
        <w:rPr>
          <w:rFonts w:hint="eastAsia"/>
          <w:lang w:val="en-US" w:eastAsia="zh-CN"/>
        </w:rPr>
        <w:t>陕西长青能源化工有限公司</w:t>
      </w:r>
    </w:p>
    <w:p>
      <w:pPr>
        <w:pStyle w:val="6"/>
        <w:ind w:firstLine="640"/>
      </w:pPr>
      <w:r>
        <w:rPr>
          <w:rFonts w:hint="eastAsia"/>
        </w:rPr>
        <w:t>二、技术要求：</w:t>
      </w:r>
    </w:p>
    <w:p>
      <w:pPr>
        <w:pStyle w:val="6"/>
        <w:ind w:firstLine="640"/>
        <w:rPr>
          <w:rFonts w:hint="eastAsia"/>
          <w:lang w:val="en-US" w:eastAsia="zh-CN"/>
        </w:rPr>
      </w:pPr>
      <w:r>
        <w:rPr>
          <w:rFonts w:hint="eastAsia" w:eastAsia="仿宋_GB2312" w:cs="Times New Roman"/>
          <w:kern w:val="2"/>
          <w:sz w:val="32"/>
          <w:szCs w:val="24"/>
          <w:lang w:val="en-US" w:eastAsia="zh-CN" w:bidi="ar-SA"/>
        </w:rPr>
        <w:t>根据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“压力管道壁厚复测清单”</w:t>
      </w:r>
      <w:r>
        <w:rPr>
          <w:rFonts w:hint="eastAsia" w:eastAsia="仿宋_GB2312" w:cs="Times New Roman"/>
          <w:kern w:val="2"/>
          <w:sz w:val="32"/>
          <w:szCs w:val="24"/>
          <w:lang w:val="en-US" w:eastAsia="zh-CN" w:bidi="ar-SA"/>
        </w:rPr>
        <w:t>所列管道，利用超声测厚等手段在线完成相关压力管道壁厚检测工作，对检测的结果负责。保温拆除、检测所需脚手架、打磨等辅助工作由我公司实施。</w:t>
      </w:r>
    </w:p>
    <w:p>
      <w:pPr>
        <w:pStyle w:val="6"/>
        <w:ind w:firstLine="640"/>
      </w:pPr>
      <w:r>
        <w:rPr>
          <w:rFonts w:hint="eastAsia"/>
        </w:rPr>
        <w:t>三、工期：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合同签订后</w:t>
      </w:r>
      <w:r>
        <w:rPr>
          <w:rFonts w:hint="eastAsia"/>
          <w:szCs w:val="32"/>
          <w:lang w:val="en-US" w:eastAsia="zh-CN"/>
        </w:rPr>
        <w:t>7</w:t>
      </w:r>
      <w:r>
        <w:rPr>
          <w:rFonts w:hint="eastAsia"/>
          <w:szCs w:val="32"/>
        </w:rPr>
        <w:t>个日历日。</w:t>
      </w:r>
    </w:p>
    <w:p>
      <w:pPr>
        <w:pStyle w:val="6"/>
        <w:ind w:firstLine="640"/>
      </w:pPr>
      <w:r>
        <w:rPr>
          <w:rFonts w:hint="eastAsia"/>
        </w:rPr>
        <w:t>四、工作范围：</w:t>
      </w:r>
    </w:p>
    <w:p>
      <w:pPr>
        <w:pStyle w:val="6"/>
        <w:ind w:firstLine="64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按压力管道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壁厚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复测清单内容，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在线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完成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压力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管道壁厚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测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，出具管道壁厚检测结论性报告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ind w:firstLine="640"/>
      </w:pPr>
      <w:r>
        <w:rPr>
          <w:rFonts w:hint="eastAsia"/>
        </w:rPr>
        <w:t>五、采购方式：</w:t>
      </w:r>
    </w:p>
    <w:p>
      <w:pPr>
        <w:ind w:firstLine="640"/>
        <w:rPr>
          <w:rFonts w:hint="eastAsia" w:eastAsia="仿宋_GB2312"/>
          <w:lang w:val="en-US" w:eastAsia="zh-CN"/>
        </w:rPr>
      </w:pPr>
      <w:r>
        <w:rPr>
          <w:rFonts w:hint="eastAsia"/>
        </w:rPr>
        <w:t>比质比价</w:t>
      </w:r>
      <w:r>
        <w:rPr>
          <w:rFonts w:hint="eastAsia"/>
          <w:lang w:eastAsia="zh-CN"/>
        </w:rPr>
        <w:t>。</w:t>
      </w:r>
    </w:p>
    <w:p>
      <w:pPr>
        <w:pStyle w:val="6"/>
        <w:ind w:firstLine="640"/>
      </w:pPr>
      <w:r>
        <w:rPr>
          <w:rFonts w:hint="eastAsia"/>
        </w:rPr>
        <w:t>六、资格要求：</w:t>
      </w:r>
    </w:p>
    <w:p>
      <w:pPr>
        <w:ind w:firstLine="640"/>
        <w:rPr>
          <w:rFonts w:hint="eastAsia"/>
          <w:lang w:val="zh-CN"/>
        </w:rPr>
      </w:pPr>
      <w:r>
        <w:rPr>
          <w:rFonts w:hint="eastAsia"/>
        </w:rPr>
        <w:t>1．具有独立法人资格，</w:t>
      </w:r>
      <w:r>
        <w:rPr>
          <w:rFonts w:hint="eastAsia"/>
          <w:lang w:val="zh-CN"/>
        </w:rPr>
        <w:t>提供营业执照</w:t>
      </w:r>
      <w:r>
        <w:rPr>
          <w:rFonts w:hint="eastAsia"/>
        </w:rPr>
        <w:t>（副本）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具有国家市场监督管理总局核发的CG-常规检测资质，具有国家石油管材质量监督检验资质认定证书，经营范围包含在用管材安全可靠性评估</w:t>
      </w:r>
      <w:r>
        <w:rPr>
          <w:rFonts w:hint="eastAsia"/>
          <w:lang w:val="zh-CN"/>
        </w:rPr>
        <w:t>；</w:t>
      </w:r>
    </w:p>
    <w:p>
      <w:pPr>
        <w:ind w:firstLine="640"/>
      </w:pPr>
      <w:r>
        <w:rPr>
          <w:rFonts w:hint="eastAsia"/>
        </w:rPr>
        <w:t>2．法定代表人身份证明或授权委托书（格式见附件）；</w:t>
      </w:r>
    </w:p>
    <w:p>
      <w:pPr>
        <w:ind w:firstLine="640"/>
      </w:pPr>
      <w:r>
        <w:rPr>
          <w:rFonts w:hint="eastAsia"/>
        </w:rPr>
        <w:t>3．</w:t>
      </w:r>
      <w:r>
        <w:rPr>
          <w:rFonts w:hint="eastAsia"/>
          <w:lang w:val="zh-CN"/>
        </w:rPr>
        <w:t>参加采购活动前三年内，在经营活动中没有违法记录（</w:t>
      </w:r>
      <w:r>
        <w:rPr>
          <w:rFonts w:hint="eastAsia"/>
        </w:rPr>
        <w:t>格式见附件</w:t>
      </w:r>
      <w:r>
        <w:rPr>
          <w:rFonts w:hint="eastAsia"/>
          <w:lang w:val="zh-CN"/>
        </w:rPr>
        <w:t>）；</w:t>
      </w:r>
    </w:p>
    <w:p>
      <w:pPr>
        <w:ind w:firstLine="640"/>
      </w:pPr>
      <w:r>
        <w:rPr>
          <w:rFonts w:hint="eastAsia"/>
        </w:rPr>
        <w:t>4．</w:t>
      </w:r>
      <w:r>
        <w:rPr>
          <w:rFonts w:hint="eastAsia"/>
          <w:lang w:val="zh-CN"/>
        </w:rPr>
        <w:t>本项目不接受联合体参加。</w:t>
      </w:r>
    </w:p>
    <w:p>
      <w:pPr>
        <w:pStyle w:val="6"/>
        <w:ind w:firstLine="640"/>
      </w:pPr>
      <w:r>
        <w:rPr>
          <w:rFonts w:hint="eastAsia"/>
        </w:rPr>
        <w:t>七、报价方式：</w:t>
      </w:r>
    </w:p>
    <w:p>
      <w:pPr>
        <w:ind w:firstLine="640"/>
      </w:pPr>
      <w:r>
        <w:rPr>
          <w:rFonts w:hint="eastAsia"/>
        </w:rPr>
        <w:t>1．报价文件包括：</w:t>
      </w:r>
    </w:p>
    <w:p>
      <w:pPr>
        <w:ind w:firstLine="640"/>
      </w:pPr>
      <w:r>
        <w:rPr>
          <w:rFonts w:hint="eastAsia"/>
        </w:rPr>
        <w:t>（1）报价单（报价单格式见附件，必须加盖公章）；</w:t>
      </w:r>
    </w:p>
    <w:p>
      <w:pPr>
        <w:ind w:firstLine="640"/>
      </w:pPr>
      <w:r>
        <w:rPr>
          <w:rFonts w:hint="eastAsia"/>
        </w:rPr>
        <w:t>（2）资格要求中的内容（复印件加盖公章）。</w:t>
      </w:r>
    </w:p>
    <w:p>
      <w:pPr>
        <w:ind w:firstLine="640"/>
      </w:pPr>
      <w:r>
        <w:rPr>
          <w:rFonts w:hint="eastAsia"/>
        </w:rPr>
        <w:t>2．报价人资质必须真实有效，否则报价无效，引起的一切责任由报价人承担；</w:t>
      </w:r>
    </w:p>
    <w:p>
      <w:pPr>
        <w:pStyle w:val="8"/>
        <w:ind w:firstLine="640"/>
      </w:pPr>
      <w:r>
        <w:rPr>
          <w:rFonts w:hint="eastAsia"/>
          <w:sz w:val="32"/>
        </w:rPr>
        <w:t>3．报价为综合费用，</w:t>
      </w:r>
      <w:r>
        <w:rPr>
          <w:rFonts w:hint="eastAsia"/>
          <w:sz w:val="32"/>
          <w:lang w:val="en-US" w:eastAsia="zh-CN"/>
        </w:rPr>
        <w:t>包含但不限于管道检测所需的材料机具、检测人员车船费及食宿、</w:t>
      </w:r>
      <w:r>
        <w:rPr>
          <w:rFonts w:hint="eastAsia"/>
          <w:sz w:val="32"/>
        </w:rPr>
        <w:t>税费等为完成该项目产生的一切费用。</w:t>
      </w:r>
    </w:p>
    <w:p>
      <w:pPr>
        <w:pStyle w:val="6"/>
        <w:ind w:firstLine="640"/>
      </w:pPr>
      <w:r>
        <w:rPr>
          <w:rFonts w:hint="eastAsia"/>
        </w:rPr>
        <w:t>八、报价文件递交：</w:t>
      </w:r>
    </w:p>
    <w:p>
      <w:pPr>
        <w:ind w:firstLine="640"/>
      </w:pPr>
      <w:r>
        <w:rPr>
          <w:rFonts w:hint="eastAsia"/>
        </w:rPr>
        <w:t>1．报价文件应为加盖公章的PDF扫描件，并在规定期限内发送至指定邮箱：</w:t>
      </w:r>
      <w:r>
        <w:fldChar w:fldCharType="begin"/>
      </w:r>
      <w:r>
        <w:instrText xml:space="preserve"> HYPERLINK "mailto:cqnhclzb@163.com" </w:instrText>
      </w:r>
      <w:r>
        <w:fldChar w:fldCharType="separate"/>
      </w:r>
      <w:r>
        <w:rPr>
          <w:rFonts w:hint="eastAsia"/>
        </w:rPr>
        <w:t>cqnhclzb@163.com</w:t>
      </w:r>
      <w:r>
        <w:rPr>
          <w:rFonts w:hint="eastAsia"/>
        </w:rPr>
        <w:fldChar w:fldCharType="end"/>
      </w:r>
      <w:r>
        <w:rPr>
          <w:rFonts w:hint="eastAsia"/>
        </w:rPr>
        <w:t>；</w:t>
      </w:r>
    </w:p>
    <w:p>
      <w:pPr>
        <w:ind w:firstLine="640"/>
      </w:pPr>
      <w:r>
        <w:rPr>
          <w:rFonts w:hint="eastAsia"/>
        </w:rPr>
        <w:t>2．报价文件递交截止时间：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时</w:t>
      </w:r>
      <w:r>
        <w:rPr>
          <w:rFonts w:hint="eastAsia"/>
        </w:rPr>
        <w:t>；</w:t>
      </w:r>
    </w:p>
    <w:p>
      <w:pPr>
        <w:ind w:firstLine="640"/>
        <w:rPr>
          <w:szCs w:val="32"/>
        </w:rPr>
      </w:pPr>
      <w:r>
        <w:rPr>
          <w:rFonts w:hint="eastAsia"/>
          <w:szCs w:val="32"/>
        </w:rPr>
        <w:t>3</w:t>
      </w:r>
      <w:r>
        <w:rPr>
          <w:rFonts w:hint="eastAsia"/>
        </w:rPr>
        <w:t>．</w:t>
      </w:r>
      <w:r>
        <w:rPr>
          <w:rFonts w:hint="eastAsia"/>
          <w:szCs w:val="32"/>
        </w:rPr>
        <w:t>逾期送达的或未送达指定邮箱的报价文件，不予受理；</w:t>
      </w:r>
    </w:p>
    <w:p>
      <w:pPr>
        <w:ind w:firstLine="640"/>
      </w:pPr>
      <w:r>
        <w:rPr>
          <w:rFonts w:hint="eastAsia"/>
        </w:rPr>
        <w:t>4．报价邮件名称格式：“项目名称+单位名称”，未按格式要求不予受理。</w:t>
      </w:r>
    </w:p>
    <w:p>
      <w:pPr>
        <w:pStyle w:val="6"/>
        <w:ind w:firstLine="640"/>
      </w:pPr>
      <w:r>
        <w:rPr>
          <w:rFonts w:hint="eastAsia"/>
        </w:rPr>
        <w:t>九、联系事项：</w:t>
      </w:r>
    </w:p>
    <w:p>
      <w:pPr>
        <w:ind w:firstLine="640"/>
        <w:rPr>
          <w:rFonts w:hint="eastAsia" w:eastAsia="仿宋_GB2312"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lang w:val="en-US" w:eastAsia="zh-CN"/>
        </w:rPr>
        <w:t>马工 尤工</w:t>
      </w:r>
    </w:p>
    <w:p>
      <w:pPr>
        <w:ind w:firstLine="640"/>
        <w:rPr>
          <w:rFonts w:hint="eastAsia" w:eastAsia="仿宋_GB2312"/>
          <w:lang w:val="en-US" w:eastAsia="zh-CN"/>
        </w:rPr>
      </w:pPr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>0917-7752283/2260</w:t>
      </w:r>
    </w:p>
    <w:p>
      <w:pPr>
        <w:ind w:firstLine="640"/>
      </w:pPr>
      <w:r>
        <w:rPr>
          <w:rFonts w:hint="eastAsia"/>
        </w:rPr>
        <w:t>邮箱：</w:t>
      </w:r>
      <w:r>
        <w:fldChar w:fldCharType="begin"/>
      </w:r>
      <w:r>
        <w:instrText xml:space="preserve"> HYPERLINK "mailto:cqnhclzb@163.com" </w:instrText>
      </w:r>
      <w:r>
        <w:fldChar w:fldCharType="separate"/>
      </w:r>
      <w:r>
        <w:rPr>
          <w:rStyle w:val="12"/>
          <w:rFonts w:hint="eastAsia"/>
          <w:color w:val="auto"/>
          <w:szCs w:val="32"/>
          <w:u w:val="none"/>
        </w:rPr>
        <w:t>cqnhclzb@163.com</w:t>
      </w:r>
      <w:r>
        <w:rPr>
          <w:rStyle w:val="12"/>
          <w:rFonts w:hint="eastAsia"/>
          <w:color w:val="auto"/>
          <w:szCs w:val="32"/>
          <w:u w:val="none"/>
        </w:rPr>
        <w:fldChar w:fldCharType="end"/>
      </w:r>
    </w:p>
    <w:p>
      <w:pPr>
        <w:ind w:firstLine="640"/>
      </w:pPr>
      <w:r>
        <w:rPr>
          <w:rFonts w:hint="eastAsia"/>
        </w:rPr>
        <w:t>联系地址：陕西省宝鸡市凤翔高新技术产业开发区</w:t>
      </w:r>
    </w:p>
    <w:p>
      <w:pPr>
        <w:ind w:firstLine="640"/>
      </w:pPr>
      <w:r>
        <w:rPr>
          <w:rFonts w:hint="eastAsia"/>
        </w:rPr>
        <w:t>　　　　　　　　　　</w:t>
      </w:r>
    </w:p>
    <w:p>
      <w:pPr>
        <w:pStyle w:val="2"/>
        <w:spacing w:after="0"/>
        <w:ind w:firstLine="210"/>
      </w:pPr>
    </w:p>
    <w:p>
      <w:pPr>
        <w:pStyle w:val="2"/>
        <w:spacing w:after="0"/>
        <w:ind w:firstLine="210"/>
        <w:rPr>
          <w:rFonts w:hint="eastAsia"/>
        </w:rPr>
      </w:pPr>
    </w:p>
    <w:p>
      <w:pPr>
        <w:ind w:firstLine="3840" w:firstLineChars="1200"/>
      </w:pPr>
      <w:r>
        <w:rPr>
          <w:rFonts w:hint="eastAsia"/>
        </w:rPr>
        <w:t xml:space="preserve"> 陕西长青能源化工有限公司</w:t>
      </w:r>
    </w:p>
    <w:p>
      <w:pPr>
        <w:ind w:firstLine="640"/>
        <w:rPr>
          <w:rFonts w:hint="eastAsia"/>
        </w:rPr>
      </w:pPr>
      <w:r>
        <w:rPr>
          <w:rFonts w:hint="eastAsia"/>
        </w:rPr>
        <w:t xml:space="preserve">                   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</w:p>
    <w:p>
      <w:pPr>
        <w:ind w:firstLine="0" w:firstLineChars="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附件1：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授权委托书</w:t>
      </w:r>
    </w:p>
    <w:p>
      <w:pPr>
        <w:ind w:firstLine="640"/>
        <w:jc w:val="center"/>
      </w:pPr>
    </w:p>
    <w:p>
      <w:pPr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（姓名）系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（单位名称）的法定代表人，现委托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（姓名）为我方代理人，</w:t>
      </w:r>
      <w:r>
        <w:rPr>
          <w:rFonts w:hint="eastAsia"/>
          <w:lang w:val="zh-CN"/>
        </w:rPr>
        <w:t>就贵</w:t>
      </w:r>
      <w:r>
        <w:rPr>
          <w:rFonts w:hint="eastAsia"/>
        </w:rPr>
        <w:t>公司</w:t>
      </w:r>
      <w:r>
        <w:rPr>
          <w:rFonts w:hint="eastAsia"/>
          <w:lang w:val="zh-CN"/>
        </w:rPr>
        <w:t>组织的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lang w:val="zh-CN"/>
        </w:rPr>
        <w:t>（</w:t>
      </w:r>
      <w:r>
        <w:rPr>
          <w:rFonts w:hint="eastAsia"/>
        </w:rPr>
        <w:t>项目名称</w:t>
      </w:r>
      <w:r>
        <w:rPr>
          <w:rFonts w:hint="eastAsia"/>
          <w:lang w:val="zh-CN"/>
        </w:rPr>
        <w:t>）（项目编号：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lang w:val="zh-CN"/>
        </w:rPr>
        <w:t>）</w:t>
      </w:r>
      <w:r>
        <w:rPr>
          <w:rFonts w:hint="eastAsia"/>
        </w:rPr>
        <w:t>比质比价</w:t>
      </w:r>
      <w:r>
        <w:rPr>
          <w:rFonts w:hint="eastAsia"/>
          <w:lang w:val="zh-CN"/>
        </w:rPr>
        <w:t>，以本公司名义</w:t>
      </w:r>
      <w:r>
        <w:rPr>
          <w:rFonts w:hint="eastAsia"/>
        </w:rPr>
        <w:t>参与报价、谈判、签订合同等</w:t>
      </w:r>
      <w:r>
        <w:rPr>
          <w:rFonts w:hint="eastAsia"/>
          <w:lang w:val="zh-CN"/>
        </w:rPr>
        <w:t>处理一切与之有关</w:t>
      </w:r>
      <w:r>
        <w:rPr>
          <w:rFonts w:hint="eastAsia"/>
        </w:rPr>
        <w:t>事宜</w:t>
      </w:r>
      <w:r>
        <w:rPr>
          <w:rFonts w:hint="eastAsia"/>
          <w:lang w:val="zh-CN"/>
        </w:rPr>
        <w:t>。</w:t>
      </w:r>
    </w:p>
    <w:p>
      <w:pPr>
        <w:ind w:firstLine="640"/>
      </w:pPr>
      <w:r>
        <w:rPr>
          <w:rFonts w:hint="eastAsia"/>
        </w:rPr>
        <w:t>代理人无转委托权。</w:t>
      </w:r>
    </w:p>
    <w:p>
      <w:pPr>
        <w:ind w:firstLine="640"/>
      </w:pPr>
      <w:r>
        <w:rPr>
          <w:rFonts w:hint="eastAsia"/>
        </w:rPr>
        <w:t>本授权书于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日签字生效，授权有效期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，特此声明。</w:t>
      </w:r>
    </w:p>
    <w:p>
      <w:pPr>
        <w:ind w:left="320" w:leftChars="100" w:firstLine="320" w:firstLineChars="100"/>
      </w:pPr>
      <w:r>
        <w:rPr>
          <w:rFonts w:hint="eastAsia"/>
        </w:rPr>
        <w:t xml:space="preserve">       </w:t>
      </w:r>
    </w:p>
    <w:p>
      <w:pPr>
        <w:ind w:left="320" w:leftChars="100" w:firstLine="320" w:firstLineChars="100"/>
      </w:pPr>
      <w:r>
        <w:rPr>
          <w:rFonts w:hint="eastAsia"/>
        </w:rPr>
        <w:t>单位名称：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（盖章）</w:t>
      </w:r>
    </w:p>
    <w:p>
      <w:pPr>
        <w:ind w:left="320" w:leftChars="100" w:firstLine="320" w:firstLineChars="100"/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（签字或签章）</w:t>
      </w:r>
    </w:p>
    <w:p>
      <w:pPr>
        <w:ind w:left="320" w:leftChars="100" w:firstLine="320" w:firstLineChars="100"/>
      </w:pPr>
      <w:r>
        <w:rPr>
          <w:rFonts w:hint="eastAsia"/>
        </w:rPr>
        <w:t>代理人：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（签字）</w:t>
      </w:r>
    </w:p>
    <w:p>
      <w:pPr>
        <w:pStyle w:val="8"/>
        <w:tabs>
          <w:tab w:val="center" w:pos="4153"/>
          <w:tab w:val="right" w:pos="8306"/>
        </w:tabs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pStyle w:val="8"/>
        <w:tabs>
          <w:tab w:val="center" w:pos="4153"/>
          <w:tab w:val="right" w:pos="8306"/>
        </w:tabs>
        <w:ind w:firstLine="0" w:firstLineChars="0"/>
        <w:rPr>
          <w:rFonts w:hint="eastAsia"/>
        </w:rPr>
      </w:pPr>
    </w:p>
    <w:p>
      <w:pPr>
        <w:pStyle w:val="8"/>
        <w:tabs>
          <w:tab w:val="center" w:pos="4153"/>
          <w:tab w:val="right" w:pos="8306"/>
        </w:tabs>
        <w:ind w:firstLine="20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（法定代表人、代理人身份证复印件粘贴处）</w:t>
      </w:r>
    </w:p>
    <w:p>
      <w:pPr>
        <w:pStyle w:val="9"/>
        <w:ind w:left="640" w:leftChars="0" w:hanging="640"/>
      </w:pPr>
    </w:p>
    <w:p>
      <w:pPr>
        <w:ind w:firstLine="0" w:firstLineChars="0"/>
        <w:rPr>
          <w:rFonts w:hint="eastAsia"/>
        </w:rPr>
      </w:pPr>
    </w:p>
    <w:p>
      <w:pPr>
        <w:pStyle w:val="2"/>
        <w:spacing w:after="0"/>
        <w:ind w:firstLine="0" w:firstLineChars="0"/>
        <w:rPr>
          <w:rFonts w:hint="eastAsia"/>
        </w:rPr>
      </w:pPr>
    </w:p>
    <w:p>
      <w:pPr>
        <w:pStyle w:val="2"/>
        <w:spacing w:after="0"/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附件2：</w:t>
      </w:r>
    </w:p>
    <w:p>
      <w:pPr>
        <w:pStyle w:val="5"/>
        <w:rPr>
          <w:rFonts w:ascii="黑体" w:eastAsia="黑体"/>
          <w:sz w:val="24"/>
        </w:rPr>
      </w:pPr>
      <w:r>
        <w:rPr>
          <w:rFonts w:hint="eastAsia"/>
        </w:rPr>
        <w:t>无违法记录声明</w:t>
      </w:r>
    </w:p>
    <w:p>
      <w:pPr>
        <w:ind w:firstLine="640"/>
        <w:jc w:val="center"/>
      </w:pPr>
    </w:p>
    <w:p>
      <w:pPr>
        <w:ind w:firstLine="0" w:firstLineChars="0"/>
        <w:rPr>
          <w:b/>
          <w:bCs/>
        </w:rPr>
      </w:pPr>
      <w:r>
        <w:rPr>
          <w:rFonts w:hint="eastAsia"/>
          <w:b/>
          <w:bCs/>
        </w:rPr>
        <w:t>陕西长青能源化工有限公司：</w:t>
      </w:r>
    </w:p>
    <w:p>
      <w:pPr>
        <w:ind w:firstLine="640"/>
      </w:pPr>
      <w:r>
        <w:rPr>
          <w:rFonts w:hint="eastAsia"/>
        </w:rPr>
        <w:t>****（供应商名称）宣布声明和承诺如下：</w:t>
      </w:r>
    </w:p>
    <w:p>
      <w:pPr>
        <w:pStyle w:val="7"/>
        <w:ind w:firstLine="320" w:firstLineChars="100"/>
      </w:pPr>
      <w:r>
        <w:rPr>
          <w:rFonts w:hint="eastAsia"/>
        </w:rPr>
        <w:t xml:space="preserve"> 我单位参加本次采购活动前3年内在经营活动中没有因违法经营受到刑事处罚或者责令停产停业、吊销许可证或者执照、罚款等行政处罚，</w:t>
      </w:r>
      <w:r>
        <w:rPr>
          <w:rFonts w:hint="eastAsia"/>
          <w:szCs w:val="22"/>
        </w:rPr>
        <w:t>没有财产被接管或冻结</w:t>
      </w:r>
      <w:r>
        <w:rPr>
          <w:rFonts w:hint="eastAsia"/>
        </w:rPr>
        <w:t>。</w:t>
      </w:r>
      <w:r>
        <w:rPr>
          <w:rFonts w:hint="eastAsia"/>
          <w:szCs w:val="22"/>
        </w:rPr>
        <w:t>没有因我单位违约介入诉讼或仲裁，没有发生严重质量问题和骗取中标行为。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4480" w:firstLineChars="1400"/>
      </w:pPr>
      <w:r>
        <w:rPr>
          <w:rFonts w:hint="eastAsia"/>
        </w:rPr>
        <w:t>声明人：（公章）</w:t>
      </w:r>
    </w:p>
    <w:p>
      <w:pPr>
        <w:ind w:firstLine="4480" w:firstLineChars="1400"/>
      </w:pPr>
      <w:r>
        <w:rPr>
          <w:rFonts w:hint="eastAsia"/>
        </w:rPr>
        <w:t>日  期：  年   月   日</w:t>
      </w: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ind w:firstLine="0" w:firstLineChars="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pStyle w:val="5"/>
        <w:rPr>
          <w:rFonts w:hint="eastAsia" w:ascii="黑体" w:eastAsia="黑体"/>
          <w:sz w:val="24"/>
          <w:lang w:eastAsia="zh-CN"/>
        </w:rPr>
      </w:pPr>
      <w:r>
        <w:rPr>
          <w:rFonts w:hint="eastAsia" w:eastAsia="黑体"/>
          <w:lang w:val="en-US" w:eastAsia="zh-CN"/>
        </w:rPr>
        <w:t>报价单</w:t>
      </w:r>
    </w:p>
    <w:p>
      <w:pPr>
        <w:ind w:firstLine="640"/>
        <w:jc w:val="center"/>
      </w:pPr>
    </w:p>
    <w:p>
      <w:pPr>
        <w:ind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陕西长青能源化工有限公司：</w:t>
      </w:r>
    </w:p>
    <w:p>
      <w:pPr>
        <w:pStyle w:val="2"/>
      </w:pPr>
    </w:p>
    <w:p>
      <w:pPr>
        <w:pStyle w:val="7"/>
        <w:ind w:firstLine="320" w:firstLineChars="100"/>
        <w:rPr>
          <w:rFonts w:hint="eastAsia"/>
          <w:lang w:val="en-US" w:eastAsia="zh-CN"/>
        </w:rPr>
      </w:pPr>
      <w:r>
        <w:rPr>
          <w:rFonts w:hint="eastAsia"/>
        </w:rPr>
        <w:t xml:space="preserve"> 我单位</w:t>
      </w:r>
      <w:r>
        <w:rPr>
          <w:rFonts w:hint="eastAsia"/>
          <w:lang w:val="en-US" w:eastAsia="zh-CN"/>
        </w:rPr>
        <w:t>愿意以</w:t>
      </w:r>
      <w:r>
        <w:rPr>
          <w:rFonts w:hint="eastAsia"/>
          <w:u w:val="single"/>
          <w:lang w:val="en-US" w:eastAsia="zh-CN"/>
        </w:rPr>
        <w:t>***</w:t>
      </w:r>
      <w:r>
        <w:rPr>
          <w:rFonts w:hint="eastAsia"/>
          <w:lang w:val="en-US" w:eastAsia="zh-CN"/>
        </w:rPr>
        <w:t>元（含税</w:t>
      </w:r>
      <w:r>
        <w:rPr>
          <w:rFonts w:hint="eastAsia"/>
          <w:u w:val="single"/>
          <w:lang w:val="en-US" w:eastAsia="zh-CN"/>
        </w:rPr>
        <w:t>***%</w:t>
      </w:r>
      <w:r>
        <w:rPr>
          <w:rFonts w:hint="eastAsia"/>
          <w:lang w:val="en-US" w:eastAsia="zh-CN"/>
        </w:rPr>
        <w:t>）承揽贵单位“压力管道壁厚复测”工作，包含但不限于管道检测所需的材料机具、检测人员车船费及食宿、税费等为完成该项目产生的一切费用。</w:t>
      </w:r>
    </w:p>
    <w:p>
      <w:pPr>
        <w:pStyle w:val="7"/>
        <w:ind w:firstLine="320" w:firstLineChars="100"/>
        <w:rPr>
          <w:rFonts w:hint="eastAsia"/>
        </w:rPr>
      </w:pPr>
      <w:r>
        <w:rPr>
          <w:rFonts w:hint="eastAsia"/>
        </w:rPr>
        <w:t>要求：</w:t>
      </w:r>
    </w:p>
    <w:p>
      <w:pPr>
        <w:pStyle w:val="7"/>
        <w:ind w:firstLine="320" w:firstLineChars="100"/>
        <w:rPr>
          <w:rFonts w:hint="eastAsia"/>
        </w:rPr>
      </w:pPr>
      <w:r>
        <w:rPr>
          <w:rFonts w:hint="eastAsia"/>
        </w:rPr>
        <w:t>1、报价</w:t>
      </w:r>
      <w:r>
        <w:rPr>
          <w:rFonts w:hint="eastAsia"/>
          <w:lang w:val="en-US" w:eastAsia="zh-CN"/>
        </w:rPr>
        <w:t>为含税价</w:t>
      </w:r>
      <w:r>
        <w:rPr>
          <w:rFonts w:hint="eastAsia"/>
        </w:rPr>
        <w:t xml:space="preserve">，并要求开具相应增值税专用发票。     </w:t>
      </w:r>
    </w:p>
    <w:p>
      <w:pPr>
        <w:pStyle w:val="7"/>
        <w:ind w:firstLine="320" w:firstLineChars="100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"mailto:2、本次报价为密封邮箱报价，请在此表上填写报价并加盖公章，最迟于2021年3月22日11时前发送至我公司指定邮箱cqnhclzb@163.com，未盖公章或未按规定间报送视为自动放弃。" </w:instrText>
      </w:r>
      <w:r>
        <w:rPr>
          <w:rFonts w:hint="eastAsia"/>
        </w:rPr>
        <w:fldChar w:fldCharType="separate"/>
      </w:r>
      <w:r>
        <w:rPr>
          <w:rFonts w:hint="eastAsia"/>
        </w:rPr>
        <w:t>2、本次报价为密封</w:t>
      </w:r>
      <w:r>
        <w:rPr>
          <w:rFonts w:hint="eastAsia"/>
          <w:lang w:val="en-US" w:eastAsia="zh-CN"/>
        </w:rPr>
        <w:t>邮箱</w:t>
      </w:r>
      <w:r>
        <w:rPr>
          <w:rFonts w:hint="eastAsia"/>
        </w:rPr>
        <w:t>报价，请在此表上填写报价并加盖公章，最迟于20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时前发送至我公司指定邮箱cqnhclzb@163.com，未盖公章或未按规定间报送视为自动放弃。</w:t>
      </w:r>
      <w:r>
        <w:rPr>
          <w:rFonts w:hint="eastAsia"/>
        </w:rPr>
        <w:fldChar w:fldCharType="end"/>
      </w:r>
    </w:p>
    <w:p>
      <w:pPr>
        <w:pStyle w:val="7"/>
        <w:ind w:firstLine="320" w:firstLineChars="100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报价邮件名称格式：“项目名称+单位名称”，未按格式要求不予受理。</w:t>
      </w:r>
    </w:p>
    <w:p>
      <w:pPr>
        <w:pStyle w:val="7"/>
        <w:ind w:firstLine="320" w:firstLineChars="100"/>
      </w:pPr>
    </w:p>
    <w:p>
      <w:pPr>
        <w:ind w:firstLine="640"/>
      </w:pPr>
    </w:p>
    <w:p>
      <w:pPr>
        <w:ind w:firstLine="4480" w:firstLineChars="1400"/>
        <w:rPr>
          <w:rFonts w:hint="eastAsia"/>
        </w:rPr>
      </w:pPr>
      <w:r>
        <w:rPr>
          <w:rFonts w:hint="eastAsia"/>
          <w:lang w:val="en-US" w:eastAsia="zh-CN"/>
        </w:rPr>
        <w:t>报价单位</w:t>
      </w:r>
      <w:r>
        <w:rPr>
          <w:rFonts w:hint="eastAsia"/>
        </w:rPr>
        <w:t>：（公章）</w:t>
      </w:r>
    </w:p>
    <w:p>
      <w:pPr>
        <w:ind w:firstLine="4480" w:firstLineChars="1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经办人：</w:t>
      </w:r>
    </w:p>
    <w:p>
      <w:pPr>
        <w:ind w:firstLine="4480" w:firstLineChars="140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联系电话：</w:t>
      </w:r>
    </w:p>
    <w:p>
      <w:pPr>
        <w:ind w:firstLine="4480" w:firstLineChars="1400"/>
        <w:rPr>
          <w:rFonts w:hint="eastAsia"/>
          <w:lang w:val="en-US" w:eastAsia="zh-CN"/>
        </w:rPr>
      </w:pPr>
      <w:bookmarkStart w:id="2" w:name="_GoBack"/>
      <w:bookmarkEnd w:id="2"/>
      <w:r>
        <w:rPr>
          <w:rFonts w:hint="eastAsia"/>
          <w:lang w:val="en-US" w:eastAsia="zh-CN"/>
        </w:rPr>
        <w:t>日  期：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E3A59"/>
    <w:rsid w:val="00102AA6"/>
    <w:rsid w:val="00483C38"/>
    <w:rsid w:val="00F8584B"/>
    <w:rsid w:val="047738F7"/>
    <w:rsid w:val="057E312A"/>
    <w:rsid w:val="06827C86"/>
    <w:rsid w:val="06F046CD"/>
    <w:rsid w:val="073B5F2F"/>
    <w:rsid w:val="0F051C45"/>
    <w:rsid w:val="141A18B8"/>
    <w:rsid w:val="14A612B9"/>
    <w:rsid w:val="15097DBB"/>
    <w:rsid w:val="17AC0F33"/>
    <w:rsid w:val="17C33DD0"/>
    <w:rsid w:val="1ACD1A9E"/>
    <w:rsid w:val="1E56686A"/>
    <w:rsid w:val="20BB0D4B"/>
    <w:rsid w:val="21816C50"/>
    <w:rsid w:val="2313173F"/>
    <w:rsid w:val="27D774FF"/>
    <w:rsid w:val="282005E3"/>
    <w:rsid w:val="2BB63594"/>
    <w:rsid w:val="2F113C9C"/>
    <w:rsid w:val="30B62487"/>
    <w:rsid w:val="31802085"/>
    <w:rsid w:val="33A45E97"/>
    <w:rsid w:val="36853677"/>
    <w:rsid w:val="3A396B3B"/>
    <w:rsid w:val="3AD33FE0"/>
    <w:rsid w:val="3EA77615"/>
    <w:rsid w:val="3EB02AD8"/>
    <w:rsid w:val="3FD466C8"/>
    <w:rsid w:val="42CA3AE4"/>
    <w:rsid w:val="436E5284"/>
    <w:rsid w:val="44B8391B"/>
    <w:rsid w:val="47866489"/>
    <w:rsid w:val="48F0510D"/>
    <w:rsid w:val="4A926087"/>
    <w:rsid w:val="4BFE214E"/>
    <w:rsid w:val="51464E40"/>
    <w:rsid w:val="555475FF"/>
    <w:rsid w:val="587D71CF"/>
    <w:rsid w:val="5B0B223D"/>
    <w:rsid w:val="5C7A675B"/>
    <w:rsid w:val="609A66DB"/>
    <w:rsid w:val="614B417F"/>
    <w:rsid w:val="64913103"/>
    <w:rsid w:val="65915834"/>
    <w:rsid w:val="6D220FA9"/>
    <w:rsid w:val="6DCD0C82"/>
    <w:rsid w:val="705E3A59"/>
    <w:rsid w:val="71613E88"/>
    <w:rsid w:val="74EF58B6"/>
    <w:rsid w:val="768A1E36"/>
    <w:rsid w:val="790A151E"/>
    <w:rsid w:val="7B040174"/>
    <w:rsid w:val="7B0D4864"/>
    <w:rsid w:val="7BD14044"/>
    <w:rsid w:val="7C1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黑体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Normal Indent"/>
    <w:basedOn w:val="1"/>
    <w:qFormat/>
    <w:uiPriority w:val="0"/>
    <w:pPr>
      <w:ind w:firstLine="420"/>
    </w:pPr>
  </w:style>
  <w:style w:type="paragraph" w:styleId="8">
    <w:name w:val="footer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1070</Characters>
  <Lines>8</Lines>
  <Paragraphs>2</Paragraphs>
  <TotalTime>0</TotalTime>
  <ScaleCrop>false</ScaleCrop>
  <LinksUpToDate>false</LinksUpToDate>
  <CharactersWithSpaces>1255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2017-09-04T01:02:00Z</dcterms:created>
  <dc:creator>Administrator</dc:creator>
  <cp:lastModifiedBy>pc</cp:lastModifiedBy>
  <cp:lastPrinted>2020-09-18T08:48:00Z</cp:lastPrinted>
  <dcterms:modified xsi:type="dcterms:W3CDTF">2021-03-16T00:29:58Z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