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附件2</w:t>
      </w:r>
    </w:p>
    <w:p>
      <w:pPr>
        <w:widowControl/>
        <w:jc w:val="left"/>
        <w:rPr>
          <w:rFonts w:ascii="仿宋_GB2312" w:eastAsia="仿宋_GB2312"/>
          <w:b/>
          <w:sz w:val="30"/>
          <w:szCs w:val="30"/>
        </w:rPr>
      </w:pPr>
    </w:p>
    <w:p>
      <w:pPr>
        <w:jc w:val="center"/>
        <w:rPr>
          <w:rFonts w:ascii="创艺简标宋" w:eastAsia="创艺简标宋"/>
          <w:sz w:val="44"/>
          <w:szCs w:val="44"/>
        </w:rPr>
      </w:pPr>
      <w:bookmarkStart w:id="0" w:name="_GoBack"/>
      <w:r>
        <w:rPr>
          <w:rFonts w:hint="eastAsia" w:ascii="创艺简标宋" w:eastAsia="创艺简标宋"/>
          <w:bCs/>
          <w:sz w:val="44"/>
          <w:szCs w:val="44"/>
        </w:rPr>
        <w:t>中山市南区中环路（国道105线中山南区至板芙段）改建工程社会稳定风险评估咨询服务</w:t>
      </w:r>
      <w:r>
        <w:rPr>
          <w:rFonts w:hint="eastAsia" w:ascii="创艺简标宋" w:eastAsia="创艺简标宋"/>
          <w:sz w:val="44"/>
          <w:szCs w:val="44"/>
        </w:rPr>
        <w:t>报价函</w:t>
      </w:r>
      <w:bookmarkEnd w:id="0"/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致</w:t>
      </w:r>
      <w:r>
        <w:rPr>
          <w:rFonts w:hint="eastAsia" w:ascii="仿宋_GB2312" w:hAnsi="宋体" w:eastAsia="仿宋_GB2312"/>
          <w:kern w:val="0"/>
          <w:sz w:val="30"/>
          <w:szCs w:val="30"/>
        </w:rPr>
        <w:t>:中山市交通发展集团有限公司</w:t>
      </w:r>
    </w:p>
    <w:p>
      <w:pPr>
        <w:widowControl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1、 经研究</w:t>
      </w:r>
      <w:r>
        <w:rPr>
          <w:rFonts w:hint="eastAsia" w:ascii="仿宋_GB2312" w:hAnsi="宋体" w:eastAsia="仿宋_GB2312"/>
          <w:bCs/>
          <w:sz w:val="30"/>
          <w:szCs w:val="30"/>
        </w:rPr>
        <w:t>中山市南区中环路（国道105线中山南区至板芙段）改建工程社会稳定风险评估咨询服务</w:t>
      </w:r>
      <w:r>
        <w:rPr>
          <w:rFonts w:hint="eastAsia" w:ascii="仿宋_GB2312" w:eastAsia="仿宋_GB2312"/>
          <w:sz w:val="30"/>
          <w:szCs w:val="30"/>
        </w:rPr>
        <w:t>询价函</w:t>
      </w:r>
      <w:r>
        <w:rPr>
          <w:rFonts w:hint="eastAsia" w:ascii="仿宋_GB2312" w:hAnsi="宋体" w:eastAsia="仿宋_GB2312"/>
          <w:sz w:val="30"/>
          <w:szCs w:val="30"/>
        </w:rPr>
        <w:t>及相关文件后，我们愿以人民币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</w:t>
      </w:r>
      <w:r>
        <w:rPr>
          <w:rFonts w:ascii="仿宋_GB2312" w:hAnsi="宋体" w:eastAsia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hAnsi="宋体" w:eastAsia="仿宋_GB2312"/>
          <w:sz w:val="30"/>
          <w:szCs w:val="30"/>
        </w:rPr>
        <w:t>（大写）元 （RMB：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</w:t>
      </w:r>
      <w:r>
        <w:rPr>
          <w:rFonts w:ascii="仿宋_GB2312" w:hAnsi="宋体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宋体" w:eastAsia="仿宋_GB2312"/>
          <w:sz w:val="30"/>
          <w:szCs w:val="30"/>
        </w:rPr>
        <w:t>元）的报价作为项目的总价，遵照文件规定的内容，承诺严格执行报价人的责任和义务。</w:t>
      </w:r>
    </w:p>
    <w:p>
      <w:pPr>
        <w:spacing w:after="156" w:afterLines="50"/>
        <w:ind w:left="149" w:leftChars="71" w:firstLine="597" w:firstLineChars="199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2、我方承诺报价函及附件等为我们报价文件中的组成部分。 </w:t>
      </w:r>
    </w:p>
    <w:p>
      <w:pPr>
        <w:spacing w:after="156" w:afterLines="50"/>
        <w:ind w:left="149" w:leftChars="71" w:firstLine="597" w:firstLineChars="199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3、如果我方中选，我方保证按邀请函的要求和项目法人签订合同，选派专业人员进行实施方案研究相关工作。</w:t>
      </w:r>
    </w:p>
    <w:p>
      <w:pPr>
        <w:spacing w:after="156" w:afterLines="50"/>
        <w:ind w:left="149" w:leftChars="71" w:firstLine="597" w:firstLineChars="199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4、我方同意从报价文件递交截止日起30天内遵守本报价文件的承诺，在期限届满之前的任何时间，本报价文件一直对我们具有约束力。</w:t>
      </w:r>
    </w:p>
    <w:p>
      <w:pPr>
        <w:spacing w:after="156" w:afterLines="50"/>
        <w:ind w:left="149" w:leftChars="71" w:firstLine="597" w:firstLineChars="199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5、我方同意在正式合同签订时细化双方的责任和义务，在制定和执行合同之前，本报价文件连同你方书面的中选通知书，应构成我们双方之间有约束力的合同。</w:t>
      </w:r>
    </w:p>
    <w:p>
      <w:pPr>
        <w:spacing w:after="156" w:afterLines="50"/>
        <w:ind w:left="149" w:leftChars="71" w:firstLine="597" w:firstLineChars="199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6.我方在此声明，所递交的报价文件及有关资料内容完整、真实和准确。</w:t>
      </w: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（此页无正文）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报价人：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（全称）       </w:t>
      </w:r>
      <w:r>
        <w:rPr>
          <w:rFonts w:ascii="仿宋_GB2312" w:hAnsi="宋体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/>
          <w:sz w:val="30"/>
          <w:szCs w:val="30"/>
          <w:u w:val="single"/>
        </w:rPr>
        <w:t>（盖章）</w:t>
      </w: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法定代表人或其授权的代理人</w:t>
      </w: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   </w:t>
      </w:r>
      <w:r>
        <w:rPr>
          <w:rFonts w:ascii="仿宋_GB2312" w:hAnsi="宋体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  <w:u w:val="single"/>
        </w:rPr>
        <w:t>（签字或盖章）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报价人地址：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邮 政 编码：                        </w:t>
      </w:r>
    </w:p>
    <w:p>
      <w:pPr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电      话：                 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传      真：                   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日      期：    年   月   日</w:t>
      </w:r>
    </w:p>
    <w:p>
      <w:pPr>
        <w:widowControl/>
        <w:jc w:val="left"/>
        <w:rPr>
          <w:rFonts w:ascii="仿宋_GB2312" w:hAnsi="宋体" w:eastAsia="仿宋_GB2312"/>
          <w:sz w:val="30"/>
          <w:szCs w:val="30"/>
        </w:rPr>
      </w:pPr>
    </w:p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F7A93"/>
    <w:rsid w:val="2EE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2021-08-19T02:56:00Z</dcterms:created>
  <dc:creator>Administrator</dc:creator>
  <cp:lastModifiedBy>Administrator</cp:lastModifiedBy>
  <dcterms:modified xsi:type="dcterms:W3CDTF">2021-08-19T02:56:56Z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