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6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附件清单四：</w:t>
      </w:r>
    </w:p>
    <w:p>
      <w:pPr>
        <w:rPr>
          <w:rFonts w:hint="default" w:eastAsiaTheme="minorEastAsia"/>
          <w:highlight w:val="yellow"/>
          <w:lang w:val="en-US" w:eastAsia="zh-CN"/>
        </w:rPr>
      </w:pPr>
    </w:p>
    <w:tbl>
      <w:tblPr>
        <w:tblStyle w:val="9"/>
        <w:tblpPr w:leftFromText="180" w:rightFromText="180" w:vertAnchor="text" w:horzAnchor="page" w:tblpX="1854" w:tblpY="356"/>
        <w:tblOverlap w:val="never"/>
        <w:tblW w:w="9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071"/>
        <w:gridCol w:w="2116"/>
        <w:gridCol w:w="1013"/>
        <w:gridCol w:w="854"/>
        <w:gridCol w:w="900"/>
        <w:gridCol w:w="950"/>
        <w:gridCol w:w="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兰海至海口国家高速公路重庆至遵义段（贵州境）智慧供电系统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项目询价清单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隶书" w:hAnsi="华文隶书" w:eastAsia="华文隶书" w:cs="华文隶书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隶书" w:hAnsi="华文隶书" w:eastAsia="华文隶书" w:cs="华文隶书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隶书" w:hAnsi="华文隶书" w:eastAsia="华文隶书" w:cs="华文隶书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华文隶书" w:hAnsi="华文隶书" w:eastAsia="华文隶书" w:cs="华文隶书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华文隶书" w:hAnsi="华文隶书" w:eastAsia="华文隶书" w:cs="华文隶书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型号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0" w:rightChars="-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0" w:rightChars="-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0" w:rightChars="-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(元）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0" w:rightChars="-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0" w:rightChars="-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0" w:rightChars="-10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箱式变电所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箱式变电所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高压开关柜（真空断路器柜）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高压环网柜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10KV备自投装置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直流屏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10KV双电源切换控制器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10KV双电源切换执行柜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10KV双电源切换控制系统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10KV双电源切换人机界面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低压进线柜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低压出线柜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低压联络柜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风机房变电所总配电柜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密闭铜母线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密闭铜母线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密闭铜母线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密闭铜母线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密闭铜母线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密闭铜母线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混合动态消谐补偿装置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混合动态消谐补偿装置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混合动态消谐补偿装置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混合动态消谐补偿装置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混合动态消谐补偿装置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混合动态消谐补偿装置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混合动态消谐补偿装置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双电源切换柜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双电源切换柜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双电源切换柜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双电源切换柜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合计(元）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产品质保期：    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报价单位：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报价人：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报价时间：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404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A6E1A"/>
    <w:rsid w:val="00013F85"/>
    <w:rsid w:val="0017788B"/>
    <w:rsid w:val="001E4649"/>
    <w:rsid w:val="004B2E6E"/>
    <w:rsid w:val="00A57199"/>
    <w:rsid w:val="0100078A"/>
    <w:rsid w:val="01E532E4"/>
    <w:rsid w:val="022762EF"/>
    <w:rsid w:val="08C82AD0"/>
    <w:rsid w:val="092E1429"/>
    <w:rsid w:val="09E36C56"/>
    <w:rsid w:val="0E0501BF"/>
    <w:rsid w:val="0F6D6A2C"/>
    <w:rsid w:val="11B459CF"/>
    <w:rsid w:val="11E80B2A"/>
    <w:rsid w:val="15822F79"/>
    <w:rsid w:val="159D678E"/>
    <w:rsid w:val="188A1028"/>
    <w:rsid w:val="192C5B35"/>
    <w:rsid w:val="195F5BB8"/>
    <w:rsid w:val="1A0054CF"/>
    <w:rsid w:val="1E3E77C9"/>
    <w:rsid w:val="1EBC7CC4"/>
    <w:rsid w:val="1ED95A01"/>
    <w:rsid w:val="1F6F1B1F"/>
    <w:rsid w:val="217A04D1"/>
    <w:rsid w:val="222115C6"/>
    <w:rsid w:val="227B0D60"/>
    <w:rsid w:val="235A75F8"/>
    <w:rsid w:val="247952B6"/>
    <w:rsid w:val="24B9236F"/>
    <w:rsid w:val="25652500"/>
    <w:rsid w:val="2623721F"/>
    <w:rsid w:val="27DA5B03"/>
    <w:rsid w:val="27EB2370"/>
    <w:rsid w:val="28E2123C"/>
    <w:rsid w:val="2950157A"/>
    <w:rsid w:val="2AB45BC9"/>
    <w:rsid w:val="2C975E8A"/>
    <w:rsid w:val="2CB42FA8"/>
    <w:rsid w:val="2CBF6E51"/>
    <w:rsid w:val="30EB749D"/>
    <w:rsid w:val="311C149B"/>
    <w:rsid w:val="312B6299"/>
    <w:rsid w:val="31361735"/>
    <w:rsid w:val="31B8160D"/>
    <w:rsid w:val="31C64DC1"/>
    <w:rsid w:val="320B65E2"/>
    <w:rsid w:val="32872BDC"/>
    <w:rsid w:val="334E159E"/>
    <w:rsid w:val="368761F8"/>
    <w:rsid w:val="36F622CD"/>
    <w:rsid w:val="386C75E2"/>
    <w:rsid w:val="38B24D58"/>
    <w:rsid w:val="39901D4D"/>
    <w:rsid w:val="3ABE6712"/>
    <w:rsid w:val="3B2762F4"/>
    <w:rsid w:val="3C984A84"/>
    <w:rsid w:val="3CB918F8"/>
    <w:rsid w:val="3D081B5E"/>
    <w:rsid w:val="3DD13A0E"/>
    <w:rsid w:val="40155EF3"/>
    <w:rsid w:val="40C81062"/>
    <w:rsid w:val="41BC0933"/>
    <w:rsid w:val="422C5B07"/>
    <w:rsid w:val="448D70C2"/>
    <w:rsid w:val="45A96C6B"/>
    <w:rsid w:val="46067E97"/>
    <w:rsid w:val="46E214AD"/>
    <w:rsid w:val="4761766C"/>
    <w:rsid w:val="477E06B3"/>
    <w:rsid w:val="49E42BA2"/>
    <w:rsid w:val="4A4F3407"/>
    <w:rsid w:val="4B3E0021"/>
    <w:rsid w:val="4B961C6F"/>
    <w:rsid w:val="4C1966C6"/>
    <w:rsid w:val="4CEA6E1A"/>
    <w:rsid w:val="4D662F20"/>
    <w:rsid w:val="4D86745C"/>
    <w:rsid w:val="4DAD741F"/>
    <w:rsid w:val="4EEE14A3"/>
    <w:rsid w:val="4F221F2D"/>
    <w:rsid w:val="50931819"/>
    <w:rsid w:val="50C64E79"/>
    <w:rsid w:val="51222912"/>
    <w:rsid w:val="540729BC"/>
    <w:rsid w:val="54E7478C"/>
    <w:rsid w:val="55B16115"/>
    <w:rsid w:val="58676F42"/>
    <w:rsid w:val="586B60A5"/>
    <w:rsid w:val="5B5D06DD"/>
    <w:rsid w:val="5BBE1FA6"/>
    <w:rsid w:val="5BD913EA"/>
    <w:rsid w:val="5F010179"/>
    <w:rsid w:val="617E518A"/>
    <w:rsid w:val="62DC55C0"/>
    <w:rsid w:val="63BE12CB"/>
    <w:rsid w:val="64041AE8"/>
    <w:rsid w:val="64B6750C"/>
    <w:rsid w:val="654F1588"/>
    <w:rsid w:val="68BC4F6B"/>
    <w:rsid w:val="69727498"/>
    <w:rsid w:val="6A0B5B43"/>
    <w:rsid w:val="6AFB1856"/>
    <w:rsid w:val="6BD6527F"/>
    <w:rsid w:val="6E4F3635"/>
    <w:rsid w:val="6E967BBF"/>
    <w:rsid w:val="6F527A04"/>
    <w:rsid w:val="70326E97"/>
    <w:rsid w:val="72A754B5"/>
    <w:rsid w:val="743D6351"/>
    <w:rsid w:val="744C0D9A"/>
    <w:rsid w:val="757D3F42"/>
    <w:rsid w:val="764E5BEE"/>
    <w:rsid w:val="767E5ABB"/>
    <w:rsid w:val="773B36FB"/>
    <w:rsid w:val="777F08A4"/>
    <w:rsid w:val="778A2100"/>
    <w:rsid w:val="79660991"/>
    <w:rsid w:val="79CC6011"/>
    <w:rsid w:val="7A6A1248"/>
    <w:rsid w:val="7BD90913"/>
    <w:rsid w:val="7D992442"/>
    <w:rsid w:val="7E7754C8"/>
    <w:rsid w:val="7EB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5"/>
    <w:next w:val="1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529</Characters>
  <Lines>4</Lines>
  <Paragraphs>1</Paragraphs>
  <TotalTime>6</TotalTime>
  <ScaleCrop>false</ScaleCrop>
  <LinksUpToDate>false</LinksUpToDate>
  <CharactersWithSpaces>620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2021-06-01T03:29:00Z</dcterms:created>
  <dc:creator>Django.jiang</dc:creator>
  <cp:lastModifiedBy>Amos</cp:lastModifiedBy>
  <dcterms:modified xsi:type="dcterms:W3CDTF">2022-01-24T02:50:26Z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B2838D9C739F48FCA726041BDBE51A6F</vt:lpwstr>
  </property>
</Properties>
</file>