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/>
        <w:jc w:val="center"/>
        <w:rPr>
          <w:rFonts w:hint="default" w:cs="宋体"/>
          <w:color w:val="262626"/>
          <w:sz w:val="32"/>
          <w:szCs w:val="32"/>
        </w:rPr>
      </w:pPr>
      <w:r>
        <w:rPr>
          <w:rFonts w:cs="宋体"/>
          <w:color w:val="262626"/>
          <w:sz w:val="32"/>
          <w:szCs w:val="32"/>
        </w:rPr>
        <w:t>国欣云境府项目</w:t>
      </w:r>
      <w:r>
        <w:rPr>
          <w:rFonts w:hint="eastAsia" w:cs="宋体"/>
          <w:color w:val="262626"/>
          <w:sz w:val="32"/>
          <w:szCs w:val="32"/>
          <w:lang w:val="en-US" w:eastAsia="zh-CN"/>
        </w:rPr>
        <w:t>营销中心及样板间包装的制作安装</w:t>
      </w:r>
    </w:p>
    <w:p>
      <w:pPr>
        <w:pStyle w:val="3"/>
        <w:widowControl/>
        <w:spacing w:before="0" w:beforeAutospacing="0" w:after="0" w:afterAutospacing="0"/>
        <w:jc w:val="center"/>
        <w:rPr>
          <w:rFonts w:hint="default" w:cs="宋体"/>
          <w:color w:val="262626"/>
          <w:sz w:val="32"/>
          <w:szCs w:val="32"/>
        </w:rPr>
      </w:pPr>
      <w:r>
        <w:rPr>
          <w:rFonts w:cs="宋体"/>
          <w:color w:val="262626"/>
          <w:sz w:val="32"/>
          <w:szCs w:val="32"/>
        </w:rPr>
        <w:t>中选候选人公示</w:t>
      </w: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项目名称：国欣云境府项目</w:t>
      </w:r>
      <w:r>
        <w:rPr>
          <w:rFonts w:hint="eastAsia"/>
          <w:sz w:val="28"/>
          <w:szCs w:val="28"/>
          <w:lang w:val="en-US" w:eastAsia="zh-CN"/>
        </w:rPr>
        <w:t>营销中心及样板间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包装的制作安装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招标人：长沙国欣兴望房地产开发有限公司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该项目已于2022年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8日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：00在长沙国欣房地产开发有限公司会议室（地址：长沙市雨花区鑫雅路200号国欣·向荣府营销中心二楼会议室）开标、评标。经评审委员会综合评议，推荐中选候选人公示如下：</w:t>
      </w:r>
    </w:p>
    <w:tbl>
      <w:tblPr>
        <w:tblStyle w:val="5"/>
        <w:tblW w:w="9214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2565"/>
        <w:gridCol w:w="219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中选候选人排序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第一中标候选人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第二中标候选人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中选候选人名称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长沙市金海达品牌策划有限公司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湖南俊德伟业传媒有限公司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湖南姿态传媒有限公司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投标报价    （人民币）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89,126.60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89913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90031.2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</w:tr>
    </w:tbl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公示期为三天（2022年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日-2022年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>日），投标人或其他利害关系人如有异议，应当在中标候选人公示期间提出。若无议，招标人将确定第一中标候选人为该项目的中标人。</w:t>
      </w:r>
    </w:p>
    <w:p>
      <w:pPr>
        <w:pStyle w:val="2"/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长沙国欣房兴望房地产开发有限公司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2022年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Nzk3NmQ1ZmRmYTE3YTljMzg1NDQ3ZWI1OTBhYjcifQ=="/>
  </w:docVars>
  <w:rsids>
    <w:rsidRoot w:val="4DB66AAF"/>
    <w:rsid w:val="00150A00"/>
    <w:rsid w:val="004262D7"/>
    <w:rsid w:val="004A61E3"/>
    <w:rsid w:val="00A6148E"/>
    <w:rsid w:val="00CA3174"/>
    <w:rsid w:val="00EA0E7D"/>
    <w:rsid w:val="03C24CAE"/>
    <w:rsid w:val="084C0B58"/>
    <w:rsid w:val="19E551D0"/>
    <w:rsid w:val="2225432A"/>
    <w:rsid w:val="2C43716E"/>
    <w:rsid w:val="30365238"/>
    <w:rsid w:val="320342B1"/>
    <w:rsid w:val="39E80634"/>
    <w:rsid w:val="42626607"/>
    <w:rsid w:val="46942642"/>
    <w:rsid w:val="49F63B8F"/>
    <w:rsid w:val="4DB66AAF"/>
    <w:rsid w:val="51994A71"/>
    <w:rsid w:val="53285D6D"/>
    <w:rsid w:val="5452329A"/>
    <w:rsid w:val="5BE9699C"/>
    <w:rsid w:val="5C4E1ED6"/>
    <w:rsid w:val="670E5ACB"/>
    <w:rsid w:val="6E14050F"/>
    <w:rsid w:val="71A101B8"/>
    <w:rsid w:val="79355E06"/>
    <w:rsid w:val="7CFF447D"/>
    <w:rsid w:val="7D020E63"/>
    <w:rsid w:val="7DC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352</Words>
  <Characters>392</Characters>
  <Lines>3</Lines>
  <Paragraphs>1</Paragraphs>
  <TotalTime>2</TotalTime>
  <ScaleCrop>false</ScaleCrop>
  <LinksUpToDate>false</LinksUpToDate>
  <CharactersWithSpaces>423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2022-04-27T09:09:00Z</dcterms:created>
  <dc:creator>嘟噜噜</dc:creator>
  <cp:lastModifiedBy>可心</cp:lastModifiedBy>
  <cp:lastPrinted>2022-04-28T00:15:00Z</cp:lastPrinted>
  <dcterms:modified xsi:type="dcterms:W3CDTF">2022-09-09T07:28:09Z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64812B0B16B245948DE051568933026F</vt:lpwstr>
  </property>
</Properties>
</file>