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20" w:after="120" w:line="360" w:lineRule="auto"/>
        <w:rPr>
          <w:rFonts w:hint="eastAsia"/>
          <w:color w:val="auto"/>
          <w:highlight w:val="none"/>
        </w:rPr>
      </w:pPr>
      <w:bookmarkStart w:id="0" w:name="_Toc11887"/>
      <w:r>
        <w:rPr>
          <w:rFonts w:hint="eastAsia"/>
          <w:color w:val="auto"/>
          <w:highlight w:val="none"/>
        </w:rPr>
        <w:t>国欣·云境府项目营销中心及展示区软装项目（第二次）</w:t>
      </w:r>
    </w:p>
    <w:p>
      <w:pPr>
        <w:pStyle w:val="5"/>
        <w:spacing w:before="120" w:after="120" w:line="360" w:lineRule="auto"/>
        <w:rPr>
          <w:rFonts w:hint="eastAsia"/>
          <w:color w:val="auto"/>
          <w:highlight w:val="none"/>
        </w:rPr>
      </w:pPr>
      <w:r>
        <w:rPr>
          <w:rFonts w:hint="eastAsia"/>
          <w:color w:val="auto"/>
          <w:highlight w:val="none"/>
        </w:rPr>
        <w:t>招标公告</w:t>
      </w:r>
      <w:bookmarkEnd w:id="0"/>
    </w:p>
    <w:p>
      <w:pPr>
        <w:pStyle w:val="6"/>
        <w:spacing w:before="0" w:after="0" w:line="400" w:lineRule="exact"/>
        <w:rPr>
          <w:rFonts w:ascii="宋体" w:hAnsi="宋体"/>
          <w:bCs w:val="0"/>
          <w:sz w:val="24"/>
          <w:szCs w:val="21"/>
        </w:rPr>
      </w:pPr>
      <w:bookmarkStart w:id="1" w:name="_Hlk2179512"/>
      <w:r>
        <w:rPr>
          <w:rFonts w:hint="eastAsia" w:ascii="宋体" w:hAnsi="宋体"/>
          <w:bCs w:val="0"/>
          <w:sz w:val="24"/>
          <w:szCs w:val="21"/>
        </w:rPr>
        <w:t>1.招标条件</w:t>
      </w:r>
    </w:p>
    <w:p>
      <w:pPr>
        <w:pStyle w:val="12"/>
        <w:spacing w:line="360" w:lineRule="auto"/>
        <w:ind w:firstLine="525" w:firstLineChars="250"/>
        <w:rPr>
          <w:rFonts w:hint="eastAsia" w:ascii="宋体" w:hAnsi="Calibri" w:cs="宋体"/>
          <w:kern w:val="0"/>
          <w:szCs w:val="21"/>
          <w:lang w:val="zh-CN"/>
        </w:rPr>
      </w:pPr>
      <w:r>
        <w:rPr>
          <w:rFonts w:hint="eastAsia" w:ascii="宋体" w:hAnsi="Calibri" w:cs="宋体"/>
          <w:kern w:val="0"/>
          <w:szCs w:val="21"/>
          <w:lang w:val="zh-CN"/>
        </w:rPr>
        <w:t>华新项目管理集团有限公司受招标人长沙国欣兴望房地产开发有限公司的委托，对国欣·云境府项目营销中心及展示区软装项目（第二次）进行公开招标，资金来自企业自筹，欢迎符合资格要求的投标人参与投标。</w:t>
      </w:r>
    </w:p>
    <w:p>
      <w:pPr>
        <w:pStyle w:val="6"/>
        <w:spacing w:before="0" w:after="0" w:line="400" w:lineRule="exact"/>
        <w:rPr>
          <w:rFonts w:ascii="宋体" w:hAnsi="宋体"/>
          <w:bCs w:val="0"/>
          <w:sz w:val="24"/>
          <w:szCs w:val="21"/>
        </w:rPr>
      </w:pPr>
      <w:r>
        <w:rPr>
          <w:rFonts w:hint="eastAsia" w:ascii="宋体" w:hAnsi="宋体"/>
          <w:bCs w:val="0"/>
          <w:sz w:val="24"/>
          <w:szCs w:val="21"/>
        </w:rPr>
        <w:t>2.项目概况</w:t>
      </w:r>
    </w:p>
    <w:p>
      <w:pPr>
        <w:spacing w:line="400" w:lineRule="exact"/>
        <w:ind w:firstLine="420" w:firstLineChars="200"/>
        <w:rPr>
          <w:rFonts w:hint="eastAsia" w:ascii="宋体" w:hAnsi="宋体"/>
          <w:szCs w:val="21"/>
          <w:lang w:bidi="en-US"/>
        </w:rPr>
      </w:pPr>
      <w:r>
        <w:rPr>
          <w:rFonts w:hint="eastAsia" w:ascii="宋体" w:hAnsi="宋体"/>
          <w:szCs w:val="21"/>
          <w:lang w:bidi="en-US"/>
        </w:rPr>
        <w:t>2.1项目名称：国欣·云境府项目营销中心及展示区软装项目（第二次）；</w:t>
      </w:r>
    </w:p>
    <w:p>
      <w:pPr>
        <w:pStyle w:val="12"/>
        <w:spacing w:line="360" w:lineRule="auto"/>
        <w:ind w:firstLine="420" w:firstLineChars="200"/>
        <w:rPr>
          <w:rFonts w:hint="eastAsia" w:ascii="宋体" w:hAnsi="Calibri" w:cs="宋体"/>
          <w:kern w:val="0"/>
          <w:szCs w:val="21"/>
          <w:lang w:val="zh-CN"/>
        </w:rPr>
      </w:pPr>
      <w:r>
        <w:rPr>
          <w:rFonts w:hint="eastAsia" w:ascii="宋体" w:hAnsi="Calibri" w:cs="宋体"/>
          <w:kern w:val="0"/>
          <w:szCs w:val="21"/>
        </w:rPr>
        <w:t>2</w:t>
      </w:r>
      <w:r>
        <w:rPr>
          <w:rFonts w:hint="eastAsia" w:ascii="宋体" w:hAnsi="Calibri" w:cs="宋体"/>
          <w:kern w:val="0"/>
          <w:szCs w:val="21"/>
          <w:lang w:val="zh-CN"/>
        </w:rPr>
        <w:t>.2项目地点：长沙市望城区月亮岛街道月亮岛路与黄金大道交叉口东南角；</w:t>
      </w:r>
    </w:p>
    <w:p>
      <w:pPr>
        <w:pStyle w:val="12"/>
        <w:spacing w:line="360" w:lineRule="auto"/>
        <w:ind w:firstLine="420" w:firstLineChars="200"/>
        <w:rPr>
          <w:rFonts w:hint="eastAsia"/>
          <w:lang w:val="zh-CN"/>
        </w:rPr>
      </w:pPr>
      <w:r>
        <w:rPr>
          <w:rFonts w:hint="eastAsia" w:ascii="宋体" w:hAnsi="Calibri" w:cs="宋体"/>
          <w:kern w:val="0"/>
          <w:szCs w:val="21"/>
          <w:lang w:val="zh-CN"/>
        </w:rPr>
        <w:t>2.3项目概况：本项目为国欣·云境府项目营销中心及展示区软装项目；营销中心及展示区需软装方案设计面积为1901㎡，其中1495㎡需执行布置。包含</w:t>
      </w:r>
      <w:r>
        <w:rPr>
          <w:rFonts w:hint="eastAsia" w:ascii="宋体" w:hAnsi="宋体"/>
          <w:szCs w:val="21"/>
          <w:lang w:bidi="en-US"/>
        </w:rPr>
        <w:t>国欣·云境府</w:t>
      </w:r>
      <w:r>
        <w:rPr>
          <w:rFonts w:hint="eastAsia" w:ascii="宋体" w:hAnsi="Calibri" w:cs="宋体"/>
          <w:kern w:val="0"/>
          <w:szCs w:val="21"/>
          <w:lang w:val="zh-CN"/>
        </w:rPr>
        <w:t>售楼处及三套样板间（样板间面积为</w:t>
      </w:r>
      <w:r>
        <w:rPr>
          <w:rFonts w:hint="eastAsia" w:ascii="宋体" w:hAnsi="Calibri" w:cs="宋体"/>
          <w:kern w:val="0"/>
          <w:szCs w:val="21"/>
        </w:rPr>
        <w:t>110</w:t>
      </w:r>
      <w:r>
        <w:rPr>
          <w:rFonts w:hint="eastAsia" w:ascii="宋体" w:hAnsi="Calibri" w:cs="宋体"/>
          <w:kern w:val="0"/>
          <w:szCs w:val="21"/>
          <w:lang w:val="zh-CN"/>
        </w:rPr>
        <w:t>㎡、</w:t>
      </w:r>
      <w:r>
        <w:rPr>
          <w:rFonts w:hint="eastAsia" w:ascii="宋体" w:hAnsi="Calibri" w:cs="宋体"/>
          <w:kern w:val="0"/>
          <w:szCs w:val="21"/>
        </w:rPr>
        <w:t>143㎡</w:t>
      </w:r>
      <w:r>
        <w:rPr>
          <w:rFonts w:hint="eastAsia" w:ascii="宋体" w:hAnsi="Calibri" w:cs="宋体"/>
          <w:kern w:val="0"/>
          <w:szCs w:val="21"/>
          <w:lang w:val="zh-CN"/>
        </w:rPr>
        <w:t>、</w:t>
      </w:r>
      <w:r>
        <w:rPr>
          <w:rFonts w:hint="eastAsia" w:ascii="宋体" w:hAnsi="Calibri" w:cs="宋体"/>
          <w:kern w:val="0"/>
          <w:szCs w:val="21"/>
        </w:rPr>
        <w:t>180</w:t>
      </w:r>
      <w:r>
        <w:rPr>
          <w:rFonts w:hint="eastAsia" w:ascii="宋体" w:hAnsi="Calibri" w:cs="宋体"/>
          <w:kern w:val="0"/>
          <w:szCs w:val="21"/>
          <w:lang w:val="zh-CN"/>
        </w:rPr>
        <w:t>㎡）的软装设计、</w:t>
      </w:r>
      <w:r>
        <w:rPr>
          <w:rFonts w:hint="eastAsia" w:ascii="宋体" w:hAnsi="Calibri" w:cs="宋体"/>
          <w:kern w:val="0"/>
          <w:szCs w:val="21"/>
        </w:rPr>
        <w:t>采购</w:t>
      </w:r>
      <w:r>
        <w:rPr>
          <w:rFonts w:hint="eastAsia" w:ascii="宋体" w:hAnsi="Calibri" w:cs="宋体"/>
          <w:kern w:val="0"/>
          <w:szCs w:val="21"/>
          <w:lang w:val="zh-CN"/>
        </w:rPr>
        <w:t>与安装。</w:t>
      </w:r>
    </w:p>
    <w:p>
      <w:pPr>
        <w:spacing w:line="400" w:lineRule="exact"/>
        <w:ind w:firstLine="420" w:firstLineChars="200"/>
        <w:rPr>
          <w:rFonts w:hint="eastAsia" w:ascii="宋体" w:hAnsi="宋体"/>
          <w:szCs w:val="21"/>
          <w:lang w:bidi="en-US"/>
        </w:rPr>
      </w:pPr>
      <w:r>
        <w:rPr>
          <w:rFonts w:hint="eastAsia" w:ascii="宋体" w:hAnsi="宋体"/>
          <w:szCs w:val="21"/>
          <w:lang w:bidi="en-US"/>
        </w:rPr>
        <w:t>2.4投资估算：总价约275万元；</w:t>
      </w:r>
    </w:p>
    <w:p>
      <w:pPr>
        <w:spacing w:line="400" w:lineRule="exact"/>
        <w:ind w:firstLine="420" w:firstLineChars="200"/>
        <w:rPr>
          <w:rFonts w:hint="eastAsia" w:ascii="宋体" w:hAnsi="宋体"/>
          <w:szCs w:val="21"/>
          <w:lang w:bidi="en-US"/>
        </w:rPr>
      </w:pPr>
      <w:r>
        <w:rPr>
          <w:rFonts w:hint="eastAsia" w:ascii="宋体" w:hAnsi="宋体"/>
          <w:szCs w:val="21"/>
          <w:lang w:bidi="en-US"/>
        </w:rPr>
        <w:t>2.5资金来源：本项目资金为企业自筹；</w:t>
      </w:r>
    </w:p>
    <w:p>
      <w:pPr>
        <w:spacing w:line="560" w:lineRule="exact"/>
        <w:ind w:firstLine="420" w:firstLineChars="200"/>
        <w:rPr>
          <w:rFonts w:hint="eastAsia" w:ascii="宋体" w:hAnsi="宋体"/>
          <w:szCs w:val="21"/>
          <w:lang w:bidi="en-US"/>
        </w:rPr>
      </w:pPr>
      <w:r>
        <w:rPr>
          <w:rFonts w:hint="eastAsia" w:ascii="宋体" w:hAnsi="宋体"/>
          <w:szCs w:val="21"/>
          <w:lang w:bidi="en-US"/>
        </w:rPr>
        <w:t>2.6招标范围：</w:t>
      </w:r>
      <w:r>
        <w:rPr>
          <w:rFonts w:hint="eastAsia" w:ascii="宋体" w:hAnsi="宋体" w:cs="宋体"/>
          <w:szCs w:val="21"/>
          <w:lang w:bidi="en-US"/>
        </w:rPr>
        <w:t>①</w:t>
      </w:r>
      <w:r>
        <w:rPr>
          <w:rFonts w:hint="eastAsia" w:ascii="宋体" w:hAnsi="宋体"/>
          <w:szCs w:val="21"/>
          <w:lang w:bidi="en-US"/>
        </w:rPr>
        <w:t>软装单位应配合硬装设计方案及项目整体营销定位，制定营销中心及样板间软装陈列、摆设设计方案（含办公区）；</w:t>
      </w:r>
      <w:r>
        <w:rPr>
          <w:rFonts w:hint="eastAsia" w:ascii="宋体" w:hAnsi="宋体" w:cs="宋体"/>
          <w:szCs w:val="21"/>
          <w:lang w:bidi="en-US"/>
        </w:rPr>
        <w:t>②</w:t>
      </w:r>
      <w:r>
        <w:rPr>
          <w:rFonts w:hint="eastAsia" w:ascii="宋体" w:hAnsi="宋体"/>
          <w:szCs w:val="21"/>
          <w:lang w:bidi="en-US"/>
        </w:rPr>
        <w:t>软装单位应根据最终通过的软装设计方案</w:t>
      </w:r>
      <w:r>
        <w:rPr>
          <w:rFonts w:hint="eastAsia" w:ascii="宋体" w:hAnsi="Calibri" w:cs="宋体"/>
          <w:kern w:val="0"/>
          <w:szCs w:val="21"/>
        </w:rPr>
        <w:t>采购</w:t>
      </w:r>
      <w:r>
        <w:rPr>
          <w:rFonts w:hint="eastAsia" w:ascii="宋体" w:hAnsi="Calibri" w:cs="宋体"/>
          <w:kern w:val="0"/>
          <w:szCs w:val="21"/>
          <w:lang w:val="zh-CN"/>
        </w:rPr>
        <w:t>与安装</w:t>
      </w:r>
      <w:r>
        <w:rPr>
          <w:rFonts w:hint="eastAsia" w:ascii="宋体" w:hAnsi="宋体"/>
          <w:szCs w:val="21"/>
          <w:lang w:bidi="en-US"/>
        </w:rPr>
        <w:t>（不含办公区</w:t>
      </w:r>
      <w:r>
        <w:rPr>
          <w:rFonts w:hint="eastAsia" w:ascii="宋体" w:hAnsi="宋体"/>
          <w:szCs w:val="21"/>
          <w:lang w:val="en-US" w:eastAsia="zh-CN" w:bidi="en-US"/>
        </w:rPr>
        <w:t>)</w:t>
      </w:r>
      <w:r>
        <w:rPr>
          <w:rFonts w:hint="eastAsia" w:ascii="宋体" w:hAnsi="宋体"/>
          <w:szCs w:val="21"/>
          <w:lang w:bidi="en-US"/>
        </w:rPr>
        <w:t>。</w:t>
      </w:r>
    </w:p>
    <w:p>
      <w:pPr>
        <w:spacing w:line="400" w:lineRule="exact"/>
        <w:ind w:firstLine="420" w:firstLineChars="200"/>
        <w:rPr>
          <w:rFonts w:hint="eastAsia" w:ascii="宋体" w:hAnsi="宋体"/>
          <w:szCs w:val="21"/>
          <w:lang w:bidi="en-US"/>
        </w:rPr>
      </w:pPr>
      <w:r>
        <w:rPr>
          <w:rFonts w:hint="eastAsia" w:ascii="宋体" w:hAnsi="宋体"/>
          <w:szCs w:val="21"/>
          <w:lang w:bidi="en-US"/>
        </w:rPr>
        <w:t>2.7招标方式：公开招标；</w:t>
      </w:r>
      <w:bookmarkStart w:id="3" w:name="_GoBack"/>
      <w:bookmarkEnd w:id="3"/>
    </w:p>
    <w:p>
      <w:pPr>
        <w:spacing w:line="400" w:lineRule="exact"/>
        <w:ind w:firstLine="420" w:firstLineChars="200"/>
        <w:rPr>
          <w:rFonts w:hint="eastAsia" w:ascii="宋体" w:hAnsi="宋体"/>
          <w:szCs w:val="21"/>
          <w:lang w:bidi="en-US"/>
        </w:rPr>
      </w:pPr>
      <w:r>
        <w:rPr>
          <w:rFonts w:hint="eastAsia" w:ascii="宋体" w:hAnsi="宋体"/>
          <w:szCs w:val="21"/>
          <w:lang w:bidi="en-US"/>
        </w:rPr>
        <w:t>2.8招标组织形式：委托招标；</w:t>
      </w:r>
    </w:p>
    <w:p>
      <w:pPr>
        <w:spacing w:line="400" w:lineRule="exact"/>
        <w:ind w:firstLine="420" w:firstLineChars="200"/>
        <w:rPr>
          <w:rFonts w:hint="eastAsia" w:ascii="宋体" w:hAnsi="宋体"/>
          <w:szCs w:val="21"/>
          <w:lang w:bidi="en-US"/>
        </w:rPr>
      </w:pPr>
      <w:r>
        <w:rPr>
          <w:rFonts w:hint="eastAsia" w:ascii="宋体" w:hAnsi="宋体"/>
          <w:szCs w:val="21"/>
          <w:lang w:bidi="en-US"/>
        </w:rPr>
        <w:t>2.9标段划分：一个标段；</w:t>
      </w:r>
    </w:p>
    <w:p>
      <w:pPr>
        <w:pStyle w:val="6"/>
        <w:spacing w:before="0" w:after="0" w:line="400" w:lineRule="exact"/>
        <w:rPr>
          <w:rFonts w:hint="eastAsia" w:ascii="宋体" w:hAnsi="宋体"/>
          <w:bCs w:val="0"/>
          <w:sz w:val="24"/>
          <w:szCs w:val="21"/>
        </w:rPr>
      </w:pPr>
      <w:r>
        <w:rPr>
          <w:rFonts w:hint="eastAsia" w:ascii="宋体" w:hAnsi="宋体"/>
          <w:bCs w:val="0"/>
          <w:sz w:val="24"/>
          <w:szCs w:val="21"/>
        </w:rPr>
        <w:t>3.投标人资格要求</w:t>
      </w:r>
    </w:p>
    <w:p>
      <w:pPr>
        <w:spacing w:line="440" w:lineRule="exact"/>
        <w:ind w:firstLine="420" w:firstLineChars="200"/>
        <w:jc w:val="left"/>
        <w:rPr>
          <w:rFonts w:hint="eastAsia" w:ascii="宋体" w:hAnsi="宋体" w:cs="宋体"/>
          <w:bCs/>
          <w:szCs w:val="21"/>
        </w:rPr>
      </w:pPr>
      <w:r>
        <w:rPr>
          <w:rFonts w:hint="eastAsia" w:ascii="宋体" w:hAnsi="宋体" w:cs="宋体"/>
          <w:bCs/>
          <w:szCs w:val="21"/>
        </w:rPr>
        <w:t>3.1投标人须在中华人民共和国境内注册，具有独立法人资格，营业执照处于有效期内，并提交企业法人营业执照副本复印件加盖单位公章；</w:t>
      </w:r>
    </w:p>
    <w:p>
      <w:pPr>
        <w:spacing w:line="440" w:lineRule="exact"/>
        <w:ind w:firstLine="420" w:firstLineChars="200"/>
        <w:jc w:val="left"/>
        <w:rPr>
          <w:rFonts w:hint="eastAsia" w:ascii="宋体" w:hAnsi="宋体" w:cs="宋体"/>
          <w:bCs/>
          <w:szCs w:val="21"/>
        </w:rPr>
      </w:pPr>
      <w:r>
        <w:rPr>
          <w:rFonts w:hint="eastAsia" w:ascii="宋体" w:hAnsi="宋体" w:cs="宋体"/>
          <w:bCs/>
          <w:szCs w:val="21"/>
        </w:rPr>
        <w:t>3.2投标人未被列入“信用中国”网站（www.creditchina.gov.cn）失信被执行人名单，提供“信用中国”网站查询结果截图；</w:t>
      </w:r>
    </w:p>
    <w:p>
      <w:pPr>
        <w:spacing w:line="440" w:lineRule="exact"/>
        <w:ind w:firstLine="420" w:firstLineChars="200"/>
        <w:jc w:val="left"/>
        <w:rPr>
          <w:rFonts w:hint="eastAsia" w:ascii="宋体" w:hAnsi="宋体" w:cs="宋体"/>
          <w:bCs/>
          <w:szCs w:val="21"/>
        </w:rPr>
      </w:pPr>
      <w:r>
        <w:rPr>
          <w:rFonts w:hint="eastAsia" w:ascii="宋体" w:hAnsi="宋体" w:cs="宋体"/>
          <w:bCs/>
          <w:szCs w:val="21"/>
        </w:rPr>
        <w:t>3.3投标人具有（至本项目投标截止时间前24个月内，时间按甲方签订时间为准）至少3个房地产项目营销中心或样板房软装设计及安装类似业绩；（类似业绩须是与全国TOP50开发商及其子公司合作的类似业绩，提供合同复印件并加盖公章，同一开发商可计算多个业绩）；</w:t>
      </w:r>
    </w:p>
    <w:p>
      <w:pPr>
        <w:spacing w:line="440" w:lineRule="exact"/>
        <w:ind w:firstLine="420" w:firstLineChars="200"/>
        <w:jc w:val="left"/>
        <w:rPr>
          <w:rFonts w:hint="eastAsia" w:ascii="宋体" w:hAnsi="宋体" w:cs="宋体"/>
          <w:bCs/>
          <w:szCs w:val="21"/>
        </w:rPr>
      </w:pPr>
      <w:r>
        <w:rPr>
          <w:rFonts w:hint="eastAsia" w:ascii="宋体" w:hAnsi="宋体" w:cs="宋体"/>
          <w:bCs/>
          <w:szCs w:val="21"/>
        </w:rPr>
        <w:t>3.4投标人公司注册地须在一线城市（提供证明文件并加盖公章）；</w:t>
      </w:r>
    </w:p>
    <w:p>
      <w:pPr>
        <w:spacing w:line="440" w:lineRule="exact"/>
        <w:ind w:firstLine="420" w:firstLineChars="200"/>
        <w:jc w:val="left"/>
        <w:rPr>
          <w:rFonts w:hint="eastAsia" w:ascii="宋体" w:hAnsi="宋体" w:cs="宋体"/>
          <w:bCs/>
          <w:szCs w:val="21"/>
        </w:rPr>
      </w:pPr>
      <w:r>
        <w:rPr>
          <w:rFonts w:hint="eastAsia" w:ascii="宋体" w:hAnsi="宋体" w:cs="宋体"/>
          <w:bCs/>
          <w:szCs w:val="21"/>
        </w:rPr>
        <w:t>3.5本项目不接受联合体投标；</w:t>
      </w:r>
    </w:p>
    <w:p>
      <w:pPr>
        <w:spacing w:line="440" w:lineRule="exact"/>
        <w:ind w:firstLine="420" w:firstLineChars="200"/>
        <w:jc w:val="left"/>
        <w:rPr>
          <w:rFonts w:hint="eastAsia" w:ascii="宋体" w:hAnsi="宋体" w:cs="宋体"/>
          <w:bCs/>
          <w:szCs w:val="21"/>
        </w:rPr>
      </w:pPr>
      <w:r>
        <w:rPr>
          <w:rFonts w:hint="eastAsia" w:ascii="宋体" w:hAnsi="宋体" w:cs="宋体"/>
          <w:bCs/>
          <w:szCs w:val="21"/>
        </w:rPr>
        <w:t xml:space="preserve">3.6特别说明： </w:t>
      </w:r>
    </w:p>
    <w:p>
      <w:pPr>
        <w:spacing w:line="440" w:lineRule="exact"/>
        <w:jc w:val="left"/>
        <w:rPr>
          <w:rFonts w:hint="eastAsia" w:ascii="宋体" w:hAnsi="宋体" w:cs="宋体"/>
          <w:bCs/>
          <w:szCs w:val="21"/>
        </w:rPr>
      </w:pPr>
    </w:p>
    <w:p>
      <w:pPr>
        <w:spacing w:after="120" w:afterLines="50"/>
        <w:jc w:val="center"/>
        <w:rPr>
          <w:rFonts w:ascii="宋体" w:hAnsi="宋体"/>
          <w:sz w:val="24"/>
          <w:szCs w:val="24"/>
        </w:rPr>
      </w:pPr>
      <w:r>
        <w:rPr>
          <w:rFonts w:hint="eastAsia" w:ascii="宋体" w:hAnsi="宋体"/>
          <w:sz w:val="24"/>
          <w:szCs w:val="24"/>
        </w:rPr>
        <w:t>中国房地产开发企业综合实力</w:t>
      </w:r>
      <w:r>
        <w:rPr>
          <w:sz w:val="24"/>
          <w:szCs w:val="24"/>
        </w:rPr>
        <w:t>TOP50</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rPr>
                <w:rFonts w:ascii="宋体" w:hAnsi="宋体"/>
              </w:rPr>
            </w:pPr>
            <w:r>
              <w:rPr>
                <w:rFonts w:hint="eastAsia" w:ascii="宋体" w:hAnsi="宋体"/>
              </w:rPr>
              <w:t>排名</w:t>
            </w:r>
          </w:p>
        </w:tc>
        <w:tc>
          <w:tcPr>
            <w:tcW w:w="5386" w:type="dxa"/>
            <w:shd w:val="clear" w:color="auto" w:fill="auto"/>
            <w:noWrap w:val="0"/>
            <w:vAlign w:val="top"/>
          </w:tcPr>
          <w:p>
            <w:pPr>
              <w:jc w:val="center"/>
              <w:rPr>
                <w:rFonts w:ascii="宋体" w:hAnsi="宋体"/>
              </w:rPr>
            </w:pPr>
            <w:r>
              <w:rPr>
                <w:rFonts w:hint="eastAsia" w:ascii="宋体" w:hAnsi="宋体"/>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w:t>
            </w:r>
          </w:p>
        </w:tc>
        <w:tc>
          <w:tcPr>
            <w:tcW w:w="5386" w:type="dxa"/>
            <w:shd w:val="clear" w:color="auto" w:fill="auto"/>
            <w:noWrap w:val="0"/>
            <w:vAlign w:val="top"/>
          </w:tcPr>
          <w:p>
            <w:pPr>
              <w:jc w:val="center"/>
              <w:rPr>
                <w:rFonts w:ascii="宋体" w:hAnsi="宋体"/>
              </w:rPr>
            </w:pPr>
            <w:r>
              <w:rPr>
                <w:rFonts w:hint="eastAsia" w:ascii="宋体" w:hAnsi="宋体"/>
              </w:rPr>
              <w:t>万科企业股份有限公司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w:t>
            </w:r>
          </w:p>
        </w:tc>
        <w:tc>
          <w:tcPr>
            <w:tcW w:w="5386" w:type="dxa"/>
            <w:shd w:val="clear" w:color="auto" w:fill="auto"/>
            <w:noWrap w:val="0"/>
            <w:vAlign w:val="top"/>
          </w:tcPr>
          <w:p>
            <w:pPr>
              <w:jc w:val="center"/>
              <w:rPr>
                <w:rFonts w:ascii="宋体" w:hAnsi="宋体"/>
              </w:rPr>
            </w:pPr>
            <w:r>
              <w:rPr>
                <w:rFonts w:hint="eastAsia" w:ascii="宋体" w:hAnsi="宋体"/>
              </w:rPr>
              <w:t>恒大地产集团有限公司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w:t>
            </w:r>
          </w:p>
        </w:tc>
        <w:tc>
          <w:tcPr>
            <w:tcW w:w="5386" w:type="dxa"/>
            <w:shd w:val="clear" w:color="auto" w:fill="auto"/>
            <w:noWrap w:val="0"/>
            <w:vAlign w:val="top"/>
          </w:tcPr>
          <w:p>
            <w:pPr>
              <w:jc w:val="center"/>
              <w:rPr>
                <w:rFonts w:ascii="宋体" w:hAnsi="宋体"/>
              </w:rPr>
            </w:pPr>
            <w:r>
              <w:rPr>
                <w:rFonts w:hint="eastAsia" w:ascii="宋体" w:hAnsi="宋体"/>
              </w:rPr>
              <w:t>碧桂园控股有限公司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w:t>
            </w:r>
          </w:p>
        </w:tc>
        <w:tc>
          <w:tcPr>
            <w:tcW w:w="5386" w:type="dxa"/>
            <w:shd w:val="clear" w:color="auto" w:fill="auto"/>
            <w:noWrap w:val="0"/>
            <w:vAlign w:val="top"/>
          </w:tcPr>
          <w:p>
            <w:pPr>
              <w:jc w:val="center"/>
              <w:rPr>
                <w:rFonts w:ascii="宋体" w:hAnsi="宋体"/>
              </w:rPr>
            </w:pPr>
            <w:r>
              <w:rPr>
                <w:rFonts w:hint="eastAsia" w:ascii="宋体" w:hAnsi="宋体"/>
              </w:rPr>
              <w:t>中国海外发展有限公司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5</w:t>
            </w:r>
          </w:p>
        </w:tc>
        <w:tc>
          <w:tcPr>
            <w:tcW w:w="5386" w:type="dxa"/>
            <w:shd w:val="clear" w:color="auto" w:fill="auto"/>
            <w:noWrap w:val="0"/>
            <w:vAlign w:val="top"/>
          </w:tcPr>
          <w:p>
            <w:pPr>
              <w:jc w:val="center"/>
              <w:rPr>
                <w:rFonts w:ascii="宋体" w:hAnsi="宋体"/>
              </w:rPr>
            </w:pPr>
            <w:r>
              <w:rPr>
                <w:rFonts w:hint="eastAsia" w:ascii="宋体" w:hAnsi="宋体"/>
              </w:rPr>
              <w:t>融创中国控股有限公司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6</w:t>
            </w:r>
          </w:p>
        </w:tc>
        <w:tc>
          <w:tcPr>
            <w:tcW w:w="5386" w:type="dxa"/>
            <w:shd w:val="clear" w:color="auto" w:fill="auto"/>
            <w:noWrap w:val="0"/>
            <w:vAlign w:val="top"/>
          </w:tcPr>
          <w:p>
            <w:pPr>
              <w:jc w:val="center"/>
              <w:rPr>
                <w:rFonts w:ascii="宋体" w:hAnsi="宋体"/>
              </w:rPr>
            </w:pPr>
            <w:r>
              <w:rPr>
                <w:rFonts w:hint="eastAsia" w:ascii="宋体" w:hAnsi="宋体"/>
              </w:rPr>
              <w:t>保利发展控股集团股份有限公司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7</w:t>
            </w:r>
          </w:p>
        </w:tc>
        <w:tc>
          <w:tcPr>
            <w:tcW w:w="5386" w:type="dxa"/>
            <w:shd w:val="clear" w:color="auto" w:fill="auto"/>
            <w:noWrap w:val="0"/>
            <w:vAlign w:val="top"/>
          </w:tcPr>
          <w:p>
            <w:pPr>
              <w:jc w:val="center"/>
              <w:rPr>
                <w:rFonts w:ascii="宋体" w:hAnsi="宋体"/>
              </w:rPr>
            </w:pPr>
            <w:r>
              <w:rPr>
                <w:rFonts w:hint="eastAsia" w:ascii="宋体" w:hAnsi="宋体"/>
              </w:rPr>
              <w:t>龙湖集团控股有限公司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8</w:t>
            </w:r>
          </w:p>
        </w:tc>
        <w:tc>
          <w:tcPr>
            <w:tcW w:w="5386" w:type="dxa"/>
            <w:shd w:val="clear" w:color="auto" w:fill="auto"/>
            <w:noWrap w:val="0"/>
            <w:vAlign w:val="top"/>
          </w:tcPr>
          <w:p>
            <w:pPr>
              <w:jc w:val="center"/>
              <w:rPr>
                <w:rFonts w:ascii="宋体" w:hAnsi="宋体"/>
              </w:rPr>
            </w:pPr>
            <w:r>
              <w:rPr>
                <w:rFonts w:hint="eastAsia" w:ascii="宋体" w:hAnsi="宋体"/>
              </w:rPr>
              <w:t>华润置地有限公司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9</w:t>
            </w:r>
          </w:p>
        </w:tc>
        <w:tc>
          <w:tcPr>
            <w:tcW w:w="5386" w:type="dxa"/>
            <w:shd w:val="clear" w:color="auto" w:fill="auto"/>
            <w:noWrap w:val="0"/>
            <w:vAlign w:val="top"/>
          </w:tcPr>
          <w:p>
            <w:pPr>
              <w:jc w:val="center"/>
              <w:rPr>
                <w:rFonts w:ascii="宋体" w:hAnsi="宋体"/>
              </w:rPr>
            </w:pPr>
            <w:r>
              <w:rPr>
                <w:rFonts w:hint="eastAsia" w:ascii="宋体" w:hAnsi="宋体"/>
              </w:rPr>
              <w:t>世茂集团控股有限公司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10</w:t>
            </w:r>
          </w:p>
        </w:tc>
        <w:tc>
          <w:tcPr>
            <w:tcW w:w="5386" w:type="dxa"/>
            <w:shd w:val="clear" w:color="auto" w:fill="auto"/>
            <w:noWrap w:val="0"/>
            <w:vAlign w:val="top"/>
          </w:tcPr>
          <w:p>
            <w:pPr>
              <w:jc w:val="center"/>
              <w:rPr>
                <w:rFonts w:ascii="宋体" w:hAnsi="宋体"/>
              </w:rPr>
            </w:pPr>
            <w:r>
              <w:rPr>
                <w:rFonts w:hint="eastAsia" w:ascii="宋体" w:hAnsi="宋体"/>
              </w:rPr>
              <w:t>新城控股集团股份有限公司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11</w:t>
            </w:r>
          </w:p>
        </w:tc>
        <w:tc>
          <w:tcPr>
            <w:tcW w:w="5386" w:type="dxa"/>
            <w:shd w:val="clear" w:color="auto" w:fill="auto"/>
            <w:noWrap w:val="0"/>
            <w:vAlign w:val="top"/>
          </w:tcPr>
          <w:p>
            <w:pPr>
              <w:jc w:val="center"/>
              <w:rPr>
                <w:rFonts w:ascii="宋体" w:hAnsi="宋体"/>
              </w:rPr>
            </w:pPr>
            <w:r>
              <w:rPr>
                <w:rFonts w:hint="eastAsia" w:ascii="宋体" w:hAnsi="宋体"/>
              </w:rPr>
              <w:t>招商局蛇口工业区控股股份有限公司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12</w:t>
            </w:r>
          </w:p>
        </w:tc>
        <w:tc>
          <w:tcPr>
            <w:tcW w:w="5386" w:type="dxa"/>
            <w:shd w:val="clear" w:color="auto" w:fill="auto"/>
            <w:noWrap w:val="0"/>
            <w:vAlign w:val="top"/>
          </w:tcPr>
          <w:p>
            <w:pPr>
              <w:jc w:val="center"/>
              <w:rPr>
                <w:rFonts w:ascii="宋体" w:hAnsi="宋体"/>
              </w:rPr>
            </w:pPr>
            <w:r>
              <w:rPr>
                <w:rFonts w:hint="eastAsia" w:ascii="宋体" w:hAnsi="宋体"/>
              </w:rPr>
              <w:t>广州富力地产股份有限公司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13</w:t>
            </w:r>
          </w:p>
        </w:tc>
        <w:tc>
          <w:tcPr>
            <w:tcW w:w="5386" w:type="dxa"/>
            <w:shd w:val="clear" w:color="auto" w:fill="auto"/>
            <w:noWrap w:val="0"/>
            <w:vAlign w:val="top"/>
          </w:tcPr>
          <w:p>
            <w:pPr>
              <w:jc w:val="center"/>
              <w:rPr>
                <w:rFonts w:ascii="宋体" w:hAnsi="宋体"/>
              </w:rPr>
            </w:pPr>
            <w:r>
              <w:rPr>
                <w:rFonts w:hint="eastAsia" w:ascii="宋体" w:hAnsi="宋体"/>
              </w:rPr>
              <w:t>旭辉集团股份有限公司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14</w:t>
            </w:r>
          </w:p>
        </w:tc>
        <w:tc>
          <w:tcPr>
            <w:tcW w:w="5386" w:type="dxa"/>
            <w:shd w:val="clear" w:color="auto" w:fill="auto"/>
            <w:noWrap w:val="0"/>
            <w:vAlign w:val="top"/>
          </w:tcPr>
          <w:p>
            <w:pPr>
              <w:jc w:val="center"/>
              <w:rPr>
                <w:rFonts w:ascii="宋体" w:hAnsi="宋体"/>
              </w:rPr>
            </w:pPr>
            <w:r>
              <w:rPr>
                <w:rFonts w:hint="eastAsia" w:ascii="宋体" w:hAnsi="宋体"/>
              </w:rPr>
              <w:t>阳光城集团股份有限公司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15</w:t>
            </w:r>
          </w:p>
        </w:tc>
        <w:tc>
          <w:tcPr>
            <w:tcW w:w="5386" w:type="dxa"/>
            <w:shd w:val="clear" w:color="auto" w:fill="auto"/>
            <w:noWrap w:val="0"/>
            <w:vAlign w:val="top"/>
          </w:tcPr>
          <w:p>
            <w:pPr>
              <w:jc w:val="center"/>
              <w:rPr>
                <w:rFonts w:ascii="宋体" w:hAnsi="宋体"/>
              </w:rPr>
            </w:pPr>
            <w:r>
              <w:rPr>
                <w:rFonts w:hint="eastAsia" w:ascii="宋体" w:hAnsi="宋体"/>
              </w:rPr>
              <w:t>金地（集团）股份有限公司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16</w:t>
            </w:r>
          </w:p>
        </w:tc>
        <w:tc>
          <w:tcPr>
            <w:tcW w:w="5386" w:type="dxa"/>
            <w:shd w:val="clear" w:color="auto" w:fill="auto"/>
            <w:noWrap w:val="0"/>
            <w:vAlign w:val="top"/>
          </w:tcPr>
          <w:p>
            <w:pPr>
              <w:jc w:val="center"/>
              <w:rPr>
                <w:rFonts w:ascii="宋体" w:hAnsi="宋体"/>
              </w:rPr>
            </w:pPr>
            <w:r>
              <w:rPr>
                <w:rFonts w:hint="eastAsia" w:ascii="宋体" w:hAnsi="宋体"/>
              </w:rPr>
              <w:t>江苏中南建设集团股份有限公司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17</w:t>
            </w:r>
          </w:p>
        </w:tc>
        <w:tc>
          <w:tcPr>
            <w:tcW w:w="5386" w:type="dxa"/>
            <w:shd w:val="clear" w:color="auto" w:fill="auto"/>
            <w:noWrap w:val="0"/>
            <w:vAlign w:val="top"/>
          </w:tcPr>
          <w:p>
            <w:pPr>
              <w:jc w:val="center"/>
              <w:rPr>
                <w:rFonts w:ascii="宋体" w:hAnsi="宋体"/>
              </w:rPr>
            </w:pPr>
            <w:r>
              <w:rPr>
                <w:rFonts w:hint="eastAsia" w:ascii="宋体" w:hAnsi="宋体"/>
              </w:rPr>
              <w:t>中国金茂控股集团有限公司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18</w:t>
            </w:r>
          </w:p>
        </w:tc>
        <w:tc>
          <w:tcPr>
            <w:tcW w:w="5386" w:type="dxa"/>
            <w:shd w:val="clear" w:color="auto" w:fill="auto"/>
            <w:noWrap w:val="0"/>
            <w:vAlign w:val="top"/>
          </w:tcPr>
          <w:p>
            <w:pPr>
              <w:jc w:val="center"/>
              <w:rPr>
                <w:rFonts w:ascii="宋体" w:hAnsi="宋体"/>
              </w:rPr>
            </w:pPr>
            <w:r>
              <w:rPr>
                <w:rFonts w:hint="eastAsia" w:ascii="宋体" w:hAnsi="宋体"/>
              </w:rPr>
              <w:t>中梁控股集团有限公司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19</w:t>
            </w:r>
          </w:p>
        </w:tc>
        <w:tc>
          <w:tcPr>
            <w:tcW w:w="5386" w:type="dxa"/>
            <w:shd w:val="clear" w:color="auto" w:fill="auto"/>
            <w:noWrap w:val="0"/>
            <w:vAlign w:val="top"/>
          </w:tcPr>
          <w:p>
            <w:pPr>
              <w:jc w:val="center"/>
              <w:rPr>
                <w:rFonts w:ascii="宋体" w:hAnsi="宋体"/>
              </w:rPr>
            </w:pPr>
            <w:r>
              <w:rPr>
                <w:rFonts w:hint="eastAsia" w:ascii="宋体" w:hAnsi="宋体"/>
              </w:rPr>
              <w:t>正荣地产控股股份有限公司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20</w:t>
            </w:r>
          </w:p>
        </w:tc>
        <w:tc>
          <w:tcPr>
            <w:tcW w:w="5386" w:type="dxa"/>
            <w:shd w:val="clear" w:color="auto" w:fill="auto"/>
            <w:noWrap w:val="0"/>
            <w:vAlign w:val="top"/>
          </w:tcPr>
          <w:p>
            <w:pPr>
              <w:jc w:val="center"/>
              <w:rPr>
                <w:rFonts w:ascii="宋体" w:hAnsi="宋体"/>
              </w:rPr>
            </w:pPr>
            <w:r>
              <w:rPr>
                <w:rFonts w:hint="eastAsia" w:ascii="宋体" w:hAnsi="宋体"/>
              </w:rPr>
              <w:t>荣盛房地产发展股份有限公司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21</w:t>
            </w:r>
          </w:p>
        </w:tc>
        <w:tc>
          <w:tcPr>
            <w:tcW w:w="5386" w:type="dxa"/>
            <w:shd w:val="clear" w:color="auto" w:fill="auto"/>
            <w:noWrap w:val="0"/>
            <w:vAlign w:val="top"/>
          </w:tcPr>
          <w:p>
            <w:pPr>
              <w:jc w:val="center"/>
              <w:rPr>
                <w:rFonts w:ascii="宋体" w:hAnsi="宋体"/>
              </w:rPr>
            </w:pPr>
            <w:r>
              <w:rPr>
                <w:rFonts w:hint="eastAsia" w:ascii="宋体" w:hAnsi="宋体"/>
              </w:rPr>
              <w:t>融信集团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22</w:t>
            </w:r>
          </w:p>
        </w:tc>
        <w:tc>
          <w:tcPr>
            <w:tcW w:w="5386" w:type="dxa"/>
            <w:shd w:val="clear" w:color="auto" w:fill="auto"/>
            <w:noWrap w:val="0"/>
            <w:vAlign w:val="top"/>
          </w:tcPr>
          <w:p>
            <w:pPr>
              <w:jc w:val="center"/>
              <w:rPr>
                <w:rFonts w:ascii="宋体" w:hAnsi="宋体"/>
              </w:rPr>
            </w:pPr>
            <w:r>
              <w:rPr>
                <w:rFonts w:hint="eastAsia" w:ascii="宋体" w:hAnsi="宋体"/>
              </w:rPr>
              <w:t>龙光集团有限公司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23</w:t>
            </w:r>
          </w:p>
        </w:tc>
        <w:tc>
          <w:tcPr>
            <w:tcW w:w="5386" w:type="dxa"/>
            <w:shd w:val="clear" w:color="auto" w:fill="auto"/>
            <w:noWrap w:val="0"/>
            <w:vAlign w:val="top"/>
          </w:tcPr>
          <w:p>
            <w:pPr>
              <w:jc w:val="center"/>
              <w:rPr>
                <w:rFonts w:ascii="宋体" w:hAnsi="宋体"/>
              </w:rPr>
            </w:pPr>
            <w:r>
              <w:rPr>
                <w:rFonts w:hint="eastAsia" w:ascii="宋体" w:hAnsi="宋体"/>
              </w:rPr>
              <w:t>金科地产集团股份有限公司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24</w:t>
            </w:r>
          </w:p>
        </w:tc>
        <w:tc>
          <w:tcPr>
            <w:tcW w:w="5386" w:type="dxa"/>
            <w:shd w:val="clear" w:color="auto" w:fill="auto"/>
            <w:noWrap w:val="0"/>
            <w:vAlign w:val="top"/>
          </w:tcPr>
          <w:p>
            <w:pPr>
              <w:jc w:val="center"/>
              <w:rPr>
                <w:rFonts w:ascii="宋体" w:hAnsi="宋体"/>
              </w:rPr>
            </w:pPr>
            <w:r>
              <w:rPr>
                <w:rFonts w:hint="eastAsia" w:ascii="宋体" w:hAnsi="宋体"/>
              </w:rPr>
              <w:t>奥园集团有限公司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25</w:t>
            </w:r>
          </w:p>
        </w:tc>
        <w:tc>
          <w:tcPr>
            <w:tcW w:w="5386" w:type="dxa"/>
            <w:shd w:val="clear" w:color="auto" w:fill="auto"/>
            <w:noWrap w:val="0"/>
            <w:vAlign w:val="top"/>
          </w:tcPr>
          <w:p>
            <w:pPr>
              <w:jc w:val="center"/>
              <w:rPr>
                <w:rFonts w:ascii="宋体" w:hAnsi="宋体"/>
              </w:rPr>
            </w:pPr>
            <w:r>
              <w:rPr>
                <w:rFonts w:hint="eastAsia" w:ascii="宋体" w:hAnsi="宋体"/>
              </w:rPr>
              <w:t>绿城中国控股有限公司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26</w:t>
            </w:r>
          </w:p>
        </w:tc>
        <w:tc>
          <w:tcPr>
            <w:tcW w:w="5386" w:type="dxa"/>
            <w:shd w:val="clear" w:color="auto" w:fill="auto"/>
            <w:noWrap w:val="0"/>
            <w:vAlign w:val="top"/>
          </w:tcPr>
          <w:p>
            <w:pPr>
              <w:jc w:val="center"/>
              <w:rPr>
                <w:rFonts w:ascii="宋体" w:hAnsi="宋体"/>
              </w:rPr>
            </w:pPr>
            <w:r>
              <w:rPr>
                <w:rFonts w:hint="eastAsia" w:ascii="宋体" w:hAnsi="宋体"/>
              </w:rPr>
              <w:t>绿地控股集团股份有限公司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27</w:t>
            </w:r>
          </w:p>
        </w:tc>
        <w:tc>
          <w:tcPr>
            <w:tcW w:w="5386" w:type="dxa"/>
            <w:shd w:val="clear" w:color="auto" w:fill="auto"/>
            <w:noWrap w:val="0"/>
            <w:vAlign w:val="top"/>
          </w:tcPr>
          <w:p>
            <w:pPr>
              <w:jc w:val="center"/>
              <w:rPr>
                <w:rFonts w:ascii="宋体" w:hAnsi="宋体"/>
              </w:rPr>
            </w:pPr>
            <w:r>
              <w:rPr>
                <w:rFonts w:hint="eastAsia" w:ascii="宋体" w:hAnsi="宋体"/>
              </w:rPr>
              <w:t>佳兆业集团控股有限公司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28</w:t>
            </w:r>
          </w:p>
        </w:tc>
        <w:tc>
          <w:tcPr>
            <w:tcW w:w="5386" w:type="dxa"/>
            <w:shd w:val="clear" w:color="auto" w:fill="auto"/>
            <w:noWrap w:val="0"/>
            <w:vAlign w:val="top"/>
          </w:tcPr>
          <w:p>
            <w:pPr>
              <w:jc w:val="center"/>
              <w:rPr>
                <w:rFonts w:ascii="宋体" w:hAnsi="宋体"/>
              </w:rPr>
            </w:pPr>
            <w:r>
              <w:rPr>
                <w:rFonts w:hint="eastAsia" w:ascii="宋体" w:hAnsi="宋体"/>
              </w:rPr>
              <w:t>祥生实业集团有限公司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29</w:t>
            </w:r>
          </w:p>
        </w:tc>
        <w:tc>
          <w:tcPr>
            <w:tcW w:w="5386" w:type="dxa"/>
            <w:shd w:val="clear" w:color="auto" w:fill="auto"/>
            <w:noWrap w:val="0"/>
            <w:vAlign w:val="top"/>
          </w:tcPr>
          <w:p>
            <w:pPr>
              <w:jc w:val="center"/>
              <w:rPr>
                <w:rFonts w:ascii="宋体" w:hAnsi="宋体"/>
              </w:rPr>
            </w:pPr>
            <w:r>
              <w:rPr>
                <w:rFonts w:hint="eastAsia" w:ascii="宋体" w:hAnsi="宋体"/>
              </w:rPr>
              <w:t>雅居乐集团控股有限公司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30</w:t>
            </w:r>
          </w:p>
        </w:tc>
        <w:tc>
          <w:tcPr>
            <w:tcW w:w="5386" w:type="dxa"/>
            <w:shd w:val="clear" w:color="auto" w:fill="auto"/>
            <w:noWrap w:val="0"/>
            <w:vAlign w:val="top"/>
          </w:tcPr>
          <w:p>
            <w:pPr>
              <w:jc w:val="center"/>
              <w:rPr>
                <w:rFonts w:ascii="宋体" w:hAnsi="宋体"/>
              </w:rPr>
            </w:pPr>
            <w:r>
              <w:rPr>
                <w:rFonts w:hint="eastAsia" w:ascii="宋体" w:hAnsi="宋体"/>
              </w:rPr>
              <w:t>美的置业集团有限公司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31</w:t>
            </w:r>
          </w:p>
        </w:tc>
        <w:tc>
          <w:tcPr>
            <w:tcW w:w="5386" w:type="dxa"/>
            <w:shd w:val="clear" w:color="auto" w:fill="auto"/>
            <w:noWrap w:val="0"/>
            <w:vAlign w:val="top"/>
          </w:tcPr>
          <w:p>
            <w:pPr>
              <w:jc w:val="center"/>
              <w:rPr>
                <w:rFonts w:ascii="宋体" w:hAnsi="宋体"/>
              </w:rPr>
            </w:pPr>
            <w:r>
              <w:rPr>
                <w:rFonts w:hint="eastAsia" w:ascii="宋体" w:hAnsi="宋体"/>
              </w:rPr>
              <w:t>大连万达商业管理集团股份有限公司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32</w:t>
            </w:r>
          </w:p>
        </w:tc>
        <w:tc>
          <w:tcPr>
            <w:tcW w:w="5386" w:type="dxa"/>
            <w:shd w:val="clear" w:color="auto" w:fill="auto"/>
            <w:noWrap w:val="0"/>
            <w:vAlign w:val="top"/>
          </w:tcPr>
          <w:p>
            <w:pPr>
              <w:jc w:val="center"/>
              <w:rPr>
                <w:rFonts w:ascii="宋体" w:hAnsi="宋体"/>
              </w:rPr>
            </w:pPr>
            <w:r>
              <w:rPr>
                <w:rFonts w:hint="eastAsia" w:ascii="宋体" w:hAnsi="宋体"/>
              </w:rPr>
              <w:t>远洋集团控股有限公司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33</w:t>
            </w:r>
          </w:p>
        </w:tc>
        <w:tc>
          <w:tcPr>
            <w:tcW w:w="5386" w:type="dxa"/>
            <w:shd w:val="clear" w:color="auto" w:fill="auto"/>
            <w:noWrap w:val="0"/>
            <w:vAlign w:val="top"/>
          </w:tcPr>
          <w:p>
            <w:pPr>
              <w:jc w:val="center"/>
              <w:rPr>
                <w:rFonts w:ascii="宋体" w:hAnsi="宋体"/>
              </w:rPr>
            </w:pPr>
            <w:r>
              <w:rPr>
                <w:rFonts w:hint="eastAsia" w:ascii="宋体" w:hAnsi="宋体"/>
              </w:rPr>
              <w:t>时代中国控股有限公司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34</w:t>
            </w:r>
          </w:p>
        </w:tc>
        <w:tc>
          <w:tcPr>
            <w:tcW w:w="5386" w:type="dxa"/>
            <w:shd w:val="clear" w:color="auto" w:fill="auto"/>
            <w:noWrap w:val="0"/>
            <w:vAlign w:val="top"/>
          </w:tcPr>
          <w:p>
            <w:pPr>
              <w:jc w:val="center"/>
              <w:rPr>
                <w:rFonts w:ascii="宋体" w:hAnsi="宋体"/>
              </w:rPr>
            </w:pPr>
            <w:r>
              <w:rPr>
                <w:rFonts w:hint="eastAsia" w:ascii="宋体" w:hAnsi="宋体"/>
              </w:rPr>
              <w:t>中国铁建房地产集团有限公司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35</w:t>
            </w:r>
          </w:p>
        </w:tc>
        <w:tc>
          <w:tcPr>
            <w:tcW w:w="5386" w:type="dxa"/>
            <w:shd w:val="clear" w:color="auto" w:fill="auto"/>
            <w:noWrap w:val="0"/>
            <w:vAlign w:val="top"/>
          </w:tcPr>
          <w:p>
            <w:pPr>
              <w:jc w:val="center"/>
              <w:rPr>
                <w:rFonts w:ascii="宋体" w:hAnsi="宋体"/>
              </w:rPr>
            </w:pPr>
            <w:r>
              <w:rPr>
                <w:rFonts w:hint="eastAsia" w:ascii="宋体" w:hAnsi="宋体"/>
              </w:rPr>
              <w:t>路劲地产集团有限公司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36</w:t>
            </w:r>
          </w:p>
        </w:tc>
        <w:tc>
          <w:tcPr>
            <w:tcW w:w="5386" w:type="dxa"/>
            <w:shd w:val="clear" w:color="auto" w:fill="auto"/>
            <w:noWrap w:val="0"/>
            <w:vAlign w:val="top"/>
          </w:tcPr>
          <w:p>
            <w:pPr>
              <w:jc w:val="center"/>
              <w:rPr>
                <w:rFonts w:ascii="宋体" w:hAnsi="宋体"/>
              </w:rPr>
            </w:pPr>
            <w:r>
              <w:rPr>
                <w:rFonts w:hint="eastAsia" w:ascii="宋体" w:hAnsi="宋体"/>
              </w:rPr>
              <w:t>建发房地产集团有限公司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37</w:t>
            </w:r>
          </w:p>
        </w:tc>
        <w:tc>
          <w:tcPr>
            <w:tcW w:w="5386" w:type="dxa"/>
            <w:shd w:val="clear" w:color="auto" w:fill="auto"/>
            <w:noWrap w:val="0"/>
            <w:vAlign w:val="top"/>
          </w:tcPr>
          <w:p>
            <w:pPr>
              <w:jc w:val="center"/>
              <w:rPr>
                <w:rFonts w:ascii="宋体" w:hAnsi="宋体"/>
              </w:rPr>
            </w:pPr>
            <w:r>
              <w:rPr>
                <w:rFonts w:hint="eastAsia" w:ascii="宋体" w:hAnsi="宋体"/>
              </w:rPr>
              <w:t>金辉集团股份有限公司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38</w:t>
            </w:r>
          </w:p>
        </w:tc>
        <w:tc>
          <w:tcPr>
            <w:tcW w:w="5386" w:type="dxa"/>
            <w:shd w:val="clear" w:color="auto" w:fill="auto"/>
            <w:noWrap w:val="0"/>
            <w:vAlign w:val="top"/>
          </w:tcPr>
          <w:p>
            <w:pPr>
              <w:jc w:val="center"/>
              <w:rPr>
                <w:rFonts w:ascii="宋体" w:hAnsi="宋体"/>
              </w:rPr>
            </w:pPr>
            <w:r>
              <w:rPr>
                <w:rFonts w:hint="eastAsia" w:ascii="宋体" w:hAnsi="宋体"/>
              </w:rPr>
              <w:t>宝龙地产控股有限公司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39</w:t>
            </w:r>
          </w:p>
        </w:tc>
        <w:tc>
          <w:tcPr>
            <w:tcW w:w="5386" w:type="dxa"/>
            <w:shd w:val="clear" w:color="auto" w:fill="auto"/>
            <w:noWrap w:val="0"/>
            <w:vAlign w:val="top"/>
          </w:tcPr>
          <w:p>
            <w:pPr>
              <w:jc w:val="center"/>
              <w:rPr>
                <w:rFonts w:ascii="宋体" w:hAnsi="宋体"/>
              </w:rPr>
            </w:pPr>
            <w:r>
              <w:rPr>
                <w:rFonts w:hint="eastAsia" w:ascii="宋体" w:hAnsi="宋体"/>
              </w:rPr>
              <w:t>禹洲集团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40</w:t>
            </w:r>
          </w:p>
        </w:tc>
        <w:tc>
          <w:tcPr>
            <w:tcW w:w="5386" w:type="dxa"/>
            <w:shd w:val="clear" w:color="auto" w:fill="auto"/>
            <w:noWrap w:val="0"/>
            <w:vAlign w:val="top"/>
          </w:tcPr>
          <w:p>
            <w:pPr>
              <w:jc w:val="center"/>
              <w:rPr>
                <w:rFonts w:ascii="宋体" w:hAnsi="宋体"/>
              </w:rPr>
            </w:pPr>
            <w:r>
              <w:rPr>
                <w:rFonts w:hint="eastAsia" w:ascii="宋体" w:hAnsi="宋体"/>
              </w:rPr>
              <w:t>合景泰富集团控股有限公司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41</w:t>
            </w:r>
          </w:p>
        </w:tc>
        <w:tc>
          <w:tcPr>
            <w:tcW w:w="5386" w:type="dxa"/>
            <w:shd w:val="clear" w:color="auto" w:fill="auto"/>
            <w:noWrap w:val="0"/>
            <w:vAlign w:val="top"/>
          </w:tcPr>
          <w:p>
            <w:pPr>
              <w:jc w:val="center"/>
              <w:rPr>
                <w:rFonts w:ascii="宋体" w:hAnsi="宋体"/>
              </w:rPr>
            </w:pPr>
            <w:r>
              <w:rPr>
                <w:rFonts w:hint="eastAsia" w:ascii="宋体" w:hAnsi="宋体"/>
              </w:rPr>
              <w:t>中骏集团控股有限公司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42</w:t>
            </w:r>
          </w:p>
        </w:tc>
        <w:tc>
          <w:tcPr>
            <w:tcW w:w="5386" w:type="dxa"/>
            <w:shd w:val="clear" w:color="auto" w:fill="auto"/>
            <w:noWrap w:val="0"/>
            <w:vAlign w:val="top"/>
          </w:tcPr>
          <w:p>
            <w:pPr>
              <w:jc w:val="center"/>
              <w:rPr>
                <w:rFonts w:ascii="宋体" w:hAnsi="宋体"/>
              </w:rPr>
            </w:pPr>
            <w:r>
              <w:rPr>
                <w:rFonts w:hint="eastAsia" w:ascii="宋体" w:hAnsi="宋体"/>
              </w:rPr>
              <w:t>越秀地产股份有限公司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43</w:t>
            </w:r>
          </w:p>
        </w:tc>
        <w:tc>
          <w:tcPr>
            <w:tcW w:w="5386" w:type="dxa"/>
            <w:shd w:val="clear" w:color="auto" w:fill="auto"/>
            <w:noWrap w:val="0"/>
            <w:vAlign w:val="top"/>
          </w:tcPr>
          <w:p>
            <w:pPr>
              <w:jc w:val="center"/>
              <w:rPr>
                <w:rFonts w:ascii="宋体" w:hAnsi="宋体"/>
              </w:rPr>
            </w:pPr>
            <w:r>
              <w:rPr>
                <w:rFonts w:hint="eastAsia" w:ascii="宋体" w:hAnsi="宋体"/>
              </w:rPr>
              <w:t>卓越置业集团有限公司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44</w:t>
            </w:r>
          </w:p>
        </w:tc>
        <w:tc>
          <w:tcPr>
            <w:tcW w:w="5386" w:type="dxa"/>
            <w:shd w:val="clear" w:color="auto" w:fill="auto"/>
            <w:noWrap w:val="0"/>
            <w:vAlign w:val="top"/>
          </w:tcPr>
          <w:p>
            <w:pPr>
              <w:jc w:val="center"/>
              <w:rPr>
                <w:rFonts w:ascii="宋体" w:hAnsi="宋体"/>
              </w:rPr>
            </w:pPr>
            <w:r>
              <w:rPr>
                <w:rFonts w:hint="eastAsia" w:ascii="宋体" w:hAnsi="宋体"/>
              </w:rPr>
              <w:t>四川蓝光发展股份有限公司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45</w:t>
            </w:r>
          </w:p>
        </w:tc>
        <w:tc>
          <w:tcPr>
            <w:tcW w:w="5386" w:type="dxa"/>
            <w:shd w:val="clear" w:color="auto" w:fill="auto"/>
            <w:noWrap w:val="0"/>
            <w:vAlign w:val="top"/>
          </w:tcPr>
          <w:p>
            <w:pPr>
              <w:jc w:val="center"/>
              <w:rPr>
                <w:rFonts w:ascii="宋体" w:hAnsi="宋体"/>
              </w:rPr>
            </w:pPr>
            <w:r>
              <w:rPr>
                <w:rFonts w:hint="eastAsia" w:ascii="宋体" w:hAnsi="宋体"/>
              </w:rPr>
              <w:t>佳源创盛控股集团有限公司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46</w:t>
            </w:r>
          </w:p>
        </w:tc>
        <w:tc>
          <w:tcPr>
            <w:tcW w:w="5386" w:type="dxa"/>
            <w:shd w:val="clear" w:color="auto" w:fill="auto"/>
            <w:noWrap w:val="0"/>
            <w:vAlign w:val="top"/>
          </w:tcPr>
          <w:p>
            <w:pPr>
              <w:jc w:val="center"/>
              <w:rPr>
                <w:rFonts w:ascii="宋体" w:hAnsi="宋体"/>
              </w:rPr>
            </w:pPr>
            <w:r>
              <w:rPr>
                <w:rFonts w:hint="eastAsia" w:ascii="宋体" w:hAnsi="宋体"/>
              </w:rPr>
              <w:t>红星地产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47</w:t>
            </w:r>
          </w:p>
        </w:tc>
        <w:tc>
          <w:tcPr>
            <w:tcW w:w="5386" w:type="dxa"/>
            <w:shd w:val="clear" w:color="auto" w:fill="auto"/>
            <w:noWrap w:val="0"/>
            <w:vAlign w:val="top"/>
          </w:tcPr>
          <w:p>
            <w:pPr>
              <w:jc w:val="center"/>
              <w:rPr>
                <w:rFonts w:ascii="宋体" w:hAnsi="宋体"/>
              </w:rPr>
            </w:pPr>
            <w:r>
              <w:rPr>
                <w:rFonts w:hint="eastAsia" w:ascii="宋体" w:hAnsi="宋体"/>
              </w:rPr>
              <w:t>弘阳地产集团有限公司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48</w:t>
            </w:r>
          </w:p>
        </w:tc>
        <w:tc>
          <w:tcPr>
            <w:tcW w:w="5386" w:type="dxa"/>
            <w:shd w:val="clear" w:color="auto" w:fill="auto"/>
            <w:noWrap w:val="0"/>
            <w:vAlign w:val="top"/>
          </w:tcPr>
          <w:p>
            <w:pPr>
              <w:jc w:val="center"/>
              <w:rPr>
                <w:rFonts w:ascii="宋体" w:hAnsi="宋体"/>
              </w:rPr>
            </w:pPr>
            <w:r>
              <w:rPr>
                <w:rFonts w:hint="eastAsia" w:ascii="宋体" w:hAnsi="宋体"/>
              </w:rPr>
              <w:t>俊发集团有限公司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49</w:t>
            </w:r>
          </w:p>
        </w:tc>
        <w:tc>
          <w:tcPr>
            <w:tcW w:w="5386" w:type="dxa"/>
            <w:shd w:val="clear" w:color="auto" w:fill="auto"/>
            <w:noWrap w:val="0"/>
            <w:vAlign w:val="top"/>
          </w:tcPr>
          <w:p>
            <w:pPr>
              <w:jc w:val="center"/>
              <w:rPr>
                <w:rFonts w:ascii="宋体" w:hAnsi="宋体"/>
              </w:rPr>
            </w:pPr>
            <w:r>
              <w:rPr>
                <w:rFonts w:hint="eastAsia" w:ascii="宋体" w:hAnsi="宋体"/>
              </w:rPr>
              <w:t>四川新希望房地产开发有限公司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noWrap w:val="0"/>
            <w:vAlign w:val="top"/>
          </w:tcPr>
          <w:p>
            <w:pPr>
              <w:jc w:val="center"/>
            </w:pPr>
            <w:r>
              <w:t>50</w:t>
            </w:r>
          </w:p>
        </w:tc>
        <w:tc>
          <w:tcPr>
            <w:tcW w:w="5386" w:type="dxa"/>
            <w:shd w:val="clear" w:color="auto" w:fill="auto"/>
            <w:noWrap w:val="0"/>
            <w:vAlign w:val="top"/>
          </w:tcPr>
          <w:p>
            <w:pPr>
              <w:jc w:val="center"/>
              <w:rPr>
                <w:rFonts w:ascii="宋体" w:hAnsi="宋体"/>
              </w:rPr>
            </w:pPr>
            <w:r>
              <w:rPr>
                <w:rFonts w:hint="eastAsia" w:ascii="宋体" w:hAnsi="宋体"/>
              </w:rPr>
              <w:t>仁恒置地有限公司</w:t>
            </w:r>
          </w:p>
        </w:tc>
      </w:tr>
    </w:tbl>
    <w:p>
      <w:pPr>
        <w:pStyle w:val="6"/>
        <w:spacing w:before="0" w:after="0" w:line="400" w:lineRule="exact"/>
        <w:ind w:firstLine="630" w:firstLineChars="300"/>
        <w:rPr>
          <w:rFonts w:hint="eastAsia" w:ascii="宋体" w:hAnsi="宋体" w:cs="宋体"/>
          <w:b w:val="0"/>
          <w:sz w:val="21"/>
          <w:szCs w:val="21"/>
        </w:rPr>
      </w:pPr>
      <w:bookmarkStart w:id="2" w:name="OLE_LINK4"/>
    </w:p>
    <w:p>
      <w:pPr>
        <w:pStyle w:val="6"/>
        <w:spacing w:before="0" w:after="0" w:line="400" w:lineRule="exact"/>
        <w:rPr>
          <w:rFonts w:hint="eastAsia" w:ascii="宋体" w:hAnsi="宋体"/>
          <w:bCs w:val="0"/>
          <w:sz w:val="24"/>
          <w:szCs w:val="21"/>
        </w:rPr>
      </w:pPr>
      <w:r>
        <w:rPr>
          <w:rFonts w:hint="eastAsia" w:ascii="宋体" w:hAnsi="宋体"/>
          <w:bCs w:val="0"/>
          <w:sz w:val="24"/>
          <w:szCs w:val="21"/>
        </w:rPr>
        <w:t>4.工期</w:t>
      </w:r>
    </w:p>
    <w:p>
      <w:pPr>
        <w:spacing w:line="400" w:lineRule="exact"/>
        <w:ind w:firstLine="420" w:firstLineChars="200"/>
        <w:rPr>
          <w:rFonts w:hint="eastAsia" w:ascii="宋体" w:hAnsi="宋体"/>
          <w:szCs w:val="21"/>
          <w:lang w:bidi="en-US"/>
        </w:rPr>
      </w:pPr>
      <w:r>
        <w:rPr>
          <w:rFonts w:hint="eastAsia" w:ascii="宋体" w:hAnsi="宋体"/>
          <w:szCs w:val="21"/>
          <w:lang w:bidi="en-US"/>
        </w:rPr>
        <w:t>30日历天。</w:t>
      </w:r>
    </w:p>
    <w:p>
      <w:pPr>
        <w:pStyle w:val="6"/>
        <w:spacing w:before="0" w:after="0" w:line="400" w:lineRule="exact"/>
        <w:rPr>
          <w:rFonts w:ascii="宋体" w:hAnsi="宋体"/>
          <w:bCs w:val="0"/>
          <w:sz w:val="24"/>
          <w:szCs w:val="21"/>
        </w:rPr>
      </w:pPr>
      <w:r>
        <w:rPr>
          <w:rFonts w:hint="eastAsia" w:ascii="宋体" w:hAnsi="宋体"/>
          <w:bCs w:val="0"/>
          <w:sz w:val="24"/>
          <w:szCs w:val="21"/>
        </w:rPr>
        <w:t>5.招标文件获取方式</w:t>
      </w:r>
    </w:p>
    <w:p>
      <w:pPr>
        <w:spacing w:line="440" w:lineRule="exact"/>
        <w:ind w:firstLine="420" w:firstLineChars="200"/>
        <w:jc w:val="left"/>
        <w:rPr>
          <w:rFonts w:hint="eastAsia" w:ascii="宋体" w:hAnsi="宋体" w:cs="宋体"/>
          <w:bCs/>
          <w:szCs w:val="21"/>
        </w:rPr>
      </w:pPr>
      <w:r>
        <w:rPr>
          <w:rFonts w:hint="eastAsia" w:ascii="宋体" w:hAnsi="宋体" w:cs="宋体"/>
          <w:bCs/>
          <w:szCs w:val="21"/>
        </w:rPr>
        <w:t>5.1凡有意参加投标者，请于2022年8月9日至2022年8月 16日，每日上午09时00分至11时30分，下午14时30分至17时00分（北京时间，下同），在华新项目管理集团有限公司（长沙市天心区保利国际广场B3栋1801-1805室）持营业执照复印件、授权委托书、本人身份证和加盖单位公章的“投标人资格要求”证明材料复印件，装订成册,购买招标文件。</w:t>
      </w:r>
    </w:p>
    <w:p>
      <w:pPr>
        <w:spacing w:line="400" w:lineRule="exact"/>
        <w:ind w:firstLine="420" w:firstLineChars="200"/>
        <w:rPr>
          <w:rFonts w:hint="eastAsia" w:ascii="宋体" w:hAnsi="宋体" w:cs="宋体"/>
          <w:szCs w:val="21"/>
          <w:lang w:bidi="en-US"/>
        </w:rPr>
      </w:pPr>
      <w:r>
        <w:rPr>
          <w:rFonts w:hint="eastAsia" w:ascii="宋体" w:hAnsi="宋体" w:cs="宋体"/>
          <w:szCs w:val="21"/>
          <w:lang w:bidi="en-US"/>
        </w:rPr>
        <w:t>5.2招标文件和其他资料售价400元/份，逾期不售，售后不退。</w:t>
      </w:r>
    </w:p>
    <w:p>
      <w:pPr>
        <w:spacing w:line="400" w:lineRule="exact"/>
        <w:ind w:firstLine="420" w:firstLineChars="200"/>
        <w:rPr>
          <w:rFonts w:hint="eastAsia" w:ascii="宋体" w:hAnsi="宋体"/>
          <w:szCs w:val="21"/>
          <w:lang w:bidi="en-US"/>
        </w:rPr>
      </w:pPr>
      <w:r>
        <w:rPr>
          <w:rFonts w:hint="eastAsia" w:ascii="宋体" w:hAnsi="宋体" w:cs="宋体"/>
          <w:szCs w:val="21"/>
          <w:lang w:bidi="en-US"/>
        </w:rPr>
        <w:t>5.3招标人不提供邮购招</w:t>
      </w:r>
      <w:r>
        <w:rPr>
          <w:rFonts w:hint="eastAsia" w:ascii="宋体" w:hAnsi="宋体"/>
          <w:szCs w:val="21"/>
          <w:lang w:bidi="en-US"/>
        </w:rPr>
        <w:t>标文件服务。</w:t>
      </w:r>
    </w:p>
    <w:p>
      <w:pPr>
        <w:pStyle w:val="6"/>
        <w:spacing w:before="0" w:after="0" w:line="400" w:lineRule="exact"/>
        <w:rPr>
          <w:rFonts w:ascii="宋体" w:hAnsi="宋体"/>
          <w:bCs w:val="0"/>
          <w:sz w:val="24"/>
          <w:szCs w:val="21"/>
        </w:rPr>
      </w:pPr>
      <w:r>
        <w:rPr>
          <w:rFonts w:hint="eastAsia" w:ascii="宋体" w:hAnsi="宋体"/>
          <w:bCs w:val="0"/>
          <w:sz w:val="24"/>
          <w:szCs w:val="21"/>
        </w:rPr>
        <w:t>6.投标文件的递交</w:t>
      </w:r>
    </w:p>
    <w:p>
      <w:pPr>
        <w:spacing w:line="440" w:lineRule="exact"/>
        <w:ind w:firstLine="420" w:firstLineChars="200"/>
        <w:jc w:val="left"/>
        <w:rPr>
          <w:rFonts w:hint="eastAsia" w:ascii="宋体" w:hAnsi="宋体" w:cs="宋体"/>
          <w:szCs w:val="21"/>
        </w:rPr>
      </w:pPr>
      <w:r>
        <w:rPr>
          <w:rFonts w:hint="eastAsia" w:ascii="宋体" w:hAnsi="宋体" w:cs="宋体"/>
          <w:bCs/>
          <w:szCs w:val="21"/>
        </w:rPr>
        <w:t>6.1投标文件递交的截止时间（投标截止时间，下同）为2022年8月</w:t>
      </w:r>
      <w:r>
        <w:rPr>
          <w:rFonts w:hint="eastAsia" w:ascii="宋体" w:hAnsi="宋体" w:cs="宋体"/>
          <w:bCs/>
          <w:szCs w:val="21"/>
          <w:lang w:val="en-US" w:eastAsia="zh-CN"/>
        </w:rPr>
        <w:t>29</w:t>
      </w:r>
      <w:r>
        <w:rPr>
          <w:rFonts w:hint="eastAsia" w:ascii="宋体" w:hAnsi="宋体" w:cs="宋体"/>
          <w:bCs/>
          <w:szCs w:val="21"/>
        </w:rPr>
        <w:t>日</w:t>
      </w:r>
      <w:r>
        <w:rPr>
          <w:rFonts w:hint="eastAsia" w:ascii="宋体" w:hAnsi="宋体" w:cs="宋体"/>
          <w:bCs/>
          <w:szCs w:val="21"/>
          <w:lang w:val="en-US" w:eastAsia="zh-CN"/>
        </w:rPr>
        <w:t>15</w:t>
      </w:r>
      <w:r>
        <w:rPr>
          <w:rFonts w:hint="eastAsia" w:ascii="宋体" w:hAnsi="宋体" w:cs="宋体"/>
          <w:bCs/>
          <w:szCs w:val="21"/>
        </w:rPr>
        <w:t>时00分，地点为华新项目管理集团有限公司开标室（长沙市天心区保利国际广场B3栋1801-1805室）。</w:t>
      </w:r>
    </w:p>
    <w:p>
      <w:pPr>
        <w:spacing w:line="400" w:lineRule="exact"/>
        <w:ind w:firstLine="420" w:firstLineChars="200"/>
        <w:rPr>
          <w:rFonts w:hint="eastAsia" w:ascii="宋体" w:hAnsi="宋体"/>
          <w:szCs w:val="21"/>
          <w:lang w:bidi="en-US"/>
        </w:rPr>
      </w:pPr>
      <w:r>
        <w:rPr>
          <w:rFonts w:hint="eastAsia" w:ascii="宋体" w:hAnsi="宋体"/>
          <w:szCs w:val="21"/>
          <w:lang w:bidi="en-US"/>
        </w:rPr>
        <w:t>6.2逾期送达的或者未送达指定地点的投标文件，招标人不予受理。</w:t>
      </w:r>
    </w:p>
    <w:p>
      <w:pPr>
        <w:pStyle w:val="6"/>
        <w:spacing w:before="0" w:after="0" w:line="400" w:lineRule="exact"/>
        <w:rPr>
          <w:rFonts w:ascii="宋体" w:hAnsi="宋体"/>
          <w:bCs w:val="0"/>
          <w:sz w:val="24"/>
          <w:szCs w:val="21"/>
        </w:rPr>
      </w:pPr>
      <w:r>
        <w:rPr>
          <w:rFonts w:hint="eastAsia" w:ascii="宋体" w:hAnsi="宋体"/>
          <w:bCs w:val="0"/>
          <w:sz w:val="24"/>
          <w:szCs w:val="21"/>
        </w:rPr>
        <w:t>7.发布公告的媒介</w:t>
      </w:r>
    </w:p>
    <w:bookmarkEnd w:id="2"/>
    <w:p>
      <w:pPr>
        <w:pStyle w:val="8"/>
        <w:spacing w:before="0" w:beforeAutospacing="0" w:after="0" w:afterAutospacing="0" w:line="400" w:lineRule="exact"/>
        <w:ind w:firstLine="420" w:firstLineChars="200"/>
        <w:jc w:val="both"/>
        <w:rPr>
          <w:rFonts w:hint="eastAsia" w:cs="Times New Roman"/>
          <w:kern w:val="2"/>
          <w:sz w:val="21"/>
          <w:szCs w:val="21"/>
          <w:lang w:bidi="en-US"/>
        </w:rPr>
      </w:pPr>
      <w:r>
        <w:rPr>
          <w:rFonts w:hint="eastAsia" w:cs="Times New Roman"/>
          <w:kern w:val="2"/>
          <w:sz w:val="21"/>
          <w:szCs w:val="21"/>
          <w:lang w:bidi="en-US"/>
        </w:rPr>
        <w:t>本次招标公告在以下网站发布：</w:t>
      </w:r>
    </w:p>
    <w:p>
      <w:pPr>
        <w:pStyle w:val="8"/>
        <w:spacing w:before="0" w:beforeAutospacing="0" w:after="0" w:afterAutospacing="0" w:line="400" w:lineRule="exact"/>
        <w:ind w:firstLine="426"/>
        <w:jc w:val="both"/>
        <w:rPr>
          <w:rFonts w:hint="eastAsia" w:cs="Times New Roman"/>
          <w:kern w:val="2"/>
          <w:sz w:val="21"/>
          <w:szCs w:val="21"/>
          <w:lang w:bidi="en-US"/>
        </w:rPr>
      </w:pPr>
      <w:r>
        <w:rPr>
          <w:rFonts w:hint="eastAsia" w:cs="Times New Roman"/>
          <w:kern w:val="2"/>
          <w:sz w:val="21"/>
          <w:szCs w:val="21"/>
          <w:lang w:bidi="en-US"/>
        </w:rPr>
        <w:t>中国招标投标公共服务平台（http://www.cebpubservice.com/）</w:t>
      </w:r>
    </w:p>
    <w:p>
      <w:pPr>
        <w:pStyle w:val="8"/>
        <w:spacing w:before="0" w:beforeAutospacing="0" w:after="0" w:afterAutospacing="0" w:line="400" w:lineRule="exact"/>
        <w:ind w:firstLine="426"/>
        <w:jc w:val="both"/>
        <w:rPr>
          <w:rFonts w:hint="eastAsia" w:cs="Times New Roman"/>
          <w:kern w:val="2"/>
          <w:sz w:val="21"/>
          <w:szCs w:val="21"/>
          <w:lang w:bidi="en-US"/>
        </w:rPr>
      </w:pPr>
      <w:r>
        <w:rPr>
          <w:rFonts w:hint="eastAsia" w:cs="Times New Roman"/>
          <w:kern w:val="2"/>
          <w:sz w:val="21"/>
          <w:szCs w:val="21"/>
          <w:lang w:bidi="en-US"/>
        </w:rPr>
        <w:t>长沙国欣房地产开发有限公司官网（</w:t>
      </w:r>
      <w:r>
        <w:rPr>
          <w:rFonts w:hint="eastAsia" w:cs="Times New Roman"/>
          <w:kern w:val="2"/>
          <w:sz w:val="21"/>
          <w:szCs w:val="21"/>
          <w:lang w:bidi="en-US"/>
        </w:rPr>
        <w:fldChar w:fldCharType="begin"/>
      </w:r>
      <w:r>
        <w:rPr>
          <w:rFonts w:hint="eastAsia" w:cs="Times New Roman"/>
          <w:kern w:val="2"/>
          <w:sz w:val="21"/>
          <w:szCs w:val="21"/>
          <w:lang w:bidi="en-US"/>
        </w:rPr>
        <w:instrText xml:space="preserve"> HYPERLINK "http://www.csgxdc.cn/" </w:instrText>
      </w:r>
      <w:r>
        <w:rPr>
          <w:rFonts w:hint="eastAsia" w:cs="Times New Roman"/>
          <w:kern w:val="2"/>
          <w:sz w:val="21"/>
          <w:szCs w:val="21"/>
          <w:lang w:bidi="en-US"/>
        </w:rPr>
        <w:fldChar w:fldCharType="separate"/>
      </w:r>
      <w:r>
        <w:rPr>
          <w:rFonts w:hint="eastAsia" w:cs="Times New Roman"/>
          <w:kern w:val="2"/>
          <w:sz w:val="21"/>
          <w:szCs w:val="21"/>
          <w:lang w:bidi="en-US"/>
        </w:rPr>
        <w:t>http://www.csgxdc.cn/</w:t>
      </w:r>
      <w:r>
        <w:rPr>
          <w:rFonts w:hint="eastAsia" w:cs="Times New Roman"/>
          <w:kern w:val="2"/>
          <w:sz w:val="21"/>
          <w:szCs w:val="21"/>
          <w:lang w:bidi="en-US"/>
        </w:rPr>
        <w:fldChar w:fldCharType="end"/>
      </w:r>
      <w:r>
        <w:rPr>
          <w:rFonts w:hint="eastAsia" w:cs="Times New Roman"/>
          <w:kern w:val="2"/>
          <w:sz w:val="21"/>
          <w:szCs w:val="21"/>
          <w:lang w:bidi="en-US"/>
        </w:rPr>
        <w:t>）。</w:t>
      </w:r>
    </w:p>
    <w:p>
      <w:pPr>
        <w:pStyle w:val="6"/>
        <w:spacing w:before="0" w:after="0" w:line="400" w:lineRule="exact"/>
        <w:rPr>
          <w:rFonts w:ascii="宋体" w:hAnsi="宋体"/>
          <w:bCs w:val="0"/>
          <w:sz w:val="24"/>
          <w:szCs w:val="21"/>
        </w:rPr>
      </w:pPr>
      <w:r>
        <w:rPr>
          <w:rFonts w:hint="eastAsia" w:ascii="宋体" w:hAnsi="宋体"/>
          <w:bCs w:val="0"/>
          <w:sz w:val="24"/>
          <w:szCs w:val="21"/>
        </w:rPr>
        <w:t>9.联系方式</w:t>
      </w:r>
    </w:p>
    <w:p>
      <w:pPr>
        <w:spacing w:line="400" w:lineRule="exact"/>
        <w:ind w:firstLine="630" w:firstLineChars="300"/>
        <w:rPr>
          <w:rFonts w:hint="eastAsia" w:ascii="宋体" w:hAnsi="宋体"/>
          <w:szCs w:val="21"/>
          <w:lang w:bidi="en-US"/>
        </w:rPr>
      </w:pPr>
      <w:r>
        <w:rPr>
          <w:rFonts w:hint="eastAsia" w:ascii="宋体" w:hAnsi="宋体"/>
          <w:szCs w:val="21"/>
          <w:lang w:bidi="en-US"/>
        </w:rPr>
        <w:t>招 标 人：长沙国欣兴望房地产开发有限公司</w:t>
      </w:r>
    </w:p>
    <w:p>
      <w:pPr>
        <w:spacing w:line="400" w:lineRule="exact"/>
        <w:ind w:firstLine="630" w:firstLineChars="300"/>
        <w:rPr>
          <w:rFonts w:hint="eastAsia" w:ascii="宋体" w:hAnsi="宋体"/>
          <w:szCs w:val="21"/>
          <w:lang w:bidi="en-US"/>
        </w:rPr>
      </w:pPr>
      <w:r>
        <w:rPr>
          <w:rFonts w:hint="eastAsia" w:ascii="宋体" w:hAnsi="宋体"/>
          <w:szCs w:val="21"/>
          <w:lang w:bidi="en-US"/>
        </w:rPr>
        <w:t>地    址：长沙市望城区月亮岛街道润和星城南区一期商铺－106室</w:t>
      </w:r>
    </w:p>
    <w:p>
      <w:pPr>
        <w:spacing w:line="400" w:lineRule="exact"/>
        <w:ind w:firstLine="630" w:firstLineChars="300"/>
        <w:rPr>
          <w:rFonts w:hint="eastAsia" w:ascii="宋体" w:hAnsi="宋体"/>
          <w:szCs w:val="21"/>
          <w:lang w:bidi="en-US"/>
        </w:rPr>
      </w:pPr>
      <w:r>
        <w:rPr>
          <w:rFonts w:hint="eastAsia" w:ascii="宋体" w:hAnsi="宋体"/>
          <w:szCs w:val="21"/>
          <w:lang w:bidi="en-US"/>
        </w:rPr>
        <w:t>联 系 人：隆先生</w:t>
      </w:r>
    </w:p>
    <w:p>
      <w:pPr>
        <w:spacing w:line="400" w:lineRule="exact"/>
        <w:ind w:firstLine="630" w:firstLineChars="300"/>
        <w:rPr>
          <w:rFonts w:hint="eastAsia" w:ascii="宋体" w:hAnsi="宋体"/>
          <w:szCs w:val="21"/>
          <w:lang w:bidi="en-US"/>
        </w:rPr>
      </w:pPr>
      <w:r>
        <w:rPr>
          <w:rFonts w:hint="eastAsia" w:ascii="宋体" w:hAnsi="宋体"/>
          <w:szCs w:val="21"/>
          <w:lang w:bidi="en-US"/>
        </w:rPr>
        <w:t xml:space="preserve">招标代理机构：华新项目管理集团有限公司   </w:t>
      </w:r>
    </w:p>
    <w:p>
      <w:pPr>
        <w:spacing w:line="400" w:lineRule="exact"/>
        <w:ind w:firstLine="630" w:firstLineChars="300"/>
        <w:rPr>
          <w:rFonts w:hint="eastAsia" w:ascii="宋体" w:hAnsi="宋体"/>
          <w:szCs w:val="21"/>
          <w:lang w:bidi="en-US"/>
        </w:rPr>
      </w:pPr>
      <w:r>
        <w:rPr>
          <w:rFonts w:hint="eastAsia" w:ascii="宋体" w:hAnsi="宋体"/>
          <w:szCs w:val="21"/>
          <w:lang w:bidi="en-US"/>
        </w:rPr>
        <w:t>地    址：</w:t>
      </w:r>
      <w:r>
        <w:rPr>
          <w:rFonts w:hint="eastAsia" w:ascii="宋体" w:hAnsi="宋体" w:cs="宋体"/>
          <w:szCs w:val="21"/>
          <w:lang w:bidi="en-US"/>
        </w:rPr>
        <w:t>长沙市天心区保利国际广场B3栋1801-1805室</w:t>
      </w:r>
      <w:r>
        <w:rPr>
          <w:rFonts w:hint="eastAsia" w:ascii="宋体" w:hAnsi="宋体"/>
          <w:szCs w:val="21"/>
          <w:lang w:bidi="en-US"/>
        </w:rPr>
        <w:t xml:space="preserve">  </w:t>
      </w:r>
    </w:p>
    <w:p>
      <w:pPr>
        <w:spacing w:line="400" w:lineRule="exact"/>
        <w:ind w:firstLine="630" w:firstLineChars="300"/>
        <w:rPr>
          <w:rFonts w:ascii="宋体" w:hAnsi="宋体"/>
          <w:szCs w:val="21"/>
          <w:lang w:bidi="en-US"/>
        </w:rPr>
      </w:pPr>
      <w:r>
        <w:rPr>
          <w:rFonts w:hint="eastAsia" w:ascii="宋体" w:hAnsi="宋体"/>
          <w:szCs w:val="21"/>
          <w:lang w:bidi="en-US"/>
        </w:rPr>
        <w:t>联 系 人：康心旭、罗婷、戴文武、粟瑀</w:t>
      </w:r>
    </w:p>
    <w:p>
      <w:pPr>
        <w:spacing w:line="400" w:lineRule="exact"/>
        <w:ind w:firstLine="630" w:firstLineChars="300"/>
        <w:rPr>
          <w:rFonts w:hint="eastAsia" w:ascii="宋体" w:hAnsi="宋体"/>
          <w:szCs w:val="21"/>
          <w:lang w:bidi="en-US"/>
        </w:rPr>
      </w:pPr>
      <w:r>
        <w:rPr>
          <w:rFonts w:hint="eastAsia" w:ascii="宋体" w:hAnsi="宋体"/>
          <w:szCs w:val="21"/>
          <w:lang w:bidi="en-US"/>
        </w:rPr>
        <w:t>电    话：0731-85163777</w:t>
      </w:r>
    </w:p>
    <w:p>
      <w:pPr>
        <w:spacing w:line="400" w:lineRule="exact"/>
        <w:ind w:firstLine="630" w:firstLineChars="300"/>
        <w:rPr>
          <w:rFonts w:ascii="宋体" w:hAnsi="宋体"/>
          <w:szCs w:val="21"/>
          <w:lang w:bidi="en-US"/>
        </w:rPr>
      </w:pPr>
      <w:r>
        <w:rPr>
          <w:rFonts w:hint="eastAsia" w:ascii="宋体" w:hAnsi="宋体"/>
          <w:szCs w:val="21"/>
          <w:lang w:bidi="en-US"/>
        </w:rPr>
        <w:t>邮    箱：1662605845@qq.com</w:t>
      </w:r>
    </w:p>
    <w:p>
      <w:pPr>
        <w:spacing w:line="400" w:lineRule="exact"/>
        <w:ind w:firstLine="630" w:firstLineChars="300"/>
        <w:rPr>
          <w:rFonts w:ascii="宋体" w:hAnsi="宋体"/>
          <w:color w:val="auto"/>
          <w:szCs w:val="21"/>
          <w:highlight w:val="none"/>
          <w:lang w:bidi="en-US"/>
        </w:rPr>
      </w:pP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MjdlZGE5ZmNkYmNkMGZmMzYyMDMzMmEzZTE0YjEifQ=="/>
  </w:docVars>
  <w:rsids>
    <w:rsidRoot w:val="00000000"/>
    <w:rsid w:val="09435BB4"/>
    <w:rsid w:val="302565AD"/>
    <w:rsid w:val="34EF4A58"/>
    <w:rsid w:val="6E931D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8" w:lineRule="auto"/>
      <w:jc w:val="center"/>
      <w:outlineLvl w:val="0"/>
    </w:pPr>
    <w:rPr>
      <w:b/>
      <w:bCs/>
      <w:kern w:val="44"/>
      <w:sz w:val="32"/>
      <w:szCs w:val="44"/>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iPriority w:val="0"/>
    <w:pPr>
      <w:autoSpaceDE w:val="0"/>
      <w:autoSpaceDN w:val="0"/>
      <w:adjustRightInd w:val="0"/>
      <w:ind w:firstLine="420"/>
      <w:jc w:val="left"/>
    </w:pPr>
    <w:rPr>
      <w:rFonts w:ascii="Calibri" w:hAnsi="Calibri" w:eastAsia="宋体" w:cs="Times New Roman"/>
    </w:rPr>
  </w:style>
  <w:style w:type="paragraph" w:styleId="3">
    <w:name w:val="Body Text Indent"/>
    <w:basedOn w:val="1"/>
    <w:next w:val="1"/>
    <w:uiPriority w:val="0"/>
    <w:pPr>
      <w:ind w:firstLine="600"/>
    </w:pPr>
    <w:rPr>
      <w:rFonts w:ascii="仿宋_GB2312" w:eastAsia="仿宋_GB2312"/>
      <w:sz w:val="28"/>
    </w:rPr>
  </w:style>
  <w:style w:type="paragraph" w:styleId="4">
    <w:name w:val="Normal Indent"/>
    <w:basedOn w:val="1"/>
    <w:uiPriority w:val="0"/>
    <w:pPr>
      <w:ind w:firstLine="420" w:firstLineChars="200"/>
    </w:pPr>
  </w:style>
  <w:style w:type="paragraph" w:styleId="7">
    <w:name w:val="footer"/>
    <w:basedOn w:val="1"/>
    <w:qFormat/>
    <w:uiPriority w:val="99"/>
    <w:pPr>
      <w:tabs>
        <w:tab w:val="center" w:pos="4153"/>
        <w:tab w:val="right" w:pos="8306"/>
      </w:tabs>
      <w:snapToGrid w:val="0"/>
      <w:jc w:val="left"/>
    </w:pPr>
    <w:rPr>
      <w:sz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2"/>
    <w:next w:val="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首行缩进 2_2"/>
    <w:basedOn w:val="14"/>
    <w:next w:val="12"/>
    <w:unhideWhenUsed/>
    <w:qFormat/>
    <w:uiPriority w:val="99"/>
    <w:pPr>
      <w:ind w:firstLine="420" w:firstLineChars="200"/>
    </w:pPr>
  </w:style>
  <w:style w:type="paragraph" w:customStyle="1" w:styleId="14">
    <w:name w:val="正文文本缩进_2"/>
    <w:basedOn w:val="12"/>
    <w:next w:val="12"/>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1829</Words>
  <Characters>2091</Characters>
  <Lines>0</Lines>
  <Paragraphs>0</Paragraphs>
  <TotalTime>1</TotalTime>
  <ScaleCrop>false</ScaleCrop>
  <LinksUpToDate>false</LinksUpToDate>
  <CharactersWithSpaces>2120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hd</cp:lastModifiedBy>
  <dcterms:modified xsi:type="dcterms:W3CDTF">2022-08-09T06:17:07Z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99836A980BBC47F5987B0C67203BA8B5</vt:lpwstr>
  </property>
</Properties>
</file>