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A5" w:rsidRDefault="00415ACA">
      <w:pPr>
        <w:jc w:val="center"/>
        <w:rPr>
          <w:rFonts w:ascii="宋体" w:hAnsi="宋体" w:cs="宋体"/>
          <w:kern w:val="0"/>
          <w:sz w:val="28"/>
          <w:szCs w:val="28"/>
        </w:rPr>
      </w:pPr>
      <w:r>
        <w:rPr>
          <w:rFonts w:ascii="宋体" w:hAnsi="宋体" w:cs="宋体" w:hint="eastAsia"/>
          <w:kern w:val="0"/>
          <w:sz w:val="28"/>
          <w:szCs w:val="28"/>
        </w:rPr>
        <w:t>紫薇阁</w:t>
      </w:r>
      <w:r w:rsidR="00B65574">
        <w:rPr>
          <w:rFonts w:ascii="宋体" w:hAnsi="宋体" w:cs="宋体" w:hint="eastAsia"/>
          <w:kern w:val="0"/>
          <w:sz w:val="28"/>
          <w:szCs w:val="28"/>
        </w:rPr>
        <w:t>夹层</w:t>
      </w:r>
      <w:r w:rsidR="00B65574">
        <w:rPr>
          <w:rFonts w:ascii="宋体" w:hAnsi="宋体" w:cs="宋体"/>
          <w:kern w:val="0"/>
          <w:sz w:val="28"/>
          <w:szCs w:val="28"/>
        </w:rPr>
        <w:t>部分</w:t>
      </w:r>
      <w:r>
        <w:rPr>
          <w:rFonts w:ascii="宋体" w:hAnsi="宋体" w:cs="宋体"/>
          <w:kern w:val="0"/>
          <w:sz w:val="28"/>
          <w:szCs w:val="28"/>
        </w:rPr>
        <w:t>物业招租规则</w:t>
      </w:r>
    </w:p>
    <w:p w:rsidR="007937A5" w:rsidRDefault="00415ACA">
      <w:pPr>
        <w:jc w:val="center"/>
        <w:rPr>
          <w:sz w:val="24"/>
        </w:rPr>
      </w:pPr>
      <w:r>
        <w:rPr>
          <w:rFonts w:ascii="宋体" w:hAnsi="宋体" w:cs="宋体" w:hint="eastAsia"/>
          <w:kern w:val="0"/>
          <w:sz w:val="24"/>
        </w:rPr>
        <w:t>（标的</w:t>
      </w:r>
      <w:r>
        <w:rPr>
          <w:rFonts w:ascii="宋体" w:hAnsi="宋体" w:cs="宋体"/>
          <w:kern w:val="0"/>
          <w:sz w:val="24"/>
        </w:rPr>
        <w:t>9</w:t>
      </w:r>
      <w:r>
        <w:rPr>
          <w:rFonts w:ascii="宋体" w:hAnsi="宋体" w:cs="宋体" w:hint="eastAsia"/>
          <w:kern w:val="0"/>
          <w:sz w:val="24"/>
        </w:rPr>
        <w:t>号</w:t>
      </w:r>
      <w:r w:rsidR="00481A55">
        <w:rPr>
          <w:rFonts w:ascii="宋体" w:hAnsi="宋体" w:cs="宋体"/>
          <w:kern w:val="0"/>
          <w:sz w:val="24"/>
        </w:rPr>
        <w:t>113</w:t>
      </w:r>
      <w:r>
        <w:rPr>
          <w:rFonts w:ascii="宋体" w:hAnsi="宋体" w:hint="eastAsia"/>
          <w:bCs/>
          <w:sz w:val="24"/>
        </w:rPr>
        <w:t>㎡</w:t>
      </w:r>
      <w:r>
        <w:rPr>
          <w:rFonts w:ascii="宋体" w:hAnsi="宋体" w:cs="宋体"/>
          <w:kern w:val="0"/>
          <w:sz w:val="24"/>
        </w:rPr>
        <w:t>）</w:t>
      </w:r>
    </w:p>
    <w:p w:rsidR="007937A5" w:rsidRDefault="00415ACA">
      <w:pPr>
        <w:spacing w:line="440" w:lineRule="exact"/>
      </w:pPr>
      <w:r>
        <w:rPr>
          <w:rFonts w:hint="eastAsia"/>
          <w:b/>
          <w:bCs/>
        </w:rPr>
        <w:t>●出租物业名称：</w:t>
      </w:r>
      <w:r>
        <w:rPr>
          <w:rFonts w:hint="eastAsia"/>
        </w:rPr>
        <w:t xml:space="preserve">  </w:t>
      </w:r>
      <w:r>
        <w:rPr>
          <w:rFonts w:hint="eastAsia"/>
        </w:rPr>
        <w:t>深圳市福田区景田路</w:t>
      </w:r>
      <w:r>
        <w:rPr>
          <w:rFonts w:hint="eastAsia"/>
        </w:rPr>
        <w:t>106</w:t>
      </w:r>
      <w:r>
        <w:rPr>
          <w:rFonts w:hint="eastAsia"/>
        </w:rPr>
        <w:t>号紫薇阁</w:t>
      </w:r>
      <w:r>
        <w:t>夹层</w:t>
      </w:r>
      <w:r w:rsidR="00481A55">
        <w:rPr>
          <w:rFonts w:hint="eastAsia"/>
        </w:rPr>
        <w:t>部分</w:t>
      </w:r>
      <w:r>
        <w:t>物业</w:t>
      </w:r>
      <w:r>
        <w:rPr>
          <w:rFonts w:hint="eastAsia"/>
        </w:rPr>
        <w:t>（以下简称本物业）。</w:t>
      </w:r>
    </w:p>
    <w:p w:rsidR="007937A5" w:rsidRDefault="00415ACA">
      <w:pPr>
        <w:spacing w:line="440" w:lineRule="exact"/>
      </w:pPr>
      <w:r>
        <w:rPr>
          <w:rFonts w:hint="eastAsia"/>
          <w:b/>
          <w:bCs/>
        </w:rPr>
        <w:t>●出租物业面积：</w:t>
      </w:r>
      <w:r>
        <w:rPr>
          <w:rFonts w:hint="eastAsia"/>
          <w:b/>
          <w:bCs/>
        </w:rPr>
        <w:t xml:space="preserve">  </w:t>
      </w:r>
      <w:r>
        <w:rPr>
          <w:rFonts w:hint="eastAsia"/>
        </w:rPr>
        <w:t xml:space="preserve"> </w:t>
      </w:r>
      <w:r w:rsidR="00481A55">
        <w:t>113</w:t>
      </w:r>
      <w:r>
        <w:rPr>
          <w:rFonts w:hint="eastAsia"/>
        </w:rPr>
        <w:t>㎡。</w:t>
      </w:r>
    </w:p>
    <w:p w:rsidR="007937A5" w:rsidRDefault="00415ACA">
      <w:pPr>
        <w:spacing w:line="440" w:lineRule="exact"/>
      </w:pPr>
      <w:r>
        <w:rPr>
          <w:rFonts w:hint="eastAsia"/>
          <w:b/>
          <w:bCs/>
        </w:rPr>
        <w:t>●租赁期限：</w:t>
      </w:r>
      <w:r>
        <w:rPr>
          <w:rFonts w:hint="eastAsia"/>
        </w:rPr>
        <w:t xml:space="preserve">    3</w:t>
      </w:r>
      <w:r>
        <w:rPr>
          <w:rFonts w:hint="eastAsia"/>
        </w:rPr>
        <w:t>年（物业管理分公司视招租情形确定起始日期）</w:t>
      </w:r>
      <w:r>
        <w:t>。</w:t>
      </w:r>
    </w:p>
    <w:p w:rsidR="007937A5" w:rsidRDefault="00415ACA">
      <w:pPr>
        <w:spacing w:line="440" w:lineRule="exact"/>
      </w:pPr>
      <w:r>
        <w:rPr>
          <w:rFonts w:hint="eastAsia"/>
          <w:b/>
          <w:bCs/>
        </w:rPr>
        <w:t>●租金：</w:t>
      </w:r>
      <w:r>
        <w:rPr>
          <w:rFonts w:hint="eastAsia"/>
        </w:rPr>
        <w:t xml:space="preserve">         </w:t>
      </w:r>
      <w:r>
        <w:rPr>
          <w:rFonts w:hint="eastAsia"/>
        </w:rPr>
        <w:t>（</w:t>
      </w:r>
      <w:r>
        <w:rPr>
          <w:rFonts w:hint="eastAsia"/>
        </w:rPr>
        <w:t>1</w:t>
      </w:r>
      <w:r>
        <w:rPr>
          <w:rFonts w:hint="eastAsia"/>
        </w:rPr>
        <w:t>）招租底价</w:t>
      </w:r>
      <w:r>
        <w:t>126</w:t>
      </w:r>
      <w:r>
        <w:rPr>
          <w:rFonts w:hint="eastAsia"/>
        </w:rPr>
        <w:t>元</w:t>
      </w:r>
      <w:r>
        <w:rPr>
          <w:rFonts w:hint="eastAsia"/>
        </w:rPr>
        <w:t>/</w:t>
      </w:r>
      <w:r>
        <w:rPr>
          <w:rFonts w:hint="eastAsia"/>
        </w:rPr>
        <w:t>平方米</w:t>
      </w:r>
      <w:r>
        <w:rPr>
          <w:rFonts w:hint="eastAsia"/>
        </w:rPr>
        <w:t>/</w:t>
      </w:r>
      <w:r>
        <w:rPr>
          <w:rFonts w:hint="eastAsia"/>
        </w:rPr>
        <w:t>月，以公开竞价的成交价为实际租赁价；（</w:t>
      </w:r>
      <w:r>
        <w:rPr>
          <w:rFonts w:hint="eastAsia"/>
        </w:rPr>
        <w:t>2</w:t>
      </w:r>
      <w:r>
        <w:rPr>
          <w:rFonts w:hint="eastAsia"/>
        </w:rPr>
        <w:t>）</w:t>
      </w:r>
      <w:r>
        <w:rPr>
          <w:rFonts w:ascii="宋体" w:hAnsi="宋体"/>
        </w:rPr>
        <w:t>物业管理费</w:t>
      </w:r>
      <w:r>
        <w:t>4.5</w:t>
      </w:r>
      <w:r>
        <w:rPr>
          <w:rFonts w:hint="eastAsia"/>
        </w:rPr>
        <w:t>元</w:t>
      </w:r>
      <w:r>
        <w:rPr>
          <w:rFonts w:hint="eastAsia"/>
        </w:rPr>
        <w:t>/</w:t>
      </w:r>
      <w:r>
        <w:rPr>
          <w:rFonts w:hint="eastAsia"/>
        </w:rPr>
        <w:t>平方米</w:t>
      </w:r>
      <w:r>
        <w:rPr>
          <w:rFonts w:hint="eastAsia"/>
        </w:rPr>
        <w:t>/</w:t>
      </w:r>
      <w:r>
        <w:rPr>
          <w:rFonts w:hint="eastAsia"/>
        </w:rPr>
        <w:t>月（计费</w:t>
      </w:r>
      <w:r>
        <w:rPr>
          <w:rFonts w:ascii="宋体" w:hAnsi="宋体" w:hint="eastAsia"/>
        </w:rPr>
        <w:t>面积</w:t>
      </w:r>
      <w:r w:rsidR="00481A55">
        <w:rPr>
          <w:rFonts w:ascii="宋体" w:hAnsi="宋体"/>
        </w:rPr>
        <w:t>116</w:t>
      </w:r>
      <w:r>
        <w:rPr>
          <w:rFonts w:hint="eastAsia"/>
        </w:rPr>
        <w:t>㎡，即每月</w:t>
      </w:r>
      <w:r w:rsidR="00481A55">
        <w:t>522</w:t>
      </w:r>
      <w:r>
        <w:rPr>
          <w:rFonts w:hint="eastAsia"/>
        </w:rPr>
        <w:t>元</w:t>
      </w:r>
      <w:r>
        <w:t>）</w:t>
      </w:r>
      <w:r>
        <w:rPr>
          <w:rFonts w:hint="eastAsia"/>
        </w:rPr>
        <w:t>另计；（</w:t>
      </w:r>
      <w:r>
        <w:rPr>
          <w:rFonts w:hint="eastAsia"/>
        </w:rPr>
        <w:t>3</w:t>
      </w:r>
      <w:r>
        <w:t>）</w:t>
      </w:r>
      <w:r>
        <w:rPr>
          <w:rFonts w:hint="eastAsia"/>
        </w:rPr>
        <w:t>无免租装修期</w:t>
      </w:r>
      <w:r>
        <w:rPr>
          <w:rFonts w:ascii="宋体" w:hAnsi="宋体" w:hint="eastAsia"/>
        </w:rPr>
        <w:t>。</w:t>
      </w:r>
    </w:p>
    <w:p w:rsidR="007937A5" w:rsidRDefault="00415ACA">
      <w:pPr>
        <w:spacing w:line="440" w:lineRule="exact"/>
      </w:pPr>
      <w:r>
        <w:rPr>
          <w:rFonts w:hint="eastAsia"/>
          <w:b/>
          <w:bCs/>
        </w:rPr>
        <w:t>●物业使用范围要求：</w:t>
      </w:r>
      <w:r>
        <w:rPr>
          <w:rFonts w:hint="eastAsia"/>
        </w:rPr>
        <w:t>不得从事经营或存放易燃易爆危险品等对环境造成较大影响的经营项目。（具体</w:t>
      </w:r>
      <w:r>
        <w:t>由</w:t>
      </w:r>
      <w:r>
        <w:rPr>
          <w:rFonts w:hint="eastAsia"/>
        </w:rPr>
        <w:t>承租方</w:t>
      </w:r>
      <w:r>
        <w:t>认定</w:t>
      </w:r>
      <w:r>
        <w:rPr>
          <w:rFonts w:hint="eastAsia"/>
        </w:rPr>
        <w:t>）</w:t>
      </w:r>
    </w:p>
    <w:p w:rsidR="007937A5" w:rsidRDefault="00415ACA">
      <w:pPr>
        <w:spacing w:line="440" w:lineRule="exact"/>
        <w:rPr>
          <w:b/>
          <w:bCs/>
        </w:rPr>
      </w:pPr>
      <w:r>
        <w:rPr>
          <w:rFonts w:hint="eastAsia"/>
          <w:b/>
          <w:bCs/>
        </w:rPr>
        <w:t>1</w:t>
      </w:r>
      <w:r>
        <w:rPr>
          <w:rFonts w:hint="eastAsia"/>
          <w:b/>
          <w:bCs/>
        </w:rPr>
        <w:t>、前言</w:t>
      </w:r>
    </w:p>
    <w:p w:rsidR="007937A5" w:rsidRDefault="00415ACA">
      <w:pPr>
        <w:spacing w:line="440" w:lineRule="exact"/>
      </w:pPr>
      <w:r>
        <w:rPr>
          <w:rFonts w:hint="eastAsia"/>
        </w:rPr>
        <w:t xml:space="preserve">    </w:t>
      </w:r>
      <w:r>
        <w:rPr>
          <w:rFonts w:hint="eastAsia"/>
        </w:rPr>
        <w:t>该物业为</w:t>
      </w:r>
      <w:r>
        <w:rPr>
          <w:rFonts w:hint="eastAsia"/>
          <w:b/>
          <w:bCs/>
        </w:rPr>
        <w:t>深圳巴士集团股份有限公司</w:t>
      </w:r>
      <w:r>
        <w:rPr>
          <w:rFonts w:hint="eastAsia"/>
        </w:rPr>
        <w:t>（以下简称出租方）自有物业，现委托</w:t>
      </w:r>
      <w:r>
        <w:rPr>
          <w:rFonts w:hint="eastAsia"/>
          <w:b/>
          <w:bCs/>
        </w:rPr>
        <w:t>深圳巴士集团股份</w:t>
      </w:r>
      <w:r>
        <w:rPr>
          <w:b/>
          <w:bCs/>
        </w:rPr>
        <w:t>有限公司物业管理分公司</w:t>
      </w:r>
      <w:r>
        <w:rPr>
          <w:rFonts w:hint="eastAsia"/>
        </w:rPr>
        <w:t>（以下简称</w:t>
      </w:r>
      <w:r>
        <w:rPr>
          <w:rFonts w:hint="eastAsia"/>
          <w:b/>
        </w:rPr>
        <w:t>物业管理分公司</w:t>
      </w:r>
      <w:r>
        <w:rPr>
          <w:rFonts w:hint="eastAsia"/>
        </w:rPr>
        <w:t>）对外公开招租。意向承租方签署本</w:t>
      </w:r>
      <w:r>
        <w:rPr>
          <w:rFonts w:hint="eastAsia"/>
          <w:b/>
          <w:bCs/>
        </w:rPr>
        <w:t>《</w:t>
      </w:r>
      <w:r w:rsidR="00B65574">
        <w:rPr>
          <w:rFonts w:hint="eastAsia"/>
        </w:rPr>
        <w:t>紫薇阁夹层部分物业招租规则</w:t>
      </w:r>
      <w:r>
        <w:rPr>
          <w:rFonts w:hint="eastAsia"/>
          <w:b/>
          <w:bCs/>
        </w:rPr>
        <w:t>》</w:t>
      </w:r>
      <w:r>
        <w:rPr>
          <w:rFonts w:hint="eastAsia"/>
        </w:rPr>
        <w:t>，表示意向承租方确认已了解并接受本规则所有条款内容后，方可参与该物业的公开招租竞价。</w:t>
      </w:r>
    </w:p>
    <w:p w:rsidR="007937A5" w:rsidRDefault="00415ACA">
      <w:pPr>
        <w:spacing w:line="440" w:lineRule="exact"/>
        <w:rPr>
          <w:b/>
          <w:bCs/>
        </w:rPr>
      </w:pPr>
      <w:r>
        <w:rPr>
          <w:rFonts w:hint="eastAsia"/>
          <w:b/>
          <w:bCs/>
        </w:rPr>
        <w:t>2</w:t>
      </w:r>
      <w:r>
        <w:rPr>
          <w:rFonts w:hint="eastAsia"/>
          <w:b/>
          <w:bCs/>
        </w:rPr>
        <w:t>、意向承租方条件</w:t>
      </w:r>
    </w:p>
    <w:p w:rsidR="007937A5" w:rsidRDefault="00415ACA">
      <w:pPr>
        <w:spacing w:line="440" w:lineRule="exact"/>
      </w:pPr>
      <w:r>
        <w:rPr>
          <w:rFonts w:hint="eastAsia"/>
        </w:rPr>
        <w:t xml:space="preserve">   </w:t>
      </w:r>
      <w:r>
        <w:t>2.1</w:t>
      </w:r>
      <w:r>
        <w:rPr>
          <w:rFonts w:hint="eastAsia"/>
        </w:rPr>
        <w:t xml:space="preserve"> </w:t>
      </w:r>
      <w:r>
        <w:rPr>
          <w:rFonts w:hint="eastAsia"/>
        </w:rPr>
        <w:t>凡遵守中华人民共和国法律、法规、有本市合法有效工商登记或特殊行业执业许可证、正规固定经营场所，从事经营项目符合本规则物业使用范围要求，遵守法律、行政法规，遵守诚实信用的境内外公司、企业。</w:t>
      </w:r>
    </w:p>
    <w:p w:rsidR="007937A5" w:rsidRDefault="00415ACA">
      <w:pPr>
        <w:spacing w:line="440" w:lineRule="exact"/>
        <w:ind w:firstLineChars="150" w:firstLine="315"/>
      </w:pPr>
      <w:r>
        <w:rPr>
          <w:rFonts w:hint="eastAsia"/>
        </w:rPr>
        <w:t>2.2</w:t>
      </w:r>
      <w:r>
        <w:t xml:space="preserve">  </w:t>
      </w:r>
      <w:r>
        <w:rPr>
          <w:rFonts w:hint="eastAsia"/>
        </w:rPr>
        <w:t>有合法身份年满</w:t>
      </w:r>
      <w:r>
        <w:t>18</w:t>
      </w:r>
      <w:r>
        <w:rPr>
          <w:rFonts w:hint="eastAsia"/>
        </w:rPr>
        <w:t>周岁的中华人民共和国公民。</w:t>
      </w:r>
    </w:p>
    <w:p w:rsidR="007937A5" w:rsidRDefault="00415ACA">
      <w:pPr>
        <w:spacing w:line="440" w:lineRule="exact"/>
        <w:rPr>
          <w:b/>
          <w:bCs/>
        </w:rPr>
      </w:pPr>
      <w:r>
        <w:rPr>
          <w:rFonts w:hint="eastAsia"/>
          <w:b/>
          <w:bCs/>
        </w:rPr>
        <w:t>3</w:t>
      </w:r>
      <w:r>
        <w:rPr>
          <w:rFonts w:hint="eastAsia"/>
          <w:b/>
          <w:bCs/>
        </w:rPr>
        <w:t>、报名时须提交资料（查验原件交复印件）</w:t>
      </w:r>
    </w:p>
    <w:p w:rsidR="007937A5" w:rsidRDefault="00415ACA">
      <w:pPr>
        <w:spacing w:line="440" w:lineRule="exact"/>
      </w:pPr>
      <w:r>
        <w:rPr>
          <w:rFonts w:hint="eastAsia"/>
        </w:rPr>
        <w:t xml:space="preserve">  3.1 </w:t>
      </w:r>
      <w:r>
        <w:rPr>
          <w:rFonts w:hint="eastAsia"/>
        </w:rPr>
        <w:t>出租方委托物业管理分公司发布《</w:t>
      </w:r>
      <w:r w:rsidR="00B65574">
        <w:rPr>
          <w:rFonts w:hint="eastAsia"/>
        </w:rPr>
        <w:t>紫薇阁夹层部分物业招租公告</w:t>
      </w:r>
      <w:r>
        <w:rPr>
          <w:rFonts w:hint="eastAsia"/>
        </w:rPr>
        <w:t>》（以下简称《招租公告》），并受理该物业招租报名申请、资质审核、收取竞价保证金、组织竞价等招租工作。</w:t>
      </w:r>
    </w:p>
    <w:p w:rsidR="007937A5" w:rsidRDefault="00415ACA">
      <w:pPr>
        <w:spacing w:line="440" w:lineRule="exact"/>
      </w:pPr>
      <w:r>
        <w:rPr>
          <w:rFonts w:hint="eastAsia"/>
        </w:rPr>
        <w:t xml:space="preserve">  3.2 </w:t>
      </w:r>
      <w:r>
        <w:rPr>
          <w:rFonts w:hint="eastAsia"/>
        </w:rPr>
        <w:t>报名单位须提交资料：（</w:t>
      </w:r>
      <w:r>
        <w:rPr>
          <w:rFonts w:hint="eastAsia"/>
        </w:rPr>
        <w:t>1</w:t>
      </w:r>
      <w:r>
        <w:rPr>
          <w:rFonts w:hint="eastAsia"/>
        </w:rPr>
        <w:t>）营业执照副本或特殊行业执业许可证复印件；（</w:t>
      </w:r>
      <w:r>
        <w:rPr>
          <w:rFonts w:hint="eastAsia"/>
        </w:rPr>
        <w:t>2</w:t>
      </w:r>
      <w:r>
        <w:rPr>
          <w:rFonts w:hint="eastAsia"/>
        </w:rPr>
        <w:t>）企业机构代码证副本复印件（</w:t>
      </w:r>
      <w:r w:rsidRPr="00B65574">
        <w:rPr>
          <w:rFonts w:hint="eastAsia"/>
        </w:rPr>
        <w:t>三证合一无需提供</w:t>
      </w:r>
      <w:r>
        <w:rPr>
          <w:rFonts w:hint="eastAsia"/>
        </w:rPr>
        <w:t>）（</w:t>
      </w:r>
      <w:r>
        <w:rPr>
          <w:rFonts w:hint="eastAsia"/>
        </w:rPr>
        <w:t>3</w:t>
      </w:r>
      <w:r>
        <w:rPr>
          <w:rFonts w:hint="eastAsia"/>
        </w:rPr>
        <w:t>）税务登记证《国税、地税》副本复印件（</w:t>
      </w:r>
      <w:r w:rsidRPr="00B65574">
        <w:rPr>
          <w:rFonts w:hint="eastAsia"/>
        </w:rPr>
        <w:t>三证合一无需提供</w:t>
      </w:r>
      <w:r>
        <w:rPr>
          <w:rFonts w:hint="eastAsia"/>
        </w:rPr>
        <w:t>）；（</w:t>
      </w:r>
      <w:r>
        <w:rPr>
          <w:rFonts w:hint="eastAsia"/>
        </w:rPr>
        <w:t>4</w:t>
      </w:r>
      <w:r>
        <w:rPr>
          <w:rFonts w:hint="eastAsia"/>
        </w:rPr>
        <w:t>）工商信息查询单；（</w:t>
      </w:r>
      <w:r>
        <w:rPr>
          <w:rFonts w:hint="eastAsia"/>
        </w:rPr>
        <w:t>5</w:t>
      </w:r>
      <w:r>
        <w:rPr>
          <w:rFonts w:hint="eastAsia"/>
        </w:rPr>
        <w:t>）法定代表人资格证明书第二代居民身份证复印件；（</w:t>
      </w:r>
      <w:r>
        <w:rPr>
          <w:rFonts w:hint="eastAsia"/>
        </w:rPr>
        <w:t>6</w:t>
      </w:r>
      <w:r>
        <w:rPr>
          <w:rFonts w:hint="eastAsia"/>
        </w:rPr>
        <w:t>）法人授权委托书及被授权人第二代居民身份证复印件；（</w:t>
      </w:r>
      <w:r>
        <w:rPr>
          <w:rFonts w:hint="eastAsia"/>
        </w:rPr>
        <w:t>7</w:t>
      </w:r>
      <w:r>
        <w:rPr>
          <w:rFonts w:hint="eastAsia"/>
        </w:rPr>
        <w:t>）企业注册经营场所证明；（</w:t>
      </w:r>
      <w:r>
        <w:rPr>
          <w:rFonts w:hint="eastAsia"/>
        </w:rPr>
        <w:t>8</w:t>
      </w:r>
      <w:r>
        <w:rPr>
          <w:rFonts w:hint="eastAsia"/>
        </w:rPr>
        <w:t>）承租</w:t>
      </w:r>
      <w:r>
        <w:t>用途</w:t>
      </w:r>
      <w:r>
        <w:rPr>
          <w:rFonts w:hint="eastAsia"/>
        </w:rPr>
        <w:t>。</w:t>
      </w:r>
    </w:p>
    <w:p w:rsidR="007937A5" w:rsidRDefault="00415ACA">
      <w:pPr>
        <w:spacing w:line="440" w:lineRule="exact"/>
      </w:pPr>
      <w:r>
        <w:t xml:space="preserve">3.3 </w:t>
      </w:r>
      <w:r>
        <w:rPr>
          <w:rFonts w:hint="eastAsia"/>
        </w:rPr>
        <w:t>报名</w:t>
      </w:r>
      <w:r>
        <w:t>时</w:t>
      </w:r>
      <w:r>
        <w:rPr>
          <w:rFonts w:hint="eastAsia"/>
        </w:rPr>
        <w:t>个人</w:t>
      </w:r>
      <w:r>
        <w:t>须提交资料：</w:t>
      </w:r>
      <w:r>
        <w:rPr>
          <w:rFonts w:hint="eastAsia"/>
        </w:rPr>
        <w:t>个人（不受理授权）</w:t>
      </w:r>
      <w:r>
        <w:t xml:space="preserve">  </w:t>
      </w:r>
      <w:r>
        <w:rPr>
          <w:rFonts w:hint="eastAsia"/>
        </w:rPr>
        <w:t>提交资料（</w:t>
      </w:r>
      <w:r>
        <w:t>1</w:t>
      </w:r>
      <w:r>
        <w:rPr>
          <w:rFonts w:hint="eastAsia"/>
        </w:rPr>
        <w:t>）第二代居民身份证复印件；（</w:t>
      </w:r>
      <w:r>
        <w:t>2</w:t>
      </w:r>
      <w:r>
        <w:rPr>
          <w:rFonts w:hint="eastAsia"/>
        </w:rPr>
        <w:t>）个人信用记录查询单。</w:t>
      </w:r>
    </w:p>
    <w:p w:rsidR="007937A5" w:rsidRDefault="00415ACA">
      <w:pPr>
        <w:spacing w:line="440" w:lineRule="exact"/>
      </w:pPr>
      <w:r>
        <w:rPr>
          <w:rFonts w:hint="eastAsia"/>
        </w:rPr>
        <w:t xml:space="preserve">  3.</w:t>
      </w:r>
      <w:r>
        <w:t>4</w:t>
      </w:r>
      <w:r>
        <w:rPr>
          <w:rFonts w:hint="eastAsia"/>
        </w:rPr>
        <w:t>资质审核合格（以物业管理分公司通知为准）的意向承租方应按照《招租公告》，在公告时间截止前</w:t>
      </w:r>
      <w:r>
        <w:rPr>
          <w:rFonts w:hint="eastAsia"/>
          <w:b/>
          <w:bCs/>
        </w:rPr>
        <w:t>向物业管理分公司报名和在</w:t>
      </w:r>
      <w:r>
        <w:rPr>
          <w:b/>
          <w:bCs/>
        </w:rPr>
        <w:t>规定时间内（</w:t>
      </w:r>
      <w:r>
        <w:rPr>
          <w:rFonts w:hint="eastAsia"/>
          <w:b/>
          <w:bCs/>
        </w:rPr>
        <w:t>以物业管理分公司</w:t>
      </w:r>
      <w:r>
        <w:rPr>
          <w:b/>
          <w:bCs/>
        </w:rPr>
        <w:t>通知为准）</w:t>
      </w:r>
      <w:r>
        <w:rPr>
          <w:rFonts w:hint="eastAsia"/>
          <w:b/>
          <w:bCs/>
        </w:rPr>
        <w:t>向指定账户缴纳竞价保证金</w:t>
      </w:r>
      <w:r>
        <w:rPr>
          <w:rFonts w:hint="eastAsia"/>
        </w:rPr>
        <w:t>。</w:t>
      </w:r>
    </w:p>
    <w:p w:rsidR="007937A5" w:rsidRDefault="00415ACA">
      <w:pPr>
        <w:spacing w:line="440" w:lineRule="exact"/>
        <w:rPr>
          <w:b/>
          <w:bCs/>
        </w:rPr>
      </w:pPr>
      <w:r>
        <w:rPr>
          <w:rFonts w:hint="eastAsia"/>
          <w:b/>
          <w:bCs/>
        </w:rPr>
        <w:t>4</w:t>
      </w:r>
      <w:r>
        <w:rPr>
          <w:rFonts w:hint="eastAsia"/>
          <w:b/>
          <w:bCs/>
        </w:rPr>
        <w:t>、资质审核</w:t>
      </w:r>
    </w:p>
    <w:p w:rsidR="007937A5" w:rsidRDefault="00415ACA">
      <w:pPr>
        <w:spacing w:line="440" w:lineRule="exact"/>
      </w:pPr>
      <w:r>
        <w:rPr>
          <w:rFonts w:hint="eastAsia"/>
        </w:rPr>
        <w:t xml:space="preserve">    </w:t>
      </w:r>
      <w:r>
        <w:rPr>
          <w:rFonts w:hint="eastAsia"/>
        </w:rPr>
        <w:t>出租方委托物业管理分公司依据《招租公告》对意向承租方报名材料的齐全性及合规性进行审核。出租方</w:t>
      </w:r>
      <w:r>
        <w:rPr>
          <w:rFonts w:hint="eastAsia"/>
        </w:rPr>
        <w:t>(</w:t>
      </w:r>
      <w:r>
        <w:rPr>
          <w:rFonts w:hint="eastAsia"/>
        </w:rPr>
        <w:t>含物业管理分公司</w:t>
      </w:r>
      <w:r>
        <w:rPr>
          <w:rFonts w:hint="eastAsia"/>
        </w:rPr>
        <w:t>)</w:t>
      </w:r>
      <w:r>
        <w:rPr>
          <w:rFonts w:hint="eastAsia"/>
        </w:rPr>
        <w:t>如认为有意向承租方不符合公告资格条件的，有否决该意向承租方报名资格的权力。</w:t>
      </w:r>
    </w:p>
    <w:p w:rsidR="007937A5" w:rsidRDefault="00415ACA">
      <w:pPr>
        <w:spacing w:line="440" w:lineRule="exact"/>
        <w:rPr>
          <w:b/>
          <w:bCs/>
        </w:rPr>
      </w:pPr>
      <w:r>
        <w:rPr>
          <w:rFonts w:hint="eastAsia"/>
          <w:b/>
          <w:bCs/>
        </w:rPr>
        <w:t>5</w:t>
      </w:r>
      <w:r>
        <w:rPr>
          <w:rFonts w:hint="eastAsia"/>
          <w:b/>
          <w:bCs/>
        </w:rPr>
        <w:t>、竞价规则</w:t>
      </w:r>
    </w:p>
    <w:p w:rsidR="007937A5" w:rsidRDefault="00415ACA">
      <w:pPr>
        <w:spacing w:line="440" w:lineRule="exact"/>
      </w:pPr>
      <w:r>
        <w:rPr>
          <w:rFonts w:hint="eastAsia"/>
        </w:rPr>
        <w:t xml:space="preserve"> </w:t>
      </w:r>
      <w:r>
        <w:t xml:space="preserve"> </w:t>
      </w:r>
      <w:r>
        <w:rPr>
          <w:rFonts w:hint="eastAsia"/>
        </w:rPr>
        <w:t xml:space="preserve"> 5.1 </w:t>
      </w:r>
      <w:r>
        <w:rPr>
          <w:rFonts w:hint="eastAsia"/>
          <w:b/>
          <w:bCs/>
        </w:rPr>
        <w:t>资质审核合格、按期缴纳竞价保证金，并签署本招租规则的意向承租方，方可参与本物业招租竞价</w:t>
      </w:r>
      <w:r>
        <w:rPr>
          <w:rFonts w:hint="eastAsia"/>
        </w:rPr>
        <w:t>。</w:t>
      </w:r>
    </w:p>
    <w:p w:rsidR="007937A5" w:rsidRDefault="00415ACA">
      <w:pPr>
        <w:spacing w:line="440" w:lineRule="exact"/>
      </w:pPr>
      <w:r>
        <w:rPr>
          <w:rFonts w:hint="eastAsia"/>
        </w:rPr>
        <w:lastRenderedPageBreak/>
        <w:t xml:space="preserve"> </w:t>
      </w:r>
      <w:r>
        <w:t xml:space="preserve"> </w:t>
      </w:r>
      <w:r>
        <w:rPr>
          <w:rFonts w:hint="eastAsia"/>
        </w:rPr>
        <w:t xml:space="preserve"> 5.2 </w:t>
      </w:r>
      <w:r>
        <w:rPr>
          <w:rFonts w:hint="eastAsia"/>
        </w:rPr>
        <w:t>本次招租竞价，由出租方委托物业管理分公司组织进行，意向承租方需服从组织者安排。</w:t>
      </w:r>
    </w:p>
    <w:p w:rsidR="007937A5" w:rsidRDefault="00415ACA">
      <w:pPr>
        <w:spacing w:line="440" w:lineRule="exact"/>
      </w:pPr>
      <w:r>
        <w:rPr>
          <w:rFonts w:hint="eastAsia"/>
        </w:rPr>
        <w:t xml:space="preserve">  </w:t>
      </w:r>
      <w:r>
        <w:t xml:space="preserve"> </w:t>
      </w:r>
      <w:r>
        <w:rPr>
          <w:rFonts w:hint="eastAsia"/>
        </w:rPr>
        <w:t xml:space="preserve">5.3 </w:t>
      </w:r>
      <w:r>
        <w:rPr>
          <w:rFonts w:hint="eastAsia"/>
        </w:rPr>
        <w:t>意向承租方应遵守竞价会场秩序及相关规则，服从会场管理，关闭手机、禁止大声喧哗，不得影响他人或干扰招租活动。对扰乱会场秩序，影响正常进行的意向</w:t>
      </w:r>
      <w:r>
        <w:t>承租方</w:t>
      </w:r>
      <w:r>
        <w:rPr>
          <w:rFonts w:hint="eastAsia"/>
        </w:rPr>
        <w:t>，组织者有权取消其竞价资格，没收竞价保证金，情节严重的，将依法严肃处理。</w:t>
      </w:r>
    </w:p>
    <w:p w:rsidR="007937A5" w:rsidRDefault="00415ACA">
      <w:pPr>
        <w:spacing w:line="440" w:lineRule="exact"/>
      </w:pPr>
      <w:r>
        <w:rPr>
          <w:rFonts w:hint="eastAsia"/>
        </w:rPr>
        <w:t xml:space="preserve"> </w:t>
      </w:r>
      <w:r>
        <w:t xml:space="preserve"> </w:t>
      </w:r>
      <w:r>
        <w:rPr>
          <w:rFonts w:hint="eastAsia"/>
        </w:rPr>
        <w:t xml:space="preserve"> 5.4</w:t>
      </w:r>
      <w:r>
        <w:rPr>
          <w:rFonts w:hint="eastAsia"/>
        </w:rPr>
        <w:t>意向承租方应根据物业管理分公司通知要求，携带招租竞价参与人身份证及竞价投标会竞价资格证明准时到达招租单位指定的会场领取号牌，在指定座位参加集中举牌竞价活动，物业管理分公司须对意向承租方的身份进行核实，过时或资料有误取消竞价资格。</w:t>
      </w:r>
    </w:p>
    <w:p w:rsidR="007937A5" w:rsidRDefault="00415ACA">
      <w:pPr>
        <w:spacing w:line="440" w:lineRule="exact"/>
      </w:pPr>
      <w:r>
        <w:rPr>
          <w:rFonts w:hint="eastAsia"/>
        </w:rPr>
        <w:t xml:space="preserve">  </w:t>
      </w:r>
      <w:r>
        <w:t xml:space="preserve"> </w:t>
      </w:r>
      <w:r>
        <w:rPr>
          <w:rFonts w:hint="eastAsia"/>
        </w:rPr>
        <w:t>5.5</w:t>
      </w:r>
      <w:r>
        <w:rPr>
          <w:rFonts w:hint="eastAsia"/>
        </w:rPr>
        <w:t>若原指定的意向承租方不能到会，需更换或委托他人竞价的，必须在竞价会开始前向物业管理分公司递交由法定代表人签署的书面更换委托人申请证明，否则取消参与竞价资格，因此而出现的相关责任均由意向承租方承担。</w:t>
      </w:r>
    </w:p>
    <w:p w:rsidR="007937A5" w:rsidRDefault="00415ACA">
      <w:pPr>
        <w:spacing w:line="440" w:lineRule="exact"/>
        <w:ind w:firstLineChars="100" w:firstLine="210"/>
      </w:pPr>
      <w:r>
        <w:rPr>
          <w:rFonts w:hint="eastAsia"/>
        </w:rPr>
        <w:t>5.6</w:t>
      </w:r>
      <w:r>
        <w:rPr>
          <w:rFonts w:hint="eastAsia"/>
        </w:rPr>
        <w:t>本物业采取公开招租，有底价举牌竞价方式进行，底价为</w:t>
      </w:r>
      <w:r>
        <w:t>126</w:t>
      </w:r>
      <w:r>
        <w:rPr>
          <w:rFonts w:hint="eastAsia"/>
        </w:rPr>
        <w:t>元</w:t>
      </w:r>
      <w:r>
        <w:rPr>
          <w:rFonts w:hint="eastAsia"/>
        </w:rPr>
        <w:t>/</w:t>
      </w:r>
      <w:r>
        <w:rPr>
          <w:rFonts w:hint="eastAsia"/>
        </w:rPr>
        <w:t>㎡</w:t>
      </w:r>
      <w:r>
        <w:rPr>
          <w:rFonts w:hint="eastAsia"/>
        </w:rPr>
        <w:t>/</w:t>
      </w:r>
      <w:r>
        <w:rPr>
          <w:rFonts w:hint="eastAsia"/>
        </w:rPr>
        <w:t>月，报价最高者为成交价</w:t>
      </w:r>
      <w:r>
        <w:t>。</w:t>
      </w:r>
    </w:p>
    <w:p w:rsidR="007937A5" w:rsidRDefault="00415ACA">
      <w:pPr>
        <w:spacing w:line="440" w:lineRule="exact"/>
        <w:ind w:firstLineChars="100" w:firstLine="210"/>
      </w:pPr>
      <w:r>
        <w:t>5.7</w:t>
      </w:r>
      <w:r>
        <w:rPr>
          <w:rFonts w:hint="eastAsia"/>
        </w:rPr>
        <w:t>在竞价活动中，允许意向承租方多次报价。意向</w:t>
      </w:r>
      <w:r>
        <w:t>承租方</w:t>
      </w:r>
      <w:r>
        <w:rPr>
          <w:rFonts w:hint="eastAsia"/>
        </w:rPr>
        <w:t>初次</w:t>
      </w:r>
      <w:r>
        <w:t>报价可</w:t>
      </w:r>
      <w:r>
        <w:rPr>
          <w:rFonts w:hint="eastAsia"/>
        </w:rPr>
        <w:t>为底价</w:t>
      </w:r>
      <w:r>
        <w:t>，</w:t>
      </w:r>
      <w:r>
        <w:rPr>
          <w:rFonts w:hint="eastAsia"/>
        </w:rPr>
        <w:t>另每次的竞报价格不得低于公告设定的招租底价；每次报价必须是整数（元）单位，意向承租方竞报的价格必须高于之前最新的有效报价方为有效。</w:t>
      </w:r>
    </w:p>
    <w:p w:rsidR="007937A5" w:rsidRDefault="00415ACA">
      <w:pPr>
        <w:spacing w:line="440" w:lineRule="exact"/>
        <w:ind w:firstLineChars="100" w:firstLine="210"/>
      </w:pPr>
      <w:r>
        <w:t>5</w:t>
      </w:r>
      <w:r>
        <w:rPr>
          <w:rFonts w:hint="eastAsia"/>
        </w:rPr>
        <w:t>.</w:t>
      </w:r>
      <w:r>
        <w:t>8</w:t>
      </w:r>
      <w:r>
        <w:rPr>
          <w:rFonts w:hint="eastAsia"/>
        </w:rPr>
        <w:t>竞价时，对于意向承租方报出的有效报价，主拍人将最多重复三次，每次间隔约</w:t>
      </w:r>
      <w:r>
        <w:rPr>
          <w:rFonts w:hint="eastAsia"/>
        </w:rPr>
        <w:t>10</w:t>
      </w:r>
      <w:r>
        <w:rPr>
          <w:rFonts w:hint="eastAsia"/>
        </w:rPr>
        <w:t>秒钟左右；期间若出现新的有效报价，主拍人将立即响应；对于有效报价主拍人已进行了第三次重复，并在其后的</w:t>
      </w:r>
      <w:r>
        <w:rPr>
          <w:rFonts w:hint="eastAsia"/>
        </w:rPr>
        <w:t>10</w:t>
      </w:r>
      <w:r>
        <w:rPr>
          <w:rFonts w:hint="eastAsia"/>
        </w:rPr>
        <w:t>秒钟内仍未出现最新有效报价的，则该报价即为该</w:t>
      </w:r>
      <w:r w:rsidR="00183615">
        <w:rPr>
          <w:rFonts w:hint="eastAsia"/>
        </w:rPr>
        <w:t>物业</w:t>
      </w:r>
      <w:r>
        <w:rPr>
          <w:rFonts w:hint="eastAsia"/>
        </w:rPr>
        <w:t>竞价活动的成交价格，由主拍人宣布成交。最终成交</w:t>
      </w:r>
      <w:r>
        <w:t>的</w:t>
      </w:r>
      <w:r>
        <w:rPr>
          <w:rFonts w:hint="eastAsia"/>
        </w:rPr>
        <w:t>意向</w:t>
      </w:r>
      <w:r>
        <w:t>承租方</w:t>
      </w:r>
      <w:r>
        <w:rPr>
          <w:rFonts w:hint="eastAsia"/>
        </w:rPr>
        <w:t>成为该物业的承租成交人，成交价格即为合同履约的价格。</w:t>
      </w:r>
      <w:r>
        <w:rPr>
          <w:rFonts w:hint="eastAsia"/>
          <w:bCs/>
          <w:szCs w:val="21"/>
        </w:rPr>
        <w:t>若属成交人的原因放弃承租权</w:t>
      </w:r>
      <w:r>
        <w:rPr>
          <w:bCs/>
          <w:szCs w:val="21"/>
        </w:rPr>
        <w:t>或</w:t>
      </w:r>
      <w:r>
        <w:rPr>
          <w:rFonts w:hint="eastAsia"/>
          <w:bCs/>
          <w:szCs w:val="21"/>
        </w:rPr>
        <w:t>导致未能按期签约，则出租方有权取消成交人的承租资格，竞标</w:t>
      </w:r>
      <w:r>
        <w:rPr>
          <w:bCs/>
          <w:szCs w:val="21"/>
        </w:rPr>
        <w:t>保证金不予退还</w:t>
      </w:r>
      <w:r>
        <w:rPr>
          <w:rFonts w:hint="eastAsia"/>
          <w:bCs/>
          <w:szCs w:val="21"/>
        </w:rPr>
        <w:t>，同时以第二最高报价为</w:t>
      </w:r>
      <w:r>
        <w:rPr>
          <w:bCs/>
          <w:szCs w:val="21"/>
        </w:rPr>
        <w:t>成交价</w:t>
      </w:r>
      <w:r>
        <w:rPr>
          <w:rFonts w:hint="eastAsia"/>
          <w:bCs/>
          <w:szCs w:val="21"/>
        </w:rPr>
        <w:t>，</w:t>
      </w:r>
      <w:r>
        <w:rPr>
          <w:bCs/>
          <w:szCs w:val="21"/>
        </w:rPr>
        <w:t>第二最高报价的意向承租方为实际承租方</w:t>
      </w:r>
      <w:r>
        <w:rPr>
          <w:rFonts w:hint="eastAsia"/>
          <w:bCs/>
          <w:szCs w:val="21"/>
        </w:rPr>
        <w:t>。</w:t>
      </w:r>
    </w:p>
    <w:p w:rsidR="007937A5" w:rsidRDefault="00415ACA">
      <w:pPr>
        <w:spacing w:line="440" w:lineRule="exact"/>
        <w:ind w:firstLineChars="50" w:firstLine="105"/>
      </w:pPr>
      <w:r>
        <w:rPr>
          <w:rFonts w:hint="eastAsia"/>
        </w:rPr>
        <w:t xml:space="preserve"> 5.</w:t>
      </w:r>
      <w:r>
        <w:t>9</w:t>
      </w:r>
      <w:r>
        <w:rPr>
          <w:rFonts w:hint="eastAsia"/>
          <w:bCs/>
        </w:rPr>
        <w:t>若参与竞价的意向承租方不足</w:t>
      </w:r>
      <w:r>
        <w:rPr>
          <w:bCs/>
        </w:rPr>
        <w:t>2</w:t>
      </w:r>
      <w:r>
        <w:rPr>
          <w:rFonts w:hint="eastAsia"/>
          <w:bCs/>
        </w:rPr>
        <w:t>名，按底价租赁。</w:t>
      </w:r>
    </w:p>
    <w:p w:rsidR="007937A5" w:rsidRDefault="00415ACA">
      <w:pPr>
        <w:spacing w:line="440" w:lineRule="exact"/>
      </w:pPr>
      <w:r>
        <w:rPr>
          <w:rFonts w:hint="eastAsia"/>
        </w:rPr>
        <w:t xml:space="preserve">  5.</w:t>
      </w:r>
      <w:r>
        <w:t>10</w:t>
      </w:r>
      <w:r>
        <w:rPr>
          <w:rFonts w:hint="eastAsia"/>
        </w:rPr>
        <w:t>竞价成交后当日内，承租方与出租方签署《紫薇阁</w:t>
      </w:r>
      <w:r w:rsidR="00B65574">
        <w:rPr>
          <w:rFonts w:hint="eastAsia"/>
        </w:rPr>
        <w:t>夹层</w:t>
      </w:r>
      <w:r w:rsidR="00B65574">
        <w:t>部分</w:t>
      </w:r>
      <w:r>
        <w:rPr>
          <w:rFonts w:hint="eastAsia"/>
        </w:rPr>
        <w:t>物业招租投标成交通知书》，承租方应对该通知书签字按</w:t>
      </w:r>
      <w:r>
        <w:t>手印</w:t>
      </w:r>
      <w:r>
        <w:rPr>
          <w:rFonts w:hint="eastAsia"/>
        </w:rPr>
        <w:t>（个人</w:t>
      </w:r>
      <w:r>
        <w:t>）或</w:t>
      </w:r>
      <w:r>
        <w:rPr>
          <w:rFonts w:hint="eastAsia"/>
        </w:rPr>
        <w:t>加盖公章（单位</w:t>
      </w:r>
      <w:r>
        <w:t>）</w:t>
      </w:r>
      <w:r>
        <w:rPr>
          <w:rFonts w:hint="eastAsia"/>
        </w:rPr>
        <w:t>进行签认。</w:t>
      </w:r>
    </w:p>
    <w:p w:rsidR="007937A5" w:rsidRDefault="00415ACA">
      <w:pPr>
        <w:spacing w:line="440" w:lineRule="exact"/>
      </w:pPr>
      <w:r>
        <w:rPr>
          <w:rFonts w:hint="eastAsia"/>
        </w:rPr>
        <w:t xml:space="preserve">  5.</w:t>
      </w:r>
      <w:r>
        <w:t>11</w:t>
      </w:r>
      <w:r>
        <w:rPr>
          <w:rFonts w:hint="eastAsia"/>
        </w:rPr>
        <w:t>未获取承租权之意向承租方的竞价保证金，由物业管理分公司在</w:t>
      </w:r>
      <w:r>
        <w:t>竞价活动结束后的十五个工作日内</w:t>
      </w:r>
      <w:r>
        <w:rPr>
          <w:rFonts w:hint="eastAsia"/>
        </w:rPr>
        <w:t>办理退还手续（不计利息的银行转帐方式</w:t>
      </w:r>
      <w:r>
        <w:t>）</w:t>
      </w:r>
      <w:r>
        <w:rPr>
          <w:rFonts w:hint="eastAsia"/>
        </w:rPr>
        <w:t>；竞价活动期间，竞价人不得以任何理由要求深圳巴士集团提前退还所缴纳的竞价投标保证金。</w:t>
      </w:r>
    </w:p>
    <w:p w:rsidR="007937A5" w:rsidRDefault="00415ACA">
      <w:pPr>
        <w:spacing w:line="440" w:lineRule="exact"/>
      </w:pPr>
      <w:r>
        <w:rPr>
          <w:rFonts w:hint="eastAsia"/>
        </w:rPr>
        <w:t xml:space="preserve">  5.</w:t>
      </w:r>
      <w:r>
        <w:t>12</w:t>
      </w:r>
      <w:r>
        <w:rPr>
          <w:rFonts w:hint="eastAsia"/>
        </w:rPr>
        <w:t xml:space="preserve"> </w:t>
      </w:r>
      <w:r>
        <w:rPr>
          <w:rFonts w:hint="eastAsia"/>
        </w:rPr>
        <w:t>竞价成交完毕，承租方</w:t>
      </w:r>
      <w:r>
        <w:t>同意其</w:t>
      </w:r>
      <w:r>
        <w:rPr>
          <w:rFonts w:hint="eastAsia"/>
        </w:rPr>
        <w:t>缴纳的</w:t>
      </w:r>
      <w:r>
        <w:t>竞价保证金</w:t>
      </w:r>
      <w:r>
        <w:rPr>
          <w:rFonts w:hint="eastAsia"/>
        </w:rPr>
        <w:t>即转</w:t>
      </w:r>
      <w:r>
        <w:t>为</w:t>
      </w:r>
      <w:r>
        <w:rPr>
          <w:rFonts w:hint="eastAsia"/>
        </w:rPr>
        <w:t>物业</w:t>
      </w:r>
      <w:r>
        <w:t>租赁履约保证金用途，</w:t>
      </w:r>
      <w:r>
        <w:rPr>
          <w:rFonts w:hint="eastAsia"/>
        </w:rPr>
        <w:t>承租方</w:t>
      </w:r>
      <w:r>
        <w:t>在</w:t>
      </w:r>
      <w:r>
        <w:rPr>
          <w:rFonts w:hint="eastAsia"/>
        </w:rPr>
        <w:t>竞价</w:t>
      </w:r>
      <w:r>
        <w:t>成交</w:t>
      </w:r>
      <w:r>
        <w:rPr>
          <w:rFonts w:hint="eastAsia"/>
        </w:rPr>
        <w:t>之日</w:t>
      </w:r>
      <w:r>
        <w:t>起的</w:t>
      </w:r>
      <w:r>
        <w:rPr>
          <w:rFonts w:hint="eastAsia"/>
        </w:rPr>
        <w:t>3</w:t>
      </w:r>
      <w:r>
        <w:rPr>
          <w:rFonts w:hint="eastAsia"/>
        </w:rPr>
        <w:t>个</w:t>
      </w:r>
      <w:r>
        <w:t>工作日内补足物业租赁履约保证金余额</w:t>
      </w:r>
      <w:r>
        <w:rPr>
          <w:rFonts w:hint="eastAsia"/>
        </w:rPr>
        <w:t>。</w:t>
      </w:r>
    </w:p>
    <w:p w:rsidR="007937A5" w:rsidRDefault="00415ACA">
      <w:pPr>
        <w:spacing w:line="440" w:lineRule="exact"/>
      </w:pPr>
      <w:r>
        <w:rPr>
          <w:rFonts w:hint="eastAsia"/>
        </w:rPr>
        <w:t xml:space="preserve">  5.1</w:t>
      </w:r>
      <w:r>
        <w:t>3</w:t>
      </w:r>
      <w:r>
        <w:rPr>
          <w:rFonts w:hint="eastAsia"/>
        </w:rPr>
        <w:t xml:space="preserve"> </w:t>
      </w:r>
      <w:r>
        <w:rPr>
          <w:rFonts w:hint="eastAsia"/>
        </w:rPr>
        <w:t>承租方应在竞价成交并缴纳物业租赁履约保证金后一个月内与出租方签订《房屋租赁合同》（承租方</w:t>
      </w:r>
      <w:r>
        <w:t>同意</w:t>
      </w:r>
      <w:r>
        <w:rPr>
          <w:rFonts w:hint="eastAsia"/>
        </w:rPr>
        <w:t>以出租方提供的合同文本为准</w:t>
      </w:r>
      <w:r>
        <w:t>）</w:t>
      </w:r>
      <w:r>
        <w:rPr>
          <w:rFonts w:hint="eastAsia"/>
        </w:rPr>
        <w:t>，若属承租方的原因导致未能按期签约或不签约的，则出租方有权取消承租方的承租资格，同时物业租赁履约保证金不予返还。</w:t>
      </w:r>
    </w:p>
    <w:p w:rsidR="007937A5" w:rsidRDefault="00415ACA">
      <w:pPr>
        <w:spacing w:line="440" w:lineRule="exact"/>
      </w:pPr>
      <w:r>
        <w:rPr>
          <w:rFonts w:hint="eastAsia"/>
        </w:rPr>
        <w:t xml:space="preserve">  5.1</w:t>
      </w:r>
      <w:r>
        <w:t>4</w:t>
      </w:r>
      <w:r>
        <w:rPr>
          <w:rFonts w:hint="eastAsia"/>
        </w:rPr>
        <w:t>若出现流标或者承租方弃标的情况，出租方将另行安排该物业的对外招租。</w:t>
      </w:r>
    </w:p>
    <w:p w:rsidR="007937A5" w:rsidRDefault="00415ACA">
      <w:pPr>
        <w:spacing w:line="440" w:lineRule="exact"/>
        <w:ind w:firstLineChars="100" w:firstLine="210"/>
      </w:pPr>
      <w:r>
        <w:rPr>
          <w:rFonts w:hint="eastAsia"/>
        </w:rPr>
        <w:t>5.1</w:t>
      </w:r>
      <w:r>
        <w:t>5</w:t>
      </w:r>
      <w:r>
        <w:rPr>
          <w:rFonts w:hint="eastAsia"/>
        </w:rPr>
        <w:t>意向承租方不认可竞价的过程及结果，需在竞价现场向活动组织者物业管理分公司提出，物业管理分公司按规定协调，否则，竞价活动结束后，出租方视为竞价结果有效，不再受理意向承租方的质疑及要求。</w:t>
      </w:r>
    </w:p>
    <w:p w:rsidR="007937A5" w:rsidRDefault="00415ACA">
      <w:pPr>
        <w:spacing w:line="440" w:lineRule="exact"/>
        <w:rPr>
          <w:b/>
          <w:bCs/>
        </w:rPr>
      </w:pPr>
      <w:r>
        <w:rPr>
          <w:rFonts w:hint="eastAsia"/>
          <w:b/>
          <w:bCs/>
        </w:rPr>
        <w:t>6</w:t>
      </w:r>
      <w:r>
        <w:rPr>
          <w:rFonts w:hint="eastAsia"/>
          <w:b/>
          <w:bCs/>
        </w:rPr>
        <w:t>、招租物业有关事项说明</w:t>
      </w:r>
    </w:p>
    <w:p w:rsidR="007937A5" w:rsidRDefault="00415ACA">
      <w:pPr>
        <w:spacing w:line="440" w:lineRule="exact"/>
      </w:pPr>
      <w:r>
        <w:rPr>
          <w:rFonts w:hint="eastAsia"/>
        </w:rPr>
        <w:lastRenderedPageBreak/>
        <w:t xml:space="preserve">  6.1</w:t>
      </w:r>
      <w:r>
        <w:rPr>
          <w:rFonts w:hint="eastAsia"/>
        </w:rPr>
        <w:t>本次招租的物业位于深圳市福田区景田路</w:t>
      </w:r>
      <w:r>
        <w:rPr>
          <w:rFonts w:hint="eastAsia"/>
        </w:rPr>
        <w:t>106</w:t>
      </w:r>
      <w:r>
        <w:rPr>
          <w:rFonts w:hint="eastAsia"/>
        </w:rPr>
        <w:t>号</w:t>
      </w:r>
      <w:r>
        <w:t>紫薇阁</w:t>
      </w:r>
      <w:r>
        <w:rPr>
          <w:rFonts w:hint="eastAsia"/>
        </w:rPr>
        <w:t>夹层</w:t>
      </w:r>
      <w:r w:rsidR="00481A55">
        <w:rPr>
          <w:rFonts w:hint="eastAsia"/>
        </w:rPr>
        <w:t>部分</w:t>
      </w:r>
      <w:r>
        <w:t>物业</w:t>
      </w:r>
      <w:r>
        <w:rPr>
          <w:rFonts w:hint="eastAsia"/>
        </w:rPr>
        <w:t>，租赁合同期限</w:t>
      </w:r>
      <w:r>
        <w:rPr>
          <w:rFonts w:hint="eastAsia"/>
        </w:rPr>
        <w:t>3</w:t>
      </w:r>
      <w:r>
        <w:rPr>
          <w:rFonts w:hint="eastAsia"/>
        </w:rPr>
        <w:t>年（物业管理分公司视招租情形确定起始日期）。</w:t>
      </w:r>
    </w:p>
    <w:p w:rsidR="007937A5" w:rsidRDefault="00415ACA">
      <w:pPr>
        <w:spacing w:line="440" w:lineRule="exact"/>
      </w:pPr>
      <w:r>
        <w:rPr>
          <w:rFonts w:hint="eastAsia"/>
        </w:rPr>
        <w:t xml:space="preserve">  6.2 </w:t>
      </w:r>
      <w:r>
        <w:rPr>
          <w:rFonts w:hint="eastAsia"/>
        </w:rPr>
        <w:t>在租赁合同期内，承租方不得发生转租、分租或变相转租行为。</w:t>
      </w:r>
    </w:p>
    <w:p w:rsidR="007937A5" w:rsidRDefault="00415ACA">
      <w:pPr>
        <w:spacing w:line="440" w:lineRule="exact"/>
        <w:ind w:firstLineChars="100" w:firstLine="210"/>
      </w:pPr>
      <w:r>
        <w:rPr>
          <w:rFonts w:hint="eastAsia"/>
        </w:rPr>
        <w:t>6.3</w:t>
      </w:r>
      <w:r>
        <w:rPr>
          <w:rFonts w:hint="eastAsia"/>
        </w:rPr>
        <w:t>若有不可抗力的客观原因需要提前解约的，必须</w:t>
      </w:r>
      <w:bookmarkStart w:id="0" w:name="_GoBack"/>
      <w:bookmarkEnd w:id="0"/>
      <w:r>
        <w:rPr>
          <w:rFonts w:hint="eastAsia"/>
        </w:rPr>
        <w:t>依照合同的约定执行；否则出租方有权单方提前解除房屋租赁合同，保留相关法律诉讼的权利。</w:t>
      </w:r>
    </w:p>
    <w:p w:rsidR="007937A5" w:rsidRDefault="00415ACA">
      <w:pPr>
        <w:spacing w:line="440" w:lineRule="exact"/>
      </w:pPr>
      <w:r>
        <w:rPr>
          <w:rFonts w:hint="eastAsia"/>
        </w:rPr>
        <w:t xml:space="preserve">  6.4</w:t>
      </w:r>
      <w:r>
        <w:rPr>
          <w:rFonts w:hint="eastAsia"/>
        </w:rPr>
        <w:t>承租方保证在合同期内合法使用，若因承租方原因无法按规定办理营业执照或法律法规规定的手续，出租方有权单方提前解除房屋租赁合同。</w:t>
      </w:r>
    </w:p>
    <w:p w:rsidR="007937A5" w:rsidRDefault="00415ACA">
      <w:pPr>
        <w:spacing w:line="440" w:lineRule="exact"/>
      </w:pPr>
      <w:r>
        <w:rPr>
          <w:rFonts w:hint="eastAsia"/>
        </w:rPr>
        <w:t xml:space="preserve">  6.5 </w:t>
      </w:r>
      <w:r>
        <w:rPr>
          <w:rFonts w:hint="eastAsia"/>
        </w:rPr>
        <w:t>物业面积为</w:t>
      </w:r>
      <w:r w:rsidR="00481A55">
        <w:t>113</w:t>
      </w:r>
      <w:r>
        <w:rPr>
          <w:rFonts w:hint="eastAsia"/>
        </w:rPr>
        <w:t>平方米，意向承租方的成交价即为物业承租单价（元</w:t>
      </w:r>
      <w:r>
        <w:rPr>
          <w:rFonts w:hint="eastAsia"/>
        </w:rPr>
        <w:t>/</w:t>
      </w:r>
      <w:r>
        <w:rPr>
          <w:rFonts w:hint="eastAsia"/>
        </w:rPr>
        <w:t>平方米</w:t>
      </w:r>
      <w:r>
        <w:rPr>
          <w:rFonts w:hint="eastAsia"/>
        </w:rPr>
        <w:t>/</w:t>
      </w:r>
      <w:r>
        <w:rPr>
          <w:rFonts w:hint="eastAsia"/>
        </w:rPr>
        <w:t>月）。</w:t>
      </w:r>
    </w:p>
    <w:p w:rsidR="007937A5" w:rsidRDefault="00415ACA">
      <w:pPr>
        <w:spacing w:line="440" w:lineRule="exact"/>
      </w:pPr>
      <w:r>
        <w:rPr>
          <w:rFonts w:hint="eastAsia"/>
        </w:rPr>
        <w:t xml:space="preserve">  6.6</w:t>
      </w:r>
      <w:r>
        <w:rPr>
          <w:rFonts w:hint="eastAsia"/>
        </w:rPr>
        <w:t>若房屋租赁合同到期终止，承租方必须在合同终止后的五日内将该房屋腾空并办理相关移交手续，承租方无权要求任何赔偿；逾期按双倍租金收取违约金。</w:t>
      </w:r>
    </w:p>
    <w:p w:rsidR="007937A5" w:rsidRDefault="00415ACA">
      <w:pPr>
        <w:spacing w:line="440" w:lineRule="exact"/>
      </w:pPr>
      <w:r>
        <w:rPr>
          <w:rFonts w:hint="eastAsia"/>
        </w:rPr>
        <w:t xml:space="preserve">  6.7</w:t>
      </w:r>
      <w:r>
        <w:rPr>
          <w:rFonts w:hint="eastAsia"/>
        </w:rPr>
        <w:t>承租方除与出租方签订《房屋租赁合同》及其补充协议外，还应根据招租单位的物业管理要求，签订物业租用期间应遵守的相关管理性约定文件，包括但不限于《房屋租赁合同的环境保护管理补充协议》、《物业安全（消防、治安）综治管理责任书》、</w:t>
      </w:r>
      <w:r>
        <w:t>《</w:t>
      </w:r>
      <w:r>
        <w:rPr>
          <w:rFonts w:hint="eastAsia"/>
        </w:rPr>
        <w:t>反商业</w:t>
      </w:r>
      <w:r>
        <w:t>贿赂协议》</w:t>
      </w:r>
      <w:r>
        <w:rPr>
          <w:rFonts w:hint="eastAsia"/>
        </w:rPr>
        <w:t>以及《计划生育责任书》等；</w:t>
      </w:r>
      <w:r>
        <w:t>承租方同意本条款</w:t>
      </w:r>
      <w:r>
        <w:rPr>
          <w:rFonts w:hint="eastAsia"/>
        </w:rPr>
        <w:t>及</w:t>
      </w:r>
      <w:r>
        <w:t>本规则内涉及的合同、协议及</w:t>
      </w:r>
      <w:r>
        <w:rPr>
          <w:rFonts w:hint="eastAsia"/>
        </w:rPr>
        <w:t>责任书等</w:t>
      </w:r>
      <w:r>
        <w:t>均</w:t>
      </w:r>
      <w:r>
        <w:rPr>
          <w:rFonts w:hint="eastAsia"/>
        </w:rPr>
        <w:t>以</w:t>
      </w:r>
      <w:r>
        <w:t>出租方提供的</w:t>
      </w:r>
      <w:r>
        <w:rPr>
          <w:rFonts w:hint="eastAsia"/>
        </w:rPr>
        <w:t>文本</w:t>
      </w:r>
      <w:r>
        <w:t>为准</w:t>
      </w:r>
      <w:r>
        <w:rPr>
          <w:rFonts w:hint="eastAsia"/>
        </w:rPr>
        <w:t>。</w:t>
      </w:r>
    </w:p>
    <w:p w:rsidR="007937A5" w:rsidRDefault="00415ACA">
      <w:pPr>
        <w:spacing w:line="440" w:lineRule="exact"/>
      </w:pPr>
      <w:r>
        <w:rPr>
          <w:rFonts w:hint="eastAsia"/>
        </w:rPr>
        <w:t xml:space="preserve">  6.8 </w:t>
      </w:r>
      <w:r>
        <w:rPr>
          <w:rFonts w:hint="eastAsia"/>
        </w:rPr>
        <w:t>出现以下情况的，意向承租方的竞价保证金不予退还：</w:t>
      </w:r>
    </w:p>
    <w:p w:rsidR="007937A5" w:rsidRDefault="00415ACA">
      <w:pPr>
        <w:spacing w:line="440" w:lineRule="exact"/>
      </w:pPr>
      <w:r>
        <w:rPr>
          <w:rFonts w:hint="eastAsia"/>
        </w:rPr>
        <w:t>（</w:t>
      </w:r>
      <w:r>
        <w:rPr>
          <w:rFonts w:hint="eastAsia"/>
        </w:rPr>
        <w:t>1</w:t>
      </w:r>
      <w:r>
        <w:rPr>
          <w:rFonts w:hint="eastAsia"/>
        </w:rPr>
        <w:t>）意向承租方故意提供虚假、无效的身份证明材料，干扰或破坏招租活动；</w:t>
      </w:r>
    </w:p>
    <w:p w:rsidR="007937A5" w:rsidRDefault="00415ACA">
      <w:pPr>
        <w:spacing w:line="440" w:lineRule="exact"/>
      </w:pPr>
      <w:r>
        <w:rPr>
          <w:rFonts w:hint="eastAsia"/>
        </w:rPr>
        <w:t>（</w:t>
      </w:r>
      <w:r>
        <w:rPr>
          <w:rFonts w:hint="eastAsia"/>
        </w:rPr>
        <w:t>2</w:t>
      </w:r>
      <w:r>
        <w:rPr>
          <w:rFonts w:hint="eastAsia"/>
        </w:rPr>
        <w:t>）因意向承租方的行为严重干扰竞价，导致竞价会无法举行的；</w:t>
      </w:r>
    </w:p>
    <w:p w:rsidR="007937A5" w:rsidRDefault="00415ACA">
      <w:pPr>
        <w:spacing w:line="440" w:lineRule="exact"/>
      </w:pPr>
      <w:r>
        <w:rPr>
          <w:rFonts w:hint="eastAsia"/>
        </w:rPr>
        <w:t>（</w:t>
      </w:r>
      <w:r>
        <w:rPr>
          <w:rFonts w:hint="eastAsia"/>
        </w:rPr>
        <w:t>3</w:t>
      </w:r>
      <w:r>
        <w:rPr>
          <w:rFonts w:hint="eastAsia"/>
        </w:rPr>
        <w:t>）有证据表明意向承租方之间出现串标或围标行为的；</w:t>
      </w:r>
    </w:p>
    <w:p w:rsidR="007937A5" w:rsidRDefault="00415ACA">
      <w:pPr>
        <w:spacing w:line="440" w:lineRule="exact"/>
      </w:pPr>
      <w:r>
        <w:rPr>
          <w:rFonts w:hint="eastAsia"/>
        </w:rPr>
        <w:t>（</w:t>
      </w:r>
      <w:r>
        <w:rPr>
          <w:rFonts w:hint="eastAsia"/>
        </w:rPr>
        <w:t>4</w:t>
      </w:r>
      <w:r>
        <w:t>）</w:t>
      </w:r>
      <w:r>
        <w:rPr>
          <w:rFonts w:hint="eastAsia"/>
        </w:rPr>
        <w:t>意向承租方</w:t>
      </w:r>
      <w:r>
        <w:t>成交后</w:t>
      </w:r>
      <w:r>
        <w:rPr>
          <w:rFonts w:hint="eastAsia"/>
        </w:rPr>
        <w:t>放弃</w:t>
      </w:r>
      <w:r>
        <w:t>承租权</w:t>
      </w:r>
      <w:r>
        <w:rPr>
          <w:rFonts w:hint="eastAsia"/>
        </w:rPr>
        <w:t>。</w:t>
      </w:r>
    </w:p>
    <w:p w:rsidR="007937A5" w:rsidRDefault="00415ACA">
      <w:pPr>
        <w:spacing w:line="440" w:lineRule="exact"/>
        <w:ind w:firstLineChars="100" w:firstLine="210"/>
      </w:pPr>
      <w:r>
        <w:rPr>
          <w:rFonts w:hint="eastAsia"/>
        </w:rPr>
        <w:t>6.9</w:t>
      </w:r>
      <w:r>
        <w:rPr>
          <w:rFonts w:hint="eastAsia"/>
        </w:rPr>
        <w:t>出现以下情况的，物业租赁履约保证金不予退还：</w:t>
      </w:r>
    </w:p>
    <w:p w:rsidR="007937A5" w:rsidRDefault="00415ACA">
      <w:pPr>
        <w:spacing w:line="440" w:lineRule="exact"/>
      </w:pPr>
      <w:r>
        <w:rPr>
          <w:rFonts w:hint="eastAsia"/>
        </w:rPr>
        <w:t>（</w:t>
      </w:r>
      <w:r>
        <w:rPr>
          <w:rFonts w:hint="eastAsia"/>
        </w:rPr>
        <w:t>1</w:t>
      </w:r>
      <w:r>
        <w:rPr>
          <w:rFonts w:hint="eastAsia"/>
        </w:rPr>
        <w:t>）承租方违背本</w:t>
      </w:r>
      <w:r>
        <w:t>规则</w:t>
      </w:r>
      <w:r>
        <w:rPr>
          <w:rFonts w:hint="eastAsia"/>
        </w:rPr>
        <w:t>物业</w:t>
      </w:r>
      <w:r>
        <w:t>使用范围要求</w:t>
      </w:r>
      <w:r>
        <w:rPr>
          <w:rFonts w:hint="eastAsia"/>
        </w:rPr>
        <w:t>不得</w:t>
      </w:r>
      <w:r>
        <w:t>从事的项目</w:t>
      </w:r>
      <w:r>
        <w:rPr>
          <w:rFonts w:hint="eastAsia"/>
        </w:rPr>
        <w:t>且拒不改正的；</w:t>
      </w:r>
    </w:p>
    <w:p w:rsidR="007937A5" w:rsidRDefault="00415ACA">
      <w:pPr>
        <w:spacing w:line="440" w:lineRule="exact"/>
      </w:pPr>
      <w:r>
        <w:rPr>
          <w:rFonts w:hint="eastAsia"/>
        </w:rPr>
        <w:t>（</w:t>
      </w:r>
      <w:r>
        <w:rPr>
          <w:rFonts w:hint="eastAsia"/>
        </w:rPr>
        <w:t>2</w:t>
      </w:r>
      <w:r>
        <w:rPr>
          <w:rFonts w:hint="eastAsia"/>
        </w:rPr>
        <w:t>）因承租方的原因导致无法按期签订房屋租赁合同的；</w:t>
      </w:r>
    </w:p>
    <w:p w:rsidR="007937A5" w:rsidRDefault="00415ACA">
      <w:pPr>
        <w:spacing w:line="440" w:lineRule="exact"/>
      </w:pPr>
      <w:r>
        <w:rPr>
          <w:rFonts w:hint="eastAsia"/>
        </w:rPr>
        <w:t>（</w:t>
      </w:r>
      <w:r>
        <w:rPr>
          <w:rFonts w:hint="eastAsia"/>
        </w:rPr>
        <w:t>3</w:t>
      </w:r>
      <w:r>
        <w:rPr>
          <w:rFonts w:hint="eastAsia"/>
        </w:rPr>
        <w:t>）承租方自动放弃承租权的；</w:t>
      </w:r>
    </w:p>
    <w:p w:rsidR="007937A5" w:rsidRDefault="00415ACA">
      <w:pPr>
        <w:spacing w:line="440" w:lineRule="exact"/>
      </w:pPr>
      <w:r>
        <w:rPr>
          <w:rFonts w:hint="eastAsia"/>
        </w:rPr>
        <w:t>（</w:t>
      </w:r>
      <w:r>
        <w:rPr>
          <w:rFonts w:hint="eastAsia"/>
        </w:rPr>
        <w:t>4</w:t>
      </w:r>
      <w:r>
        <w:rPr>
          <w:rFonts w:hint="eastAsia"/>
        </w:rPr>
        <w:t>）因承租方的其他违法违规行为，无法签订房屋租赁合同的。</w:t>
      </w:r>
    </w:p>
    <w:p w:rsidR="007937A5" w:rsidRDefault="00415ACA">
      <w:pPr>
        <w:spacing w:line="440" w:lineRule="exact"/>
      </w:pPr>
      <w:r>
        <w:rPr>
          <w:rFonts w:hint="eastAsia"/>
        </w:rPr>
        <w:t xml:space="preserve">  6.10</w:t>
      </w:r>
      <w:r>
        <w:rPr>
          <w:rFonts w:hint="eastAsia"/>
        </w:rPr>
        <w:t>承租方应按物业现状接收物业，除房屋主体结构外，需要进一步进行修缮或开展二次装修工程的，均由承租方负责（包括相关费用的支出），承租方自行开展的室内二次装修工程需按合同约定条款执行。</w:t>
      </w:r>
    </w:p>
    <w:p w:rsidR="007937A5" w:rsidRDefault="00415ACA">
      <w:pPr>
        <w:spacing w:line="440" w:lineRule="exact"/>
      </w:pPr>
      <w:r>
        <w:rPr>
          <w:rFonts w:hint="eastAsia"/>
        </w:rPr>
        <w:t xml:space="preserve">  6.11 </w:t>
      </w:r>
      <w:r>
        <w:rPr>
          <w:rFonts w:hint="eastAsia"/>
        </w:rPr>
        <w:t>除有严重违反有关国家法律、法规及相关政策条文外，承租方必须遵守《房屋租赁合同》及其补充协议的所有约定条款；否则出租方将不予签订或有权单方提前解除合同。</w:t>
      </w:r>
    </w:p>
    <w:p w:rsidR="007937A5" w:rsidRDefault="00415ACA">
      <w:pPr>
        <w:spacing w:line="440" w:lineRule="exact"/>
      </w:pPr>
      <w:r>
        <w:rPr>
          <w:rFonts w:hint="eastAsia"/>
        </w:rPr>
        <w:t xml:space="preserve">  6.12 </w:t>
      </w:r>
      <w:r>
        <w:rPr>
          <w:rFonts w:hint="eastAsia"/>
        </w:rPr>
        <w:t>承租方对物业进行的二次装修工程，必须遵守出租方的有关规定，提交书面申请到深圳巴士集团物业管理分公司工程室审批后方可实施，具体要求由辖区管理处根据实际情况予以约定；承租方装修前应按要求办理有关装修手续和缴交有关押金、费用（包括但不限于递交装修申请、装修设计及施工单位的营业执照、施工许可证、资质证等复印件、装修工程整套施工图纸、办理消防报建和缴交装修押金、水电押金、装修管理费、清洁卫生费、垃圾清运费以及办理消防竣工验收和装修整体验收手续等），并在装修时接受管理处的监督与管理；发生的违规行为及时配合整改。</w:t>
      </w:r>
    </w:p>
    <w:p w:rsidR="007937A5" w:rsidRDefault="00415ACA">
      <w:pPr>
        <w:spacing w:line="440" w:lineRule="exact"/>
        <w:ind w:firstLineChars="100" w:firstLine="210"/>
      </w:pPr>
      <w:r>
        <w:rPr>
          <w:rFonts w:hint="eastAsia"/>
        </w:rPr>
        <w:t>6.13</w:t>
      </w:r>
      <w:r>
        <w:rPr>
          <w:rFonts w:hint="eastAsia"/>
        </w:rPr>
        <w:t>承租方在提前停租（不</w:t>
      </w:r>
      <w:r>
        <w:t>低于</w:t>
      </w:r>
      <w:r>
        <w:rPr>
          <w:rFonts w:hint="eastAsia"/>
        </w:rPr>
        <w:t>3</w:t>
      </w:r>
      <w:r>
        <w:rPr>
          <w:rFonts w:hint="eastAsia"/>
        </w:rPr>
        <w:t>个月</w:t>
      </w:r>
      <w:r>
        <w:t>提出</w:t>
      </w:r>
      <w:r>
        <w:rPr>
          <w:rFonts w:hint="eastAsia"/>
        </w:rPr>
        <w:t>书面</w:t>
      </w:r>
      <w:r>
        <w:t>申请</w:t>
      </w:r>
      <w:r>
        <w:rPr>
          <w:rFonts w:hint="eastAsia"/>
        </w:rPr>
        <w:t>且</w:t>
      </w:r>
      <w:r>
        <w:t>经</w:t>
      </w:r>
      <w:r>
        <w:rPr>
          <w:rFonts w:hint="eastAsia"/>
        </w:rPr>
        <w:t>出租方</w:t>
      </w:r>
      <w:r>
        <w:t>书面同意方可实施，否则出租方</w:t>
      </w:r>
      <w:r>
        <w:rPr>
          <w:rFonts w:hint="eastAsia"/>
        </w:rPr>
        <w:t>不予</w:t>
      </w:r>
      <w:r>
        <w:t>退还</w:t>
      </w:r>
      <w:r>
        <w:lastRenderedPageBreak/>
        <w:t>租赁履约保证金）</w:t>
      </w:r>
      <w:r>
        <w:rPr>
          <w:rFonts w:hint="eastAsia"/>
        </w:rPr>
        <w:t>或租赁期满不再承租物业时，承租方对物业二次装修所增设形成的固定设备、设施不进行破损或拆卸，而应完整地无偿移交由出租方处置。</w:t>
      </w:r>
    </w:p>
    <w:p w:rsidR="007937A5" w:rsidRDefault="00415ACA">
      <w:pPr>
        <w:spacing w:line="440" w:lineRule="exact"/>
        <w:ind w:firstLineChars="100" w:firstLine="210"/>
      </w:pPr>
      <w:r>
        <w:rPr>
          <w:rFonts w:hint="eastAsia"/>
        </w:rPr>
        <w:t>6.1</w:t>
      </w:r>
      <w:r>
        <w:t>4</w:t>
      </w:r>
      <w:r>
        <w:rPr>
          <w:rFonts w:hint="eastAsia"/>
        </w:rPr>
        <w:t>承租方不得违反出租方规定</w:t>
      </w:r>
      <w:r>
        <w:t>的不得从事的经营项目</w:t>
      </w:r>
      <w:r>
        <w:rPr>
          <w:rFonts w:hint="eastAsia"/>
        </w:rPr>
        <w:t>使用本物业，不得违反</w:t>
      </w:r>
      <w:r>
        <w:t>出租方管理规定及</w:t>
      </w:r>
      <w:r>
        <w:rPr>
          <w:rFonts w:hint="eastAsia"/>
        </w:rPr>
        <w:t>在本物业内生明火及住宿等一切非法活动，否则出租方有权取消承租方资格并没收物业租赁履约保证金。</w:t>
      </w:r>
    </w:p>
    <w:p w:rsidR="007937A5" w:rsidRDefault="00415ACA">
      <w:pPr>
        <w:spacing w:line="440" w:lineRule="exact"/>
        <w:ind w:firstLineChars="100" w:firstLine="210"/>
      </w:pPr>
      <w:r>
        <w:rPr>
          <w:rFonts w:hint="eastAsia"/>
        </w:rPr>
        <w:t>6</w:t>
      </w:r>
      <w:r>
        <w:t>.15</w:t>
      </w:r>
      <w:r>
        <w:rPr>
          <w:rFonts w:ascii="宋体" w:hint="eastAsia"/>
          <w:szCs w:val="21"/>
        </w:rPr>
        <w:t>因出租方建设或办理该物业有关房地产手续（包括但不限于房屋使用功能与</w:t>
      </w:r>
      <w:r>
        <w:rPr>
          <w:rFonts w:ascii="宋体"/>
          <w:szCs w:val="21"/>
        </w:rPr>
        <w:t>用途</w:t>
      </w:r>
      <w:r>
        <w:rPr>
          <w:rFonts w:ascii="宋体" w:hint="eastAsia"/>
          <w:szCs w:val="21"/>
        </w:rPr>
        <w:t>的改变等）等的需要，需提前收回物业，承租方无条件同意，出租方提前三个月通知承租方终止房屋租赁合同，且出租方对此不作任何经济赔偿。</w:t>
      </w:r>
    </w:p>
    <w:p w:rsidR="007937A5" w:rsidRDefault="00415ACA">
      <w:pPr>
        <w:spacing w:line="440" w:lineRule="exact"/>
        <w:ind w:firstLineChars="100" w:firstLine="210"/>
      </w:pPr>
      <w:r>
        <w:rPr>
          <w:rFonts w:hint="eastAsia"/>
        </w:rPr>
        <w:t>6.1</w:t>
      </w:r>
      <w:r>
        <w:t>6</w:t>
      </w:r>
      <w:r>
        <w:rPr>
          <w:rFonts w:hint="eastAsia"/>
        </w:rPr>
        <w:t>本次招租</w:t>
      </w:r>
      <w:r>
        <w:t>物业房地产证用途为</w:t>
      </w:r>
      <w:r>
        <w:rPr>
          <w:rFonts w:hint="eastAsia"/>
        </w:rPr>
        <w:t>管理用房</w:t>
      </w:r>
      <w:r>
        <w:t>，</w:t>
      </w:r>
      <w:r>
        <w:rPr>
          <w:rFonts w:hint="eastAsia"/>
        </w:rPr>
        <w:t>出租方对外</w:t>
      </w:r>
      <w:r>
        <w:t>公开招租</w:t>
      </w:r>
      <w:r>
        <w:rPr>
          <w:rFonts w:hint="eastAsia"/>
        </w:rPr>
        <w:t>，承租方改变用途之相关报审及风险均由承租方承担，</w:t>
      </w:r>
      <w:r>
        <w:t>出租方</w:t>
      </w:r>
      <w:r>
        <w:rPr>
          <w:rFonts w:hint="eastAsia"/>
        </w:rPr>
        <w:t>不办理与</w:t>
      </w:r>
      <w:r>
        <w:t>承租方签订的物业租赁合同在辖区租赁所</w:t>
      </w:r>
      <w:r>
        <w:rPr>
          <w:rFonts w:hint="eastAsia"/>
        </w:rPr>
        <w:t>登记</w:t>
      </w:r>
      <w:r>
        <w:t>（</w:t>
      </w:r>
      <w:r>
        <w:rPr>
          <w:rFonts w:hint="eastAsia"/>
        </w:rPr>
        <w:t>备案</w:t>
      </w:r>
      <w:r>
        <w:t>）</w:t>
      </w:r>
      <w:r>
        <w:rPr>
          <w:rFonts w:hint="eastAsia"/>
        </w:rPr>
        <w:t>，且出租方</w:t>
      </w:r>
      <w:r>
        <w:t>不</w:t>
      </w:r>
      <w:r>
        <w:rPr>
          <w:rFonts w:hint="eastAsia"/>
        </w:rPr>
        <w:t>承担由此</w:t>
      </w:r>
      <w:r>
        <w:t>引发的</w:t>
      </w:r>
      <w:r>
        <w:rPr>
          <w:rFonts w:hint="eastAsia"/>
        </w:rPr>
        <w:t>任何</w:t>
      </w:r>
      <w:r>
        <w:t>责任</w:t>
      </w:r>
      <w:r>
        <w:rPr>
          <w:rFonts w:hint="eastAsia"/>
        </w:rPr>
        <w:t>和</w:t>
      </w:r>
      <w:r>
        <w:t>风险。</w:t>
      </w:r>
    </w:p>
    <w:p w:rsidR="007937A5" w:rsidRDefault="00415ACA">
      <w:pPr>
        <w:spacing w:line="440" w:lineRule="exact"/>
      </w:pPr>
      <w:r>
        <w:rPr>
          <w:rFonts w:hint="eastAsia"/>
        </w:rPr>
        <w:t xml:space="preserve">  7</w:t>
      </w:r>
      <w:r>
        <w:rPr>
          <w:rFonts w:hint="eastAsia"/>
        </w:rPr>
        <w:t>、本次招租活动的最终解释权归深圳巴士集团股份有限公司物业管理分公司。</w:t>
      </w:r>
    </w:p>
    <w:p w:rsidR="007937A5" w:rsidRDefault="00415ACA">
      <w:pPr>
        <w:spacing w:line="440" w:lineRule="exact"/>
        <w:rPr>
          <w:b/>
          <w:bCs/>
        </w:rPr>
      </w:pPr>
      <w:r>
        <w:rPr>
          <w:rFonts w:hint="eastAsia"/>
          <w:b/>
          <w:bCs/>
        </w:rPr>
        <w:t>8</w:t>
      </w:r>
      <w:r>
        <w:rPr>
          <w:rFonts w:hint="eastAsia"/>
          <w:b/>
          <w:bCs/>
        </w:rPr>
        <w:t>、招租物业咨询、现场考察联系方式</w:t>
      </w:r>
    </w:p>
    <w:p w:rsidR="007937A5" w:rsidRDefault="00415ACA">
      <w:pPr>
        <w:spacing w:line="440" w:lineRule="exact"/>
      </w:pPr>
      <w:r>
        <w:rPr>
          <w:rFonts w:hint="eastAsia"/>
        </w:rPr>
        <w:t xml:space="preserve">  8.1 </w:t>
      </w:r>
      <w:r>
        <w:rPr>
          <w:rFonts w:hint="eastAsia"/>
        </w:rPr>
        <w:t>业务咨询受理地点：深圳市福田区莲花支路</w:t>
      </w:r>
      <w:r>
        <w:rPr>
          <w:rFonts w:hint="eastAsia"/>
        </w:rPr>
        <w:t>1001</w:t>
      </w:r>
      <w:r>
        <w:rPr>
          <w:rFonts w:hint="eastAsia"/>
        </w:rPr>
        <w:t>号公交大厦附楼六楼物业管理分公司</w:t>
      </w:r>
    </w:p>
    <w:p w:rsidR="007937A5" w:rsidRDefault="00415ACA">
      <w:pPr>
        <w:spacing w:line="440" w:lineRule="exact"/>
      </w:pPr>
      <w:r>
        <w:rPr>
          <w:rFonts w:hint="eastAsia"/>
        </w:rPr>
        <w:t xml:space="preserve">  8.2 </w:t>
      </w:r>
      <w:r>
        <w:rPr>
          <w:rFonts w:hint="eastAsia"/>
        </w:rPr>
        <w:t>业务联系、咨询电话：</w:t>
      </w:r>
      <w:r>
        <w:rPr>
          <w:rFonts w:hint="eastAsia"/>
        </w:rPr>
        <w:t>83646296</w:t>
      </w:r>
      <w:r>
        <w:rPr>
          <w:rFonts w:hint="eastAsia"/>
        </w:rPr>
        <w:t>；业务联系人：沈先生</w:t>
      </w:r>
    </w:p>
    <w:p w:rsidR="007937A5" w:rsidRDefault="00415ACA">
      <w:pPr>
        <w:spacing w:line="440" w:lineRule="exact"/>
      </w:pPr>
      <w:r>
        <w:rPr>
          <w:rFonts w:hint="eastAsia"/>
        </w:rPr>
        <w:t xml:space="preserve">  8.3 </w:t>
      </w:r>
      <w:r>
        <w:rPr>
          <w:rFonts w:hint="eastAsia"/>
        </w:rPr>
        <w:t>物业考察：</w:t>
      </w:r>
      <w:r>
        <w:t>83932073</w:t>
      </w:r>
      <w:r>
        <w:rPr>
          <w:rFonts w:hint="eastAsia"/>
        </w:rPr>
        <w:t xml:space="preserve">            </w:t>
      </w:r>
      <w:r>
        <w:rPr>
          <w:rFonts w:hint="eastAsia"/>
        </w:rPr>
        <w:t>业务联系人：林先生</w:t>
      </w:r>
    </w:p>
    <w:p w:rsidR="007937A5" w:rsidRDefault="00415ACA">
      <w:pPr>
        <w:spacing w:line="440" w:lineRule="exact"/>
      </w:pPr>
      <w:r>
        <w:rPr>
          <w:rFonts w:hint="eastAsia"/>
        </w:rPr>
        <w:t xml:space="preserve">  8.4</w:t>
      </w:r>
      <w:r>
        <w:rPr>
          <w:rFonts w:hint="eastAsia"/>
        </w:rPr>
        <w:t>工作时间：周一至周五：</w:t>
      </w:r>
      <w:r>
        <w:rPr>
          <w:rFonts w:hint="eastAsia"/>
        </w:rPr>
        <w:t>09:30</w:t>
      </w:r>
      <w:r>
        <w:rPr>
          <w:rFonts w:hint="eastAsia"/>
        </w:rPr>
        <w:t>至</w:t>
      </w:r>
      <w:r>
        <w:rPr>
          <w:rFonts w:hint="eastAsia"/>
        </w:rPr>
        <w:t>11:30</w:t>
      </w:r>
      <w:r>
        <w:rPr>
          <w:rFonts w:hint="eastAsia"/>
        </w:rPr>
        <w:t>与</w:t>
      </w:r>
      <w:r>
        <w:rPr>
          <w:rFonts w:hint="eastAsia"/>
        </w:rPr>
        <w:t>14:30</w:t>
      </w:r>
      <w:r>
        <w:rPr>
          <w:rFonts w:hint="eastAsia"/>
        </w:rPr>
        <w:t>至</w:t>
      </w:r>
      <w:r>
        <w:rPr>
          <w:rFonts w:hint="eastAsia"/>
        </w:rPr>
        <w:t>17:30</w:t>
      </w:r>
      <w:r>
        <w:rPr>
          <w:rFonts w:hint="eastAsia"/>
        </w:rPr>
        <w:t>两个时段</w:t>
      </w:r>
    </w:p>
    <w:p w:rsidR="007937A5" w:rsidRDefault="00415ACA">
      <w:pPr>
        <w:spacing w:line="440" w:lineRule="exact"/>
      </w:pPr>
      <w:r>
        <w:rPr>
          <w:rFonts w:hint="eastAsia"/>
        </w:rPr>
        <w:t xml:space="preserve">      </w:t>
      </w:r>
      <w:r>
        <w:rPr>
          <w:rFonts w:hint="eastAsia"/>
        </w:rPr>
        <w:t>其它每逢国家法定公休日、节假日，均为正常休息时间</w:t>
      </w:r>
    </w:p>
    <w:p w:rsidR="007937A5" w:rsidRDefault="00415ACA">
      <w:pPr>
        <w:spacing w:line="440" w:lineRule="exact"/>
      </w:pPr>
      <w:r>
        <w:rPr>
          <w:rFonts w:hint="eastAsia"/>
        </w:rPr>
        <w:t xml:space="preserve">  </w:t>
      </w:r>
    </w:p>
    <w:p w:rsidR="007937A5" w:rsidRDefault="00415ACA">
      <w:pPr>
        <w:spacing w:line="440" w:lineRule="exact"/>
        <w:ind w:right="525"/>
        <w:jc w:val="center"/>
      </w:pPr>
      <w:r>
        <w:rPr>
          <w:rFonts w:hint="eastAsia"/>
        </w:rPr>
        <w:t xml:space="preserve">                                                   </w:t>
      </w:r>
      <w:r>
        <w:rPr>
          <w:rFonts w:hint="eastAsia"/>
        </w:rPr>
        <w:t>深圳巴士集团股份有限公司</w:t>
      </w:r>
    </w:p>
    <w:p w:rsidR="007937A5" w:rsidRDefault="00415ACA">
      <w:pPr>
        <w:spacing w:line="440" w:lineRule="exact"/>
        <w:ind w:right="420"/>
        <w:jc w:val="center"/>
      </w:pPr>
      <w:r>
        <w:rPr>
          <w:rFonts w:hint="eastAsia"/>
        </w:rPr>
        <w:t xml:space="preserve">                                                 </w:t>
      </w:r>
      <w:r>
        <w:rPr>
          <w:rFonts w:hint="eastAsia"/>
        </w:rPr>
        <w:t>物业管理分公司</w:t>
      </w:r>
    </w:p>
    <w:p w:rsidR="007937A5" w:rsidRDefault="00415ACA">
      <w:pPr>
        <w:spacing w:line="440" w:lineRule="exact"/>
        <w:jc w:val="center"/>
      </w:pPr>
      <w:r>
        <w:rPr>
          <w:rFonts w:hint="eastAsia"/>
        </w:rPr>
        <w:t xml:space="preserve">                                             </w:t>
      </w:r>
      <w:r w:rsidR="00481A55">
        <w:rPr>
          <w:rFonts w:hint="eastAsia"/>
        </w:rPr>
        <w:t>2</w:t>
      </w:r>
      <w:r w:rsidR="00481A55">
        <w:t>02</w:t>
      </w:r>
      <w:r w:rsidR="00481A55">
        <w:rPr>
          <w:rFonts w:hint="eastAsia"/>
        </w:rPr>
        <w:t>1</w:t>
      </w:r>
      <w:r w:rsidR="00481A55">
        <w:rPr>
          <w:rFonts w:hint="eastAsia"/>
        </w:rPr>
        <w:t>年</w:t>
      </w:r>
      <w:r w:rsidR="00481A55">
        <w:rPr>
          <w:rFonts w:ascii="宋体" w:hAnsi="宋体"/>
        </w:rPr>
        <w:t>5</w:t>
      </w:r>
      <w:r>
        <w:t>月</w:t>
      </w:r>
      <w:r w:rsidR="00B65574">
        <w:t>20</w:t>
      </w:r>
      <w:r>
        <w:t>日</w:t>
      </w:r>
    </w:p>
    <w:p w:rsidR="007937A5" w:rsidRDefault="00415ACA">
      <w:pPr>
        <w:spacing w:line="440" w:lineRule="exact"/>
      </w:pPr>
      <w:r>
        <w:rPr>
          <w:rFonts w:hint="eastAsia"/>
        </w:rPr>
        <w:t>本意向承租方已了解并接受本招租规则所有条款内容。</w:t>
      </w:r>
    </w:p>
    <w:p w:rsidR="007937A5" w:rsidRDefault="007937A5">
      <w:pPr>
        <w:spacing w:line="440" w:lineRule="exact"/>
      </w:pPr>
    </w:p>
    <w:p w:rsidR="007937A5" w:rsidRDefault="00415ACA">
      <w:pPr>
        <w:spacing w:line="440" w:lineRule="exact"/>
        <w:rPr>
          <w:u w:val="single"/>
        </w:rPr>
      </w:pPr>
      <w:r>
        <w:rPr>
          <w:rFonts w:hint="eastAsia"/>
        </w:rPr>
        <w:t xml:space="preserve">  </w:t>
      </w:r>
      <w:r>
        <w:rPr>
          <w:rFonts w:hint="eastAsia"/>
        </w:rPr>
        <w:t>意向承租方签名（盖章）：</w:t>
      </w:r>
      <w:r>
        <w:rPr>
          <w:rFonts w:hint="eastAsia"/>
          <w:u w:val="single"/>
        </w:rPr>
        <w:t xml:space="preserve">                        </w:t>
      </w:r>
    </w:p>
    <w:p w:rsidR="007937A5" w:rsidRDefault="007937A5">
      <w:pPr>
        <w:spacing w:line="440" w:lineRule="exact"/>
        <w:rPr>
          <w:u w:val="single"/>
        </w:rPr>
      </w:pPr>
    </w:p>
    <w:p w:rsidR="007937A5" w:rsidRDefault="00415ACA">
      <w:pPr>
        <w:spacing w:line="440" w:lineRule="exact"/>
        <w:jc w:val="center"/>
        <w:rPr>
          <w:u w:val="single"/>
        </w:rPr>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p>
    <w:sectPr w:rsidR="007937A5">
      <w:footerReference w:type="even" r:id="rId8"/>
      <w:footerReference w:type="default" r:id="rId9"/>
      <w:pgSz w:w="11906" w:h="16838"/>
      <w:pgMar w:top="851" w:right="1021" w:bottom="567" w:left="1021" w:header="170" w:footer="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CB" w:rsidRDefault="006524CB">
      <w:r>
        <w:separator/>
      </w:r>
    </w:p>
  </w:endnote>
  <w:endnote w:type="continuationSeparator" w:id="0">
    <w:p w:rsidR="006524CB" w:rsidRDefault="006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5" w:rsidRDefault="00415A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rsidR="007937A5" w:rsidRDefault="007937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5" w:rsidRDefault="00415AC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65574">
      <w:rPr>
        <w:rStyle w:val="a7"/>
        <w:noProof/>
      </w:rPr>
      <w:t>4</w:t>
    </w:r>
    <w:r>
      <w:rPr>
        <w:rStyle w:val="a7"/>
      </w:rPr>
      <w:fldChar w:fldCharType="end"/>
    </w:r>
  </w:p>
  <w:p w:rsidR="007937A5" w:rsidRDefault="007937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CB" w:rsidRDefault="006524CB">
      <w:r>
        <w:separator/>
      </w:r>
    </w:p>
  </w:footnote>
  <w:footnote w:type="continuationSeparator" w:id="0">
    <w:p w:rsidR="006524CB" w:rsidRDefault="0065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9"/>
    <w:rsid w:val="00006392"/>
    <w:rsid w:val="00012473"/>
    <w:rsid w:val="000129E1"/>
    <w:rsid w:val="00023C02"/>
    <w:rsid w:val="000305E3"/>
    <w:rsid w:val="0003573B"/>
    <w:rsid w:val="0004615B"/>
    <w:rsid w:val="00054FDE"/>
    <w:rsid w:val="0005528F"/>
    <w:rsid w:val="00056A1C"/>
    <w:rsid w:val="000700A2"/>
    <w:rsid w:val="000739FF"/>
    <w:rsid w:val="00080418"/>
    <w:rsid w:val="00085799"/>
    <w:rsid w:val="000911E7"/>
    <w:rsid w:val="00095DB2"/>
    <w:rsid w:val="000964CC"/>
    <w:rsid w:val="000A25D7"/>
    <w:rsid w:val="000A36D5"/>
    <w:rsid w:val="000C1486"/>
    <w:rsid w:val="000C15E0"/>
    <w:rsid w:val="000C1FE8"/>
    <w:rsid w:val="000E123C"/>
    <w:rsid w:val="000F48D0"/>
    <w:rsid w:val="00116237"/>
    <w:rsid w:val="00121511"/>
    <w:rsid w:val="00123F98"/>
    <w:rsid w:val="00134CE2"/>
    <w:rsid w:val="001511E5"/>
    <w:rsid w:val="001516D3"/>
    <w:rsid w:val="00157BD3"/>
    <w:rsid w:val="0016239E"/>
    <w:rsid w:val="00163362"/>
    <w:rsid w:val="00163DEA"/>
    <w:rsid w:val="00164AE8"/>
    <w:rsid w:val="00165811"/>
    <w:rsid w:val="001670EA"/>
    <w:rsid w:val="001673FB"/>
    <w:rsid w:val="00167BD2"/>
    <w:rsid w:val="001730C2"/>
    <w:rsid w:val="00183615"/>
    <w:rsid w:val="0018755A"/>
    <w:rsid w:val="001A3A27"/>
    <w:rsid w:val="001B343C"/>
    <w:rsid w:val="001B4A75"/>
    <w:rsid w:val="001B61C6"/>
    <w:rsid w:val="001B647C"/>
    <w:rsid w:val="001D0565"/>
    <w:rsid w:val="001D061D"/>
    <w:rsid w:val="001E002B"/>
    <w:rsid w:val="0020360E"/>
    <w:rsid w:val="0020505E"/>
    <w:rsid w:val="00216174"/>
    <w:rsid w:val="002172A4"/>
    <w:rsid w:val="0022257B"/>
    <w:rsid w:val="00222FF5"/>
    <w:rsid w:val="00227331"/>
    <w:rsid w:val="00227656"/>
    <w:rsid w:val="00236B91"/>
    <w:rsid w:val="00244D2F"/>
    <w:rsid w:val="00246B73"/>
    <w:rsid w:val="002608BA"/>
    <w:rsid w:val="00262067"/>
    <w:rsid w:val="00295C8D"/>
    <w:rsid w:val="002A3B4A"/>
    <w:rsid w:val="002D051D"/>
    <w:rsid w:val="002F4CBC"/>
    <w:rsid w:val="002F6AE0"/>
    <w:rsid w:val="002F75B9"/>
    <w:rsid w:val="00306882"/>
    <w:rsid w:val="00310789"/>
    <w:rsid w:val="00320CE7"/>
    <w:rsid w:val="00324B8D"/>
    <w:rsid w:val="00332211"/>
    <w:rsid w:val="00332EFD"/>
    <w:rsid w:val="00335E80"/>
    <w:rsid w:val="00340E23"/>
    <w:rsid w:val="00344B66"/>
    <w:rsid w:val="00354F41"/>
    <w:rsid w:val="00361831"/>
    <w:rsid w:val="00380577"/>
    <w:rsid w:val="00380E31"/>
    <w:rsid w:val="00391D83"/>
    <w:rsid w:val="00394403"/>
    <w:rsid w:val="003A07CB"/>
    <w:rsid w:val="003A0803"/>
    <w:rsid w:val="003A1155"/>
    <w:rsid w:val="003A52BA"/>
    <w:rsid w:val="003A7CBA"/>
    <w:rsid w:val="003B50BD"/>
    <w:rsid w:val="003C2B23"/>
    <w:rsid w:val="003C592D"/>
    <w:rsid w:val="003C6EC1"/>
    <w:rsid w:val="003C7CA0"/>
    <w:rsid w:val="003D29DF"/>
    <w:rsid w:val="003E6060"/>
    <w:rsid w:val="003E6969"/>
    <w:rsid w:val="003F2052"/>
    <w:rsid w:val="00410F9E"/>
    <w:rsid w:val="004127DA"/>
    <w:rsid w:val="00415ACA"/>
    <w:rsid w:val="00417CC1"/>
    <w:rsid w:val="00430399"/>
    <w:rsid w:val="0043457E"/>
    <w:rsid w:val="00444082"/>
    <w:rsid w:val="004475AC"/>
    <w:rsid w:val="0045519F"/>
    <w:rsid w:val="00466632"/>
    <w:rsid w:val="00475D29"/>
    <w:rsid w:val="00475EAD"/>
    <w:rsid w:val="00475F21"/>
    <w:rsid w:val="00481A55"/>
    <w:rsid w:val="00492BD2"/>
    <w:rsid w:val="00493863"/>
    <w:rsid w:val="004A4068"/>
    <w:rsid w:val="004B17EF"/>
    <w:rsid w:val="004B19ED"/>
    <w:rsid w:val="004B1CAA"/>
    <w:rsid w:val="004C1472"/>
    <w:rsid w:val="004C1A9D"/>
    <w:rsid w:val="004C2226"/>
    <w:rsid w:val="004D0196"/>
    <w:rsid w:val="004D4C8A"/>
    <w:rsid w:val="004E07AF"/>
    <w:rsid w:val="00501A51"/>
    <w:rsid w:val="00504A2B"/>
    <w:rsid w:val="00517871"/>
    <w:rsid w:val="00522B4C"/>
    <w:rsid w:val="005306BD"/>
    <w:rsid w:val="00532793"/>
    <w:rsid w:val="00532DD6"/>
    <w:rsid w:val="0053366D"/>
    <w:rsid w:val="0054309E"/>
    <w:rsid w:val="005452C5"/>
    <w:rsid w:val="00561A84"/>
    <w:rsid w:val="0056709F"/>
    <w:rsid w:val="005723FD"/>
    <w:rsid w:val="005A0D80"/>
    <w:rsid w:val="005C228B"/>
    <w:rsid w:val="005D7A65"/>
    <w:rsid w:val="005E1B49"/>
    <w:rsid w:val="005E65A1"/>
    <w:rsid w:val="005F0216"/>
    <w:rsid w:val="005F162A"/>
    <w:rsid w:val="005F59D1"/>
    <w:rsid w:val="005F6B37"/>
    <w:rsid w:val="005F78F5"/>
    <w:rsid w:val="00605E0D"/>
    <w:rsid w:val="00617451"/>
    <w:rsid w:val="00621038"/>
    <w:rsid w:val="006230FB"/>
    <w:rsid w:val="00624375"/>
    <w:rsid w:val="00625715"/>
    <w:rsid w:val="006258AD"/>
    <w:rsid w:val="00630D71"/>
    <w:rsid w:val="006317A2"/>
    <w:rsid w:val="00631B5D"/>
    <w:rsid w:val="0063297A"/>
    <w:rsid w:val="00634EA9"/>
    <w:rsid w:val="00642D68"/>
    <w:rsid w:val="00643E42"/>
    <w:rsid w:val="00647DFC"/>
    <w:rsid w:val="006524CB"/>
    <w:rsid w:val="00655B28"/>
    <w:rsid w:val="00664422"/>
    <w:rsid w:val="0068273F"/>
    <w:rsid w:val="00682824"/>
    <w:rsid w:val="00687C9E"/>
    <w:rsid w:val="00692A7C"/>
    <w:rsid w:val="006954E9"/>
    <w:rsid w:val="006A6C05"/>
    <w:rsid w:val="006B1268"/>
    <w:rsid w:val="006B244E"/>
    <w:rsid w:val="006B5622"/>
    <w:rsid w:val="006B7132"/>
    <w:rsid w:val="006C34B4"/>
    <w:rsid w:val="006D222C"/>
    <w:rsid w:val="006D2EA6"/>
    <w:rsid w:val="006D5FFF"/>
    <w:rsid w:val="006D7AC3"/>
    <w:rsid w:val="006F391D"/>
    <w:rsid w:val="006F3D2F"/>
    <w:rsid w:val="007231FD"/>
    <w:rsid w:val="00723D7A"/>
    <w:rsid w:val="00724E35"/>
    <w:rsid w:val="007342F3"/>
    <w:rsid w:val="0073436F"/>
    <w:rsid w:val="007514FF"/>
    <w:rsid w:val="007556F2"/>
    <w:rsid w:val="00772C7D"/>
    <w:rsid w:val="00775107"/>
    <w:rsid w:val="007753BC"/>
    <w:rsid w:val="007778E1"/>
    <w:rsid w:val="007803E7"/>
    <w:rsid w:val="00786606"/>
    <w:rsid w:val="00790F8A"/>
    <w:rsid w:val="00792D18"/>
    <w:rsid w:val="007937A5"/>
    <w:rsid w:val="007A0374"/>
    <w:rsid w:val="007A4B4D"/>
    <w:rsid w:val="007B3907"/>
    <w:rsid w:val="007C341B"/>
    <w:rsid w:val="007C41A3"/>
    <w:rsid w:val="007C6430"/>
    <w:rsid w:val="007D1C77"/>
    <w:rsid w:val="007D7A75"/>
    <w:rsid w:val="007E0B59"/>
    <w:rsid w:val="007E77CE"/>
    <w:rsid w:val="007F514B"/>
    <w:rsid w:val="0081164F"/>
    <w:rsid w:val="00812F99"/>
    <w:rsid w:val="00815476"/>
    <w:rsid w:val="008209C6"/>
    <w:rsid w:val="00823720"/>
    <w:rsid w:val="008266F4"/>
    <w:rsid w:val="008313AB"/>
    <w:rsid w:val="008325CF"/>
    <w:rsid w:val="00834C0A"/>
    <w:rsid w:val="0084472D"/>
    <w:rsid w:val="00845C51"/>
    <w:rsid w:val="0084662B"/>
    <w:rsid w:val="0085249D"/>
    <w:rsid w:val="0086195F"/>
    <w:rsid w:val="00862D20"/>
    <w:rsid w:val="008678E8"/>
    <w:rsid w:val="008901FD"/>
    <w:rsid w:val="008A6FA4"/>
    <w:rsid w:val="008D1A62"/>
    <w:rsid w:val="008E1F13"/>
    <w:rsid w:val="008E621D"/>
    <w:rsid w:val="008E7511"/>
    <w:rsid w:val="008F3F99"/>
    <w:rsid w:val="00904327"/>
    <w:rsid w:val="00916A79"/>
    <w:rsid w:val="00917C72"/>
    <w:rsid w:val="00935555"/>
    <w:rsid w:val="00962942"/>
    <w:rsid w:val="009744B3"/>
    <w:rsid w:val="00980A1A"/>
    <w:rsid w:val="00982815"/>
    <w:rsid w:val="00983303"/>
    <w:rsid w:val="009B4D7F"/>
    <w:rsid w:val="009B6132"/>
    <w:rsid w:val="009C4883"/>
    <w:rsid w:val="009C519D"/>
    <w:rsid w:val="009C5585"/>
    <w:rsid w:val="009C5A21"/>
    <w:rsid w:val="009D556D"/>
    <w:rsid w:val="009E0433"/>
    <w:rsid w:val="009E39DE"/>
    <w:rsid w:val="00A1241C"/>
    <w:rsid w:val="00A2732F"/>
    <w:rsid w:val="00A3719E"/>
    <w:rsid w:val="00A465FB"/>
    <w:rsid w:val="00A50A7C"/>
    <w:rsid w:val="00A57D83"/>
    <w:rsid w:val="00A80E04"/>
    <w:rsid w:val="00A869C2"/>
    <w:rsid w:val="00A933BF"/>
    <w:rsid w:val="00AB4217"/>
    <w:rsid w:val="00AB6085"/>
    <w:rsid w:val="00AB6379"/>
    <w:rsid w:val="00AC2DA3"/>
    <w:rsid w:val="00AD2FF7"/>
    <w:rsid w:val="00AD4FD6"/>
    <w:rsid w:val="00AE3AE5"/>
    <w:rsid w:val="00AE7FD5"/>
    <w:rsid w:val="00AF1464"/>
    <w:rsid w:val="00AF4AC2"/>
    <w:rsid w:val="00B001B6"/>
    <w:rsid w:val="00B01DC5"/>
    <w:rsid w:val="00B11DD9"/>
    <w:rsid w:val="00B12DBE"/>
    <w:rsid w:val="00B21240"/>
    <w:rsid w:val="00B34EC2"/>
    <w:rsid w:val="00B35B70"/>
    <w:rsid w:val="00B434B3"/>
    <w:rsid w:val="00B4663B"/>
    <w:rsid w:val="00B55B4D"/>
    <w:rsid w:val="00B608CF"/>
    <w:rsid w:val="00B611CA"/>
    <w:rsid w:val="00B65574"/>
    <w:rsid w:val="00B70009"/>
    <w:rsid w:val="00B74B7A"/>
    <w:rsid w:val="00B82847"/>
    <w:rsid w:val="00B8352C"/>
    <w:rsid w:val="00B96C3B"/>
    <w:rsid w:val="00BC2230"/>
    <w:rsid w:val="00BC49D4"/>
    <w:rsid w:val="00BC6979"/>
    <w:rsid w:val="00BD71F2"/>
    <w:rsid w:val="00BE3DB6"/>
    <w:rsid w:val="00BE7181"/>
    <w:rsid w:val="00BF5CCE"/>
    <w:rsid w:val="00C0029F"/>
    <w:rsid w:val="00C06AFA"/>
    <w:rsid w:val="00C30C16"/>
    <w:rsid w:val="00C43C8A"/>
    <w:rsid w:val="00C563B2"/>
    <w:rsid w:val="00C604EF"/>
    <w:rsid w:val="00C73CFD"/>
    <w:rsid w:val="00C74F0A"/>
    <w:rsid w:val="00C74F31"/>
    <w:rsid w:val="00C87C35"/>
    <w:rsid w:val="00C91D44"/>
    <w:rsid w:val="00C94D5D"/>
    <w:rsid w:val="00C973D9"/>
    <w:rsid w:val="00CA41A8"/>
    <w:rsid w:val="00CA4232"/>
    <w:rsid w:val="00CA77B4"/>
    <w:rsid w:val="00CB64B2"/>
    <w:rsid w:val="00CC0CD0"/>
    <w:rsid w:val="00CE0FF0"/>
    <w:rsid w:val="00CE11DA"/>
    <w:rsid w:val="00CE7D97"/>
    <w:rsid w:val="00CF023A"/>
    <w:rsid w:val="00CF5075"/>
    <w:rsid w:val="00D11AAA"/>
    <w:rsid w:val="00D13C54"/>
    <w:rsid w:val="00D173C2"/>
    <w:rsid w:val="00D33061"/>
    <w:rsid w:val="00D33C59"/>
    <w:rsid w:val="00D40483"/>
    <w:rsid w:val="00D404AA"/>
    <w:rsid w:val="00D42250"/>
    <w:rsid w:val="00D51749"/>
    <w:rsid w:val="00D52111"/>
    <w:rsid w:val="00D607DE"/>
    <w:rsid w:val="00D646E0"/>
    <w:rsid w:val="00D759A9"/>
    <w:rsid w:val="00D7679C"/>
    <w:rsid w:val="00D855BE"/>
    <w:rsid w:val="00D8588D"/>
    <w:rsid w:val="00D9217E"/>
    <w:rsid w:val="00D9726F"/>
    <w:rsid w:val="00DA1714"/>
    <w:rsid w:val="00DA48FD"/>
    <w:rsid w:val="00DB02B6"/>
    <w:rsid w:val="00DB4592"/>
    <w:rsid w:val="00DC3484"/>
    <w:rsid w:val="00DC35AA"/>
    <w:rsid w:val="00DD5422"/>
    <w:rsid w:val="00DE0D06"/>
    <w:rsid w:val="00DF44ED"/>
    <w:rsid w:val="00E02003"/>
    <w:rsid w:val="00E073E8"/>
    <w:rsid w:val="00E0756D"/>
    <w:rsid w:val="00E10432"/>
    <w:rsid w:val="00E25D2E"/>
    <w:rsid w:val="00E37E26"/>
    <w:rsid w:val="00E53089"/>
    <w:rsid w:val="00E548AC"/>
    <w:rsid w:val="00E65138"/>
    <w:rsid w:val="00E70989"/>
    <w:rsid w:val="00E730E0"/>
    <w:rsid w:val="00E74E9A"/>
    <w:rsid w:val="00E81AF1"/>
    <w:rsid w:val="00E854AA"/>
    <w:rsid w:val="00E868DE"/>
    <w:rsid w:val="00E91618"/>
    <w:rsid w:val="00E92208"/>
    <w:rsid w:val="00E92BCA"/>
    <w:rsid w:val="00EB03B1"/>
    <w:rsid w:val="00EB5406"/>
    <w:rsid w:val="00EB67BC"/>
    <w:rsid w:val="00EC7A43"/>
    <w:rsid w:val="00ED28BD"/>
    <w:rsid w:val="00EE42A3"/>
    <w:rsid w:val="00EF045A"/>
    <w:rsid w:val="00F00DAA"/>
    <w:rsid w:val="00F01089"/>
    <w:rsid w:val="00F12E2D"/>
    <w:rsid w:val="00F15A6A"/>
    <w:rsid w:val="00F25588"/>
    <w:rsid w:val="00F26D40"/>
    <w:rsid w:val="00F27677"/>
    <w:rsid w:val="00F34C63"/>
    <w:rsid w:val="00F40FB1"/>
    <w:rsid w:val="00F43919"/>
    <w:rsid w:val="00F57D88"/>
    <w:rsid w:val="00F63828"/>
    <w:rsid w:val="00F65356"/>
    <w:rsid w:val="00F770EF"/>
    <w:rsid w:val="00F85E7F"/>
    <w:rsid w:val="00F96227"/>
    <w:rsid w:val="00F96EFB"/>
    <w:rsid w:val="00FA3759"/>
    <w:rsid w:val="00FA43A6"/>
    <w:rsid w:val="00FB0D4E"/>
    <w:rsid w:val="00FB180B"/>
    <w:rsid w:val="00FB7B3A"/>
    <w:rsid w:val="00FC741E"/>
    <w:rsid w:val="00FE0A7A"/>
    <w:rsid w:val="1F964D20"/>
    <w:rsid w:val="25772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3FD82-1632-42DD-B077-6CFBE5E0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CharCharChar">
    <w:name w:val="封面正文 Char Char Char"/>
    <w:basedOn w:val="a"/>
    <w:semiHidden/>
    <w:rPr>
      <w:rFonts w:ascii="Tahoma" w:hAnsi="Tahoma"/>
      <w:sz w:val="24"/>
      <w:szCs w:val="20"/>
    </w:rPr>
  </w:style>
  <w:style w:type="character" w:customStyle="1" w:styleId="Char">
    <w:name w:val="页眉 Char"/>
    <w:basedOn w:val="a0"/>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0D622-9812-4E08-8C81-6880330E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706</Words>
  <Characters>4029</Characters>
  <Application>Microsoft Office Word</Application>
  <DocSecurity>0</DocSecurity>
  <Lines>33</Lines>
  <Paragraphs>9</Paragraphs>
  <ScaleCrop>false</ScaleCrop>
  <Company>szbus</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意向承租人须知（福永公交综合车场办公楼）</dc:title>
  <dc:creator>longwd</dc:creator>
  <cp:lastModifiedBy>沈伟</cp:lastModifiedBy>
  <cp:revision>9</cp:revision>
  <cp:lastPrinted>2015-12-17T01:46:00Z</cp:lastPrinted>
  <dcterms:created xsi:type="dcterms:W3CDTF">2021-05-17T09:21:00Z</dcterms:created>
  <dcterms:modified xsi:type="dcterms:W3CDTF">2021-05-20T07:17:00Z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