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黑体" w:hAnsi="黑体" w:eastAsia="黑体"/>
          <w:sz w:val="24"/>
          <w:szCs w:val="24"/>
          <w:highlight w:val="yellow"/>
        </w:rPr>
      </w:pPr>
      <w:r>
        <w:rPr>
          <w:rFonts w:hint="eastAsia" w:ascii="黑体" w:hAnsi="黑体" w:eastAsia="黑体"/>
          <w:sz w:val="24"/>
          <w:szCs w:val="24"/>
        </w:rPr>
        <w:t>证券代码：300683</w:t>
      </w:r>
      <w:r>
        <w:rPr>
          <w:rFonts w:ascii="黑体" w:hAnsi="黑体" w:eastAsia="黑体"/>
          <w:sz w:val="24"/>
          <w:szCs w:val="24"/>
        </w:rPr>
        <w:t xml:space="preserve">        </w:t>
      </w:r>
      <w:r>
        <w:rPr>
          <w:rFonts w:hint="eastAsia" w:ascii="黑体" w:hAnsi="黑体" w:eastAsia="黑体"/>
          <w:sz w:val="24"/>
          <w:szCs w:val="24"/>
        </w:rPr>
        <w:t>证券简称：海特生物</w:t>
      </w:r>
      <w:r>
        <w:rPr>
          <w:rFonts w:ascii="黑体" w:hAnsi="黑体" w:eastAsia="黑体"/>
          <w:sz w:val="24"/>
          <w:szCs w:val="24"/>
        </w:rPr>
        <w:t xml:space="preserve">        </w:t>
      </w:r>
      <w:r>
        <w:rPr>
          <w:rFonts w:hint="eastAsia" w:ascii="黑体" w:hAnsi="黑体" w:eastAsia="黑体"/>
          <w:sz w:val="24"/>
          <w:szCs w:val="24"/>
        </w:rPr>
        <w:t>公告编号：2021-090</w:t>
      </w:r>
    </w:p>
    <w:p>
      <w:pPr>
        <w:autoSpaceDE w:val="0"/>
        <w:autoSpaceDN w:val="0"/>
        <w:adjustRightInd w:val="0"/>
        <w:spacing w:line="360" w:lineRule="auto"/>
        <w:jc w:val="center"/>
        <w:rPr>
          <w:rFonts w:ascii="黑体" w:hAnsi="黑体" w:eastAsia="黑体"/>
          <w:sz w:val="24"/>
          <w:szCs w:val="24"/>
        </w:rPr>
      </w:pPr>
    </w:p>
    <w:p>
      <w:pPr>
        <w:autoSpaceDE w:val="0"/>
        <w:autoSpaceDN w:val="0"/>
        <w:adjustRightInd w:val="0"/>
        <w:spacing w:line="360" w:lineRule="auto"/>
        <w:ind w:right="26"/>
        <w:jc w:val="center"/>
        <w:rPr>
          <w:rFonts w:ascii="黑体" w:hAnsi="黑体" w:eastAsia="黑体"/>
          <w:sz w:val="24"/>
          <w:szCs w:val="24"/>
        </w:rPr>
      </w:pPr>
      <w:r>
        <w:rPr>
          <w:rFonts w:hint="eastAsia" w:ascii="黑体" w:hAnsi="黑体" w:eastAsia="黑体"/>
          <w:sz w:val="24"/>
          <w:szCs w:val="24"/>
        </w:rPr>
        <w:t>武汉</w:t>
      </w:r>
      <w:r>
        <w:rPr>
          <w:rFonts w:ascii="黑体" w:hAnsi="黑体" w:eastAsia="黑体"/>
          <w:sz w:val="24"/>
          <w:szCs w:val="24"/>
        </w:rPr>
        <w:t>海特生物制药</w:t>
      </w:r>
      <w:r>
        <w:rPr>
          <w:rFonts w:hint="eastAsia" w:ascii="黑体" w:hAnsi="黑体" w:eastAsia="黑体"/>
          <w:sz w:val="24"/>
          <w:szCs w:val="24"/>
        </w:rPr>
        <w:t>股份有限公司</w:t>
      </w:r>
    </w:p>
    <w:p>
      <w:pPr>
        <w:autoSpaceDE w:val="0"/>
        <w:autoSpaceDN w:val="0"/>
        <w:adjustRightInd w:val="0"/>
        <w:spacing w:line="360" w:lineRule="auto"/>
        <w:ind w:right="26"/>
        <w:jc w:val="center"/>
        <w:rPr>
          <w:rFonts w:ascii="黑体" w:hAnsi="黑体" w:eastAsia="黑体"/>
          <w:sz w:val="24"/>
          <w:szCs w:val="24"/>
        </w:rPr>
      </w:pPr>
      <w:r>
        <w:rPr>
          <w:rFonts w:hint="eastAsia" w:ascii="黑体" w:hAnsi="黑体" w:eastAsia="黑体"/>
          <w:sz w:val="24"/>
          <w:szCs w:val="24"/>
        </w:rPr>
        <w:t>2021年第三次临时股东大会决议公告</w:t>
      </w:r>
    </w:p>
    <w:p>
      <w:pPr>
        <w:widowControl/>
        <w:pBdr>
          <w:top w:val="single" w:color="auto" w:sz="4" w:space="1"/>
          <w:left w:val="single" w:color="auto" w:sz="4" w:space="4"/>
          <w:bottom w:val="single" w:color="auto" w:sz="4" w:space="9"/>
          <w:right w:val="single" w:color="auto" w:sz="4" w:space="11"/>
        </w:pBdr>
        <w:spacing w:line="440" w:lineRule="exact"/>
        <w:ind w:firstLine="480" w:firstLineChars="200"/>
        <w:rPr>
          <w:rFonts w:ascii="黑体" w:hAnsi="黑体" w:eastAsia="黑体"/>
          <w:sz w:val="24"/>
          <w:szCs w:val="24"/>
        </w:rPr>
      </w:pPr>
      <w:r>
        <w:rPr>
          <w:rFonts w:hint="eastAsia" w:ascii="黑体" w:hAnsi="黑体" w:eastAsia="黑体"/>
          <w:sz w:val="24"/>
          <w:szCs w:val="24"/>
        </w:rPr>
        <w:t>本公司及董事会全体成员</w:t>
      </w:r>
      <w:r>
        <w:rPr>
          <w:rFonts w:ascii="黑体" w:hAnsi="黑体" w:eastAsia="黑体"/>
          <w:sz w:val="24"/>
          <w:szCs w:val="24"/>
        </w:rPr>
        <w:t>保证信息披露的内容真实、准确、完整，没有虚假记载、误导性陈述或重大遗漏。</w:t>
      </w:r>
    </w:p>
    <w:p>
      <w:pPr>
        <w:spacing w:line="360" w:lineRule="auto"/>
        <w:rPr>
          <w:rFonts w:ascii="黑体" w:hAnsi="黑体" w:eastAsia="黑体"/>
          <w:sz w:val="24"/>
          <w:szCs w:val="24"/>
        </w:rPr>
      </w:pPr>
      <w:r>
        <w:rPr>
          <w:rFonts w:hint="eastAsia" w:ascii="黑体" w:hAnsi="黑体" w:eastAsia="黑体"/>
          <w:sz w:val="24"/>
          <w:szCs w:val="24"/>
        </w:rPr>
        <w:t xml:space="preserve">    特别提示：</w:t>
      </w:r>
    </w:p>
    <w:p>
      <w:pPr>
        <w:spacing w:line="360" w:lineRule="auto"/>
        <w:rPr>
          <w:rFonts w:ascii="黑体" w:hAnsi="黑体" w:eastAsia="黑体"/>
          <w:sz w:val="24"/>
          <w:szCs w:val="24"/>
        </w:rPr>
      </w:pPr>
      <w:r>
        <w:rPr>
          <w:rFonts w:hint="eastAsia" w:ascii="黑体" w:hAnsi="黑体" w:eastAsia="黑体"/>
          <w:sz w:val="24"/>
          <w:szCs w:val="24"/>
        </w:rPr>
        <w:t xml:space="preserve">    1、本次股东大会召开期间没有增加、否决或变更议案情况发生；</w:t>
      </w:r>
    </w:p>
    <w:p>
      <w:pPr>
        <w:spacing w:line="360" w:lineRule="auto"/>
        <w:rPr>
          <w:rFonts w:ascii="黑体" w:hAnsi="黑体" w:eastAsia="黑体"/>
          <w:sz w:val="24"/>
          <w:szCs w:val="24"/>
        </w:rPr>
      </w:pPr>
      <w:r>
        <w:rPr>
          <w:rFonts w:hint="eastAsia" w:ascii="黑体" w:hAnsi="黑体" w:eastAsia="黑体"/>
          <w:sz w:val="24"/>
          <w:szCs w:val="24"/>
        </w:rPr>
        <w:t xml:space="preserve">    2、本次股东大会没有涉及变更前次股东大会决议；</w:t>
      </w:r>
    </w:p>
    <w:p>
      <w:pPr>
        <w:spacing w:line="360" w:lineRule="auto"/>
        <w:rPr>
          <w:rFonts w:ascii="黑体" w:hAnsi="黑体" w:eastAsia="黑体"/>
          <w:sz w:val="24"/>
          <w:szCs w:val="24"/>
        </w:rPr>
      </w:pPr>
      <w:r>
        <w:rPr>
          <w:rFonts w:hint="eastAsia" w:ascii="黑体" w:hAnsi="黑体" w:eastAsia="黑体"/>
          <w:sz w:val="24"/>
          <w:szCs w:val="24"/>
        </w:rPr>
        <w:t xml:space="preserve">    3、本次股东大会采取现场投票和网络投票相结合的方式召开。</w:t>
      </w:r>
      <w:r>
        <w:rPr>
          <w:rFonts w:hint="eastAsia" w:ascii="黑体" w:hAnsi="黑体" w:eastAsia="黑体"/>
          <w:sz w:val="24"/>
          <w:szCs w:val="24"/>
        </w:rPr>
        <w:cr/>
      </w:r>
      <w:r>
        <w:rPr>
          <w:rFonts w:hint="eastAsia" w:ascii="黑体" w:hAnsi="黑体" w:eastAsia="黑体"/>
          <w:sz w:val="24"/>
          <w:szCs w:val="24"/>
        </w:rPr>
        <w:t xml:space="preserve">    </w:t>
      </w:r>
      <w:r>
        <w:rPr>
          <w:rFonts w:hint="eastAsia" w:ascii="黑体" w:hAnsi="黑体" w:eastAsia="黑体"/>
          <w:b/>
          <w:sz w:val="24"/>
          <w:szCs w:val="24"/>
        </w:rPr>
        <w:t>一、会议召开和出席情况</w:t>
      </w:r>
    </w:p>
    <w:p>
      <w:pPr>
        <w:spacing w:line="360" w:lineRule="auto"/>
        <w:rPr>
          <w:rFonts w:ascii="黑体" w:hAnsi="黑体" w:eastAsia="黑体"/>
          <w:sz w:val="24"/>
          <w:szCs w:val="24"/>
        </w:rPr>
      </w:pPr>
      <w:r>
        <w:rPr>
          <w:rFonts w:hint="eastAsia" w:ascii="黑体" w:hAnsi="黑体" w:eastAsia="黑体"/>
          <w:sz w:val="24"/>
          <w:szCs w:val="24"/>
        </w:rPr>
        <w:t xml:space="preserve">   （一）会议召开时间</w:t>
      </w:r>
    </w:p>
    <w:p>
      <w:pPr>
        <w:spacing w:line="360" w:lineRule="auto"/>
        <w:rPr>
          <w:rFonts w:ascii="黑体" w:hAnsi="黑体" w:eastAsia="黑体"/>
          <w:sz w:val="24"/>
          <w:szCs w:val="24"/>
        </w:rPr>
      </w:pPr>
      <w:r>
        <w:rPr>
          <w:rFonts w:hint="eastAsia" w:ascii="黑体" w:hAnsi="黑体" w:eastAsia="黑体"/>
          <w:sz w:val="24"/>
          <w:szCs w:val="24"/>
        </w:rPr>
        <w:t xml:space="preserve">   （1）现场会议召开时间：2021年12月10日（星期五）14:30。</w:t>
      </w:r>
    </w:p>
    <w:p>
      <w:pPr>
        <w:spacing w:line="360" w:lineRule="auto"/>
        <w:rPr>
          <w:rFonts w:ascii="黑体" w:hAnsi="黑体" w:eastAsia="黑体"/>
          <w:sz w:val="24"/>
          <w:szCs w:val="24"/>
        </w:rPr>
      </w:pPr>
      <w:r>
        <w:rPr>
          <w:rFonts w:hint="eastAsia" w:ascii="黑体" w:hAnsi="黑体" w:eastAsia="黑体"/>
          <w:sz w:val="24"/>
          <w:szCs w:val="24"/>
        </w:rPr>
        <w:t xml:space="preserve">   （2）网络投票时间：2021年12月10日。</w:t>
      </w:r>
    </w:p>
    <w:p>
      <w:pPr>
        <w:spacing w:line="360" w:lineRule="auto"/>
        <w:rPr>
          <w:rFonts w:ascii="黑体" w:hAnsi="黑体" w:eastAsia="黑体"/>
          <w:sz w:val="24"/>
          <w:szCs w:val="24"/>
        </w:rPr>
      </w:pPr>
      <w:r>
        <w:rPr>
          <w:rFonts w:hint="eastAsia" w:ascii="黑体" w:hAnsi="黑体" w:eastAsia="黑体"/>
          <w:sz w:val="24"/>
          <w:szCs w:val="24"/>
        </w:rPr>
        <w:t xml:space="preserve">    其中：通过深圳证券交易所交易系统进行网络投票的具体时间为：2021年12月10日的交易时间，即9:15-9:25，9:30-11:30和13:00-15:00；通过互联网投票系统进行网络投票的具体时间为：2021年12月10日9:15至15:00期间的任意时间。</w:t>
      </w:r>
    </w:p>
    <w:p>
      <w:pPr>
        <w:spacing w:line="360" w:lineRule="auto"/>
        <w:rPr>
          <w:rFonts w:ascii="黑体" w:hAnsi="黑体" w:eastAsia="黑体"/>
          <w:sz w:val="24"/>
          <w:szCs w:val="24"/>
        </w:rPr>
      </w:pPr>
      <w:r>
        <w:rPr>
          <w:rFonts w:hint="eastAsia" w:ascii="黑体" w:hAnsi="黑体" w:eastAsia="黑体"/>
          <w:sz w:val="24"/>
          <w:szCs w:val="24"/>
        </w:rPr>
        <w:t xml:space="preserve">   （二）现场会议召开地点</w:t>
      </w:r>
    </w:p>
    <w:p>
      <w:pPr>
        <w:spacing w:line="360" w:lineRule="auto"/>
        <w:rPr>
          <w:rFonts w:ascii="黑体" w:hAnsi="黑体" w:eastAsia="黑体"/>
          <w:sz w:val="24"/>
          <w:szCs w:val="24"/>
        </w:rPr>
      </w:pPr>
      <w:r>
        <w:rPr>
          <w:rFonts w:hint="eastAsia" w:ascii="黑体" w:hAnsi="黑体" w:eastAsia="黑体"/>
          <w:sz w:val="24"/>
          <w:szCs w:val="24"/>
        </w:rPr>
        <w:t xml:space="preserve">    湖北省武汉市经济技术开发区海特科技园会议室。</w:t>
      </w:r>
    </w:p>
    <w:p>
      <w:pPr>
        <w:spacing w:line="360" w:lineRule="auto"/>
        <w:rPr>
          <w:rFonts w:ascii="黑体" w:hAnsi="黑体" w:eastAsia="黑体"/>
          <w:sz w:val="24"/>
          <w:szCs w:val="24"/>
        </w:rPr>
      </w:pPr>
      <w:r>
        <w:rPr>
          <w:rFonts w:hint="eastAsia" w:ascii="黑体" w:hAnsi="黑体" w:eastAsia="黑体"/>
          <w:sz w:val="24"/>
          <w:szCs w:val="24"/>
        </w:rPr>
        <w:t xml:space="preserve">   （三）会议召集人：公司董事会</w:t>
      </w:r>
    </w:p>
    <w:p>
      <w:pPr>
        <w:spacing w:line="360" w:lineRule="auto"/>
        <w:rPr>
          <w:rFonts w:ascii="黑体" w:hAnsi="黑体" w:eastAsia="黑体"/>
          <w:sz w:val="24"/>
          <w:szCs w:val="24"/>
        </w:rPr>
      </w:pPr>
      <w:r>
        <w:rPr>
          <w:rFonts w:hint="eastAsia" w:ascii="黑体" w:hAnsi="黑体" w:eastAsia="黑体"/>
          <w:sz w:val="24"/>
          <w:szCs w:val="24"/>
        </w:rPr>
        <w:t xml:space="preserve">   （四）会议召开方式：本次大会采取现场投票和网络投票相结合的方式。</w:t>
      </w:r>
    </w:p>
    <w:p>
      <w:pPr>
        <w:spacing w:line="360" w:lineRule="auto"/>
        <w:rPr>
          <w:rFonts w:ascii="黑体" w:hAnsi="黑体" w:eastAsia="黑体"/>
          <w:sz w:val="24"/>
          <w:szCs w:val="24"/>
        </w:rPr>
      </w:pPr>
      <w:r>
        <w:rPr>
          <w:rFonts w:hint="eastAsia" w:ascii="黑体" w:hAnsi="黑体" w:eastAsia="黑体"/>
          <w:sz w:val="24"/>
          <w:szCs w:val="24"/>
        </w:rPr>
        <w:t xml:space="preserve">   （五）会议主持人：公司董事长陈亚先生。</w:t>
      </w:r>
    </w:p>
    <w:p>
      <w:pPr>
        <w:spacing w:line="360" w:lineRule="auto"/>
        <w:rPr>
          <w:rFonts w:ascii="黑体" w:hAnsi="黑体" w:eastAsia="黑体"/>
          <w:sz w:val="24"/>
          <w:szCs w:val="24"/>
        </w:rPr>
      </w:pPr>
      <w:r>
        <w:rPr>
          <w:rFonts w:hint="eastAsia" w:ascii="黑体" w:hAnsi="黑体" w:eastAsia="黑体"/>
          <w:sz w:val="24"/>
          <w:szCs w:val="24"/>
        </w:rPr>
        <w:t xml:space="preserve">   （六）会议召开的合法、合规性：本次股东大会的召开符合有关法律、行政法规、部门规章、规范性文件和《公司章程》等相关规定。</w:t>
      </w:r>
      <w:r>
        <w:rPr>
          <w:rFonts w:hint="eastAsia" w:ascii="黑体" w:hAnsi="黑体" w:eastAsia="黑体"/>
          <w:sz w:val="24"/>
          <w:szCs w:val="24"/>
        </w:rPr>
        <w:cr/>
      </w:r>
      <w:r>
        <w:rPr>
          <w:rFonts w:hint="eastAsia" w:ascii="黑体" w:hAnsi="黑体" w:eastAsia="黑体"/>
          <w:sz w:val="24"/>
          <w:szCs w:val="24"/>
        </w:rPr>
        <w:t xml:space="preserve">   （七）会议出席情况</w:t>
      </w:r>
    </w:p>
    <w:p>
      <w:pPr>
        <w:spacing w:line="360" w:lineRule="auto"/>
        <w:rPr>
          <w:rFonts w:ascii="黑体" w:hAnsi="黑体" w:eastAsia="黑体"/>
          <w:sz w:val="24"/>
          <w:szCs w:val="24"/>
        </w:rPr>
      </w:pPr>
      <w:r>
        <w:rPr>
          <w:rFonts w:hint="eastAsia" w:ascii="黑体" w:hAnsi="黑体" w:eastAsia="黑体"/>
          <w:sz w:val="24"/>
          <w:szCs w:val="24"/>
        </w:rPr>
        <w:t xml:space="preserve">    1、股东出席的总体情况</w:t>
      </w:r>
    </w:p>
    <w:p>
      <w:pPr>
        <w:spacing w:line="360" w:lineRule="auto"/>
        <w:rPr>
          <w:rFonts w:ascii="黑体" w:hAnsi="黑体" w:eastAsia="黑体"/>
          <w:sz w:val="24"/>
          <w:szCs w:val="24"/>
        </w:rPr>
      </w:pPr>
      <w:r>
        <w:rPr>
          <w:rFonts w:hint="eastAsia" w:ascii="黑体" w:hAnsi="黑体" w:eastAsia="黑体"/>
          <w:sz w:val="24"/>
          <w:szCs w:val="24"/>
        </w:rPr>
        <w:t xml:space="preserve">    出席公司2021年第三次临时股东大会的股东（或委托代理人）20人，代表股份61,566,150股，占上市公司总股份的50.4210％。其中：通过现场投票的股东3人，代表股份54,050,000股，占上市公司总股份的44.2655％。通过网络投票的股东17人，代表股份7,516,150股，占上市公司总股份的6.1555％。</w:t>
      </w:r>
    </w:p>
    <w:p>
      <w:pPr>
        <w:spacing w:line="360" w:lineRule="auto"/>
        <w:rPr>
          <w:rFonts w:ascii="黑体" w:hAnsi="黑体" w:eastAsia="黑体"/>
          <w:sz w:val="24"/>
          <w:szCs w:val="24"/>
        </w:rPr>
      </w:pPr>
      <w:r>
        <w:rPr>
          <w:rFonts w:hint="eastAsia" w:ascii="黑体" w:hAnsi="黑体" w:eastAsia="黑体"/>
          <w:sz w:val="24"/>
          <w:szCs w:val="24"/>
        </w:rPr>
        <w:t xml:space="preserve">    2、中小股东出席的总体情况</w:t>
      </w:r>
    </w:p>
    <w:p>
      <w:pPr>
        <w:spacing w:line="360" w:lineRule="auto"/>
        <w:rPr>
          <w:rFonts w:ascii="黑体" w:hAnsi="黑体" w:eastAsia="黑体"/>
          <w:sz w:val="24"/>
          <w:szCs w:val="24"/>
        </w:rPr>
      </w:pPr>
      <w:r>
        <w:rPr>
          <w:rFonts w:hint="eastAsia" w:ascii="黑体" w:hAnsi="黑体" w:eastAsia="黑体"/>
          <w:sz w:val="24"/>
          <w:szCs w:val="24"/>
        </w:rPr>
        <w:t xml:space="preserve">    通过现场和网络投票的股东15人，代表股份3,253,150股，占上市公司总股份的2.6642％。其中：通过现场投票的股东0人，代表股份0股，占上市公司总股份的0.0000％。通过网络投票的股东15人，代表股份3,253,150股，占上市公司总股份的2.6642％。</w:t>
      </w:r>
    </w:p>
    <w:p>
      <w:pPr>
        <w:spacing w:line="360" w:lineRule="auto"/>
        <w:ind w:firstLine="480" w:firstLineChars="200"/>
        <w:rPr>
          <w:rFonts w:ascii="黑体" w:hAnsi="黑体" w:eastAsia="黑体"/>
          <w:sz w:val="24"/>
          <w:szCs w:val="24"/>
        </w:rPr>
      </w:pPr>
      <w:r>
        <w:rPr>
          <w:rFonts w:hint="eastAsia" w:ascii="黑体" w:hAnsi="黑体" w:eastAsia="黑体"/>
          <w:sz w:val="24"/>
          <w:szCs w:val="24"/>
        </w:rPr>
        <w:t>3、公司董事、监事、高级管理人员及公司聘请的北京中伦（武汉）律师事务所的律师等相关人士出席了会议。</w:t>
      </w:r>
    </w:p>
    <w:p>
      <w:pPr>
        <w:spacing w:line="360" w:lineRule="auto"/>
        <w:rPr>
          <w:rFonts w:ascii="黑体" w:hAnsi="黑体" w:eastAsia="黑体"/>
          <w:sz w:val="24"/>
          <w:szCs w:val="24"/>
        </w:rPr>
      </w:pPr>
      <w:r>
        <w:rPr>
          <w:rFonts w:hint="eastAsia" w:ascii="黑体" w:hAnsi="黑体" w:eastAsia="黑体"/>
          <w:sz w:val="24"/>
          <w:szCs w:val="24"/>
        </w:rPr>
        <w:t xml:space="preserve">   </w:t>
      </w:r>
      <w:r>
        <w:rPr>
          <w:rFonts w:hint="eastAsia" w:ascii="黑体" w:hAnsi="黑体" w:eastAsia="黑体"/>
          <w:b/>
          <w:sz w:val="24"/>
          <w:szCs w:val="24"/>
        </w:rPr>
        <w:t>二、议案审议表决情况</w:t>
      </w:r>
      <w:r>
        <w:rPr>
          <w:rFonts w:hint="eastAsia" w:ascii="黑体" w:hAnsi="黑体" w:eastAsia="黑体"/>
          <w:sz w:val="24"/>
          <w:szCs w:val="24"/>
        </w:rPr>
        <w:t xml:space="preserve">    </w:t>
      </w:r>
    </w:p>
    <w:p>
      <w:pPr>
        <w:spacing w:line="360" w:lineRule="auto"/>
        <w:ind w:firstLine="480" w:firstLineChars="200"/>
        <w:rPr>
          <w:rFonts w:ascii="黑体" w:hAnsi="黑体" w:eastAsia="黑体"/>
          <w:b/>
          <w:bCs/>
          <w:sz w:val="24"/>
          <w:szCs w:val="24"/>
        </w:rPr>
      </w:pPr>
      <w:r>
        <w:rPr>
          <w:rFonts w:hint="eastAsia" w:ascii="黑体" w:hAnsi="黑体" w:eastAsia="黑体"/>
          <w:sz w:val="24"/>
          <w:szCs w:val="24"/>
        </w:rPr>
        <w:t>本次股东大会采取现场投票和网络投票相结合的方式进行表决，会议审议通过了所有议案，各议案表决情况如下：</w:t>
      </w:r>
      <w:r>
        <w:rPr>
          <w:rFonts w:hint="eastAsia" w:ascii="黑体" w:hAnsi="黑体" w:eastAsia="黑体"/>
          <w:sz w:val="24"/>
          <w:szCs w:val="24"/>
        </w:rPr>
        <w:cr/>
      </w:r>
      <w:r>
        <w:rPr>
          <w:rFonts w:hint="eastAsia" w:ascii="黑体" w:hAnsi="黑体" w:eastAsia="黑体"/>
          <w:sz w:val="24"/>
          <w:szCs w:val="24"/>
        </w:rPr>
        <w:t xml:space="preserve">   </w:t>
      </w:r>
      <w:r>
        <w:rPr>
          <w:rFonts w:hint="eastAsia" w:ascii="黑体" w:hAnsi="黑体" w:eastAsia="黑体"/>
          <w:b/>
          <w:bCs/>
          <w:sz w:val="24"/>
        </w:rPr>
        <w:t>1、审议通过了</w:t>
      </w:r>
      <w:r>
        <w:rPr>
          <w:rFonts w:hint="eastAsia" w:ascii="黑体" w:hAnsi="黑体" w:eastAsia="黑体"/>
          <w:b/>
          <w:bCs/>
          <w:sz w:val="24"/>
          <w:szCs w:val="24"/>
        </w:rPr>
        <w:t>《关于公司董事会换届选举暨提名第八届董事会非独立董事候选人的议案》</w:t>
      </w:r>
    </w:p>
    <w:p>
      <w:pPr>
        <w:spacing w:line="360" w:lineRule="auto"/>
        <w:ind w:firstLine="480" w:firstLineChars="200"/>
        <w:rPr>
          <w:rFonts w:ascii="黑体" w:hAnsi="黑体" w:eastAsia="黑体"/>
          <w:sz w:val="24"/>
          <w:szCs w:val="24"/>
        </w:rPr>
      </w:pPr>
      <w:r>
        <w:rPr>
          <w:rFonts w:hint="eastAsia" w:ascii="黑体" w:hAnsi="黑体" w:eastAsia="黑体"/>
          <w:sz w:val="24"/>
          <w:szCs w:val="24"/>
        </w:rPr>
        <w:t>该议案采取累积投票方式逐项表决，具体表决情况及结果如下：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1.01 选举陈亚先生为公司第八届董事会非独立董事</w:t>
      </w:r>
    </w:p>
    <w:p>
      <w:pPr>
        <w:spacing w:line="360" w:lineRule="auto"/>
        <w:ind w:firstLine="480" w:firstLineChars="200"/>
        <w:rPr>
          <w:rFonts w:hint="eastAsia" w:ascii="黑体" w:hAnsi="黑体" w:eastAsia="黑体"/>
          <w:sz w:val="24"/>
          <w:szCs w:val="24"/>
          <w:lang w:eastAsia="zh-CN"/>
        </w:rPr>
      </w:pPr>
      <w:r>
        <w:rPr>
          <w:rFonts w:hint="eastAsia" w:ascii="黑体" w:hAnsi="黑体" w:eastAsia="黑体"/>
          <w:sz w:val="24"/>
          <w:szCs w:val="24"/>
        </w:rPr>
        <w:t>表决情况：获得的选举票数为</w:t>
      </w:r>
      <w:r>
        <w:rPr>
          <w:rFonts w:hint="eastAsia"/>
          <w:sz w:val="24"/>
        </w:rPr>
        <w:t>61,200,558</w:t>
      </w:r>
      <w:r>
        <w:rPr>
          <w:rFonts w:hint="eastAsia" w:ascii="黑体" w:hAnsi="黑体" w:eastAsia="黑体"/>
          <w:sz w:val="24"/>
          <w:szCs w:val="24"/>
        </w:rPr>
        <w:t>股，占出席本次会议有效表决权股份总数的</w:t>
      </w:r>
      <w:r>
        <w:rPr>
          <w:rFonts w:hint="eastAsia"/>
          <w:sz w:val="24"/>
        </w:rPr>
        <w:t>99.4062%</w:t>
      </w:r>
      <w:r>
        <w:rPr>
          <w:rFonts w:hint="eastAsia" w:ascii="黑体" w:hAnsi="黑体" w:eastAsia="黑体"/>
          <w:sz w:val="24"/>
          <w:szCs w:val="24"/>
        </w:rPr>
        <w:t xml:space="preserve"> </w:t>
      </w:r>
      <w:r>
        <w:rPr>
          <w:rFonts w:hint="eastAsia" w:ascii="黑体" w:hAnsi="黑体" w:eastAsia="黑体"/>
          <w:sz w:val="24"/>
          <w:szCs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2,887,558</w:t>
      </w:r>
      <w:r>
        <w:rPr>
          <w:rFonts w:hint="eastAsia" w:ascii="黑体" w:hAnsi="黑体" w:eastAsia="黑体"/>
          <w:sz w:val="24"/>
          <w:szCs w:val="24"/>
        </w:rPr>
        <w:t>股，占出席本次会议中小投资者所持有效表决权股份的</w:t>
      </w:r>
      <w:r>
        <w:rPr>
          <w:rFonts w:hint="eastAsia"/>
          <w:sz w:val="24"/>
        </w:rPr>
        <w:t>88.7619%。</w:t>
      </w:r>
    </w:p>
    <w:p>
      <w:pPr>
        <w:spacing w:line="360" w:lineRule="auto"/>
        <w:ind w:firstLine="480" w:firstLineChars="200"/>
        <w:rPr>
          <w:rFonts w:ascii="黑体" w:hAnsi="黑体" w:eastAsia="黑体"/>
          <w:sz w:val="24"/>
          <w:szCs w:val="24"/>
        </w:rPr>
      </w:pPr>
      <w:r>
        <w:rPr>
          <w:rFonts w:hint="eastAsia" w:ascii="黑体" w:hAnsi="黑体" w:eastAsia="黑体"/>
          <w:sz w:val="24"/>
          <w:szCs w:val="24"/>
        </w:rPr>
        <w:t>陈亚先生当选为第八届董事会非独立董事。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1.02 选举陈煌先生为公司第八届董事会非独立董事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61,193,558</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2,880,558</w:t>
      </w:r>
      <w:r>
        <w:rPr>
          <w:rFonts w:hint="eastAsia" w:ascii="黑体" w:hAnsi="黑体" w:eastAsia="黑体"/>
          <w:sz w:val="24"/>
          <w:szCs w:val="24"/>
        </w:rPr>
        <w:t>股，占出席本次会议中小投资者所持有效表决权股份的</w:t>
      </w:r>
      <w:r>
        <w:rPr>
          <w:rFonts w:hint="eastAsia"/>
          <w:sz w:val="24"/>
        </w:rPr>
        <w:t>88.5467%。</w:t>
      </w:r>
    </w:p>
    <w:p>
      <w:pPr>
        <w:spacing w:line="360" w:lineRule="auto"/>
        <w:ind w:firstLine="480" w:firstLineChars="200"/>
        <w:rPr>
          <w:rFonts w:ascii="黑体" w:hAnsi="黑体" w:eastAsia="黑体"/>
          <w:sz w:val="24"/>
          <w:szCs w:val="24"/>
        </w:rPr>
      </w:pPr>
      <w:r>
        <w:rPr>
          <w:rFonts w:hint="eastAsia" w:ascii="黑体" w:hAnsi="黑体" w:eastAsia="黑体"/>
          <w:sz w:val="24"/>
          <w:szCs w:val="24"/>
        </w:rPr>
        <w:t>陈煌先生当选为第八届董事会非独立董事。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1.03 选举夏汉珍女士为公司第八届董事会非独立董事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61,193,558</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2,880,558</w:t>
      </w:r>
      <w:r>
        <w:rPr>
          <w:rFonts w:hint="eastAsia" w:ascii="黑体" w:hAnsi="黑体" w:eastAsia="黑体"/>
          <w:sz w:val="24"/>
          <w:szCs w:val="24"/>
        </w:rPr>
        <w:t>股，占出席本次会议中小投资者所持有效表决权股份的</w:t>
      </w:r>
      <w:r>
        <w:rPr>
          <w:rFonts w:hint="eastAsia"/>
          <w:sz w:val="24"/>
        </w:rPr>
        <w:t>88.5467%。</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夏汉珍女士当选为第八届董事会非独立董事。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1.04 选举朱家凤先生为公司第八届董事会非独立董事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61,193,557</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2,880,557</w:t>
      </w:r>
      <w:r>
        <w:rPr>
          <w:rFonts w:hint="eastAsia" w:ascii="黑体" w:hAnsi="黑体" w:eastAsia="黑体"/>
          <w:sz w:val="24"/>
          <w:szCs w:val="24"/>
        </w:rPr>
        <w:t>股，占出席本次会议中小投资者所持有效表决权股份的</w:t>
      </w:r>
      <w:r>
        <w:rPr>
          <w:rFonts w:hint="eastAsia"/>
          <w:sz w:val="24"/>
        </w:rPr>
        <w:t>88.5467%。</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朱家凤先生当选为第八届董事会非独立董事。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1.05 选举杨涛先生为公司第八届董事会非独立董事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61,193,557</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2,880,557</w:t>
      </w:r>
      <w:r>
        <w:rPr>
          <w:rFonts w:hint="eastAsia" w:ascii="黑体" w:hAnsi="黑体" w:eastAsia="黑体"/>
          <w:sz w:val="24"/>
          <w:szCs w:val="24"/>
        </w:rPr>
        <w:t>股，占出席本次会议中小投资者所持有效表决权股份的</w:t>
      </w:r>
      <w:r>
        <w:rPr>
          <w:rFonts w:hint="eastAsia"/>
          <w:sz w:val="24"/>
        </w:rPr>
        <w:t>88.5467%。</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杨涛先生当选为第八届董事会非独立董事。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1.06 选举严洁女士为公司第八届董事会非独立董事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61,193,557</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2,880,557</w:t>
      </w:r>
      <w:r>
        <w:rPr>
          <w:rFonts w:hint="eastAsia" w:ascii="黑体" w:hAnsi="黑体" w:eastAsia="黑体"/>
          <w:sz w:val="24"/>
          <w:szCs w:val="24"/>
        </w:rPr>
        <w:t>股，占出席本次会议中小投资者所持有效表决权股份的</w:t>
      </w:r>
      <w:r>
        <w:rPr>
          <w:rFonts w:hint="eastAsia"/>
          <w:sz w:val="24"/>
        </w:rPr>
        <w:t>88.5467%。。</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严洁女士当选为第八届董事会非独立董事。</w:t>
      </w:r>
    </w:p>
    <w:p>
      <w:pPr>
        <w:spacing w:beforeLines="50" w:line="360" w:lineRule="auto"/>
        <w:ind w:firstLine="482" w:firstLineChars="200"/>
        <w:rPr>
          <w:rFonts w:ascii="黑体" w:hAnsi="黑体" w:eastAsia="黑体"/>
          <w:b/>
          <w:sz w:val="24"/>
          <w:szCs w:val="24"/>
        </w:rPr>
      </w:pPr>
      <w:r>
        <w:rPr>
          <w:rFonts w:hint="eastAsia" w:ascii="黑体" w:hAnsi="黑体" w:eastAsia="黑体"/>
          <w:b/>
          <w:sz w:val="24"/>
          <w:szCs w:val="24"/>
        </w:rPr>
        <w:t>2、审议通过了《关于公司董事会换届选举暨提名第八届董事会独立董事候选人的议案》</w:t>
      </w:r>
    </w:p>
    <w:p>
      <w:pPr>
        <w:spacing w:line="360" w:lineRule="auto"/>
        <w:ind w:firstLine="480" w:firstLineChars="200"/>
        <w:rPr>
          <w:rFonts w:ascii="黑体" w:hAnsi="黑体" w:eastAsia="黑体"/>
          <w:sz w:val="24"/>
          <w:szCs w:val="24"/>
        </w:rPr>
      </w:pPr>
      <w:r>
        <w:rPr>
          <w:rFonts w:hint="eastAsia" w:ascii="黑体" w:hAnsi="黑体" w:eastAsia="黑体"/>
          <w:sz w:val="24"/>
          <w:szCs w:val="24"/>
        </w:rPr>
        <w:t>该议案采取累积投票方式逐项表决，具体表决情况及结果如下：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2.01 选举李文鑫先生为公司第八届董事会独立董事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61,193,555</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2,880,555</w:t>
      </w:r>
      <w:r>
        <w:rPr>
          <w:rFonts w:hint="eastAsia" w:ascii="黑体" w:hAnsi="黑体" w:eastAsia="黑体"/>
          <w:sz w:val="24"/>
          <w:szCs w:val="24"/>
        </w:rPr>
        <w:t>股，占出席本次会议中小投资者所持有效表决权股份的</w:t>
      </w:r>
      <w:r>
        <w:rPr>
          <w:rFonts w:hint="eastAsia"/>
          <w:sz w:val="24"/>
        </w:rPr>
        <w:t>88.5466%。</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李文鑫先生当选为第八届董事会独立董事。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2.02 选举冉明东先生为公司第八届董事会独立董事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61,193,554</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2,880,554</w:t>
      </w:r>
      <w:r>
        <w:rPr>
          <w:rFonts w:hint="eastAsia" w:ascii="黑体" w:hAnsi="黑体" w:eastAsia="黑体"/>
          <w:sz w:val="24"/>
          <w:szCs w:val="24"/>
        </w:rPr>
        <w:t>股，占出席本次会议中小投资者所持有效表决权股份的</w:t>
      </w:r>
      <w:r>
        <w:rPr>
          <w:rFonts w:hint="eastAsia"/>
          <w:sz w:val="24"/>
        </w:rPr>
        <w:t>88.5466%。</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冉明东先生当选为第八届董事会独立董事。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2.03 选举汪涛先生为公司第八届董事会独立董事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总表决情况：</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61,193,553</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highlight w:val="yellow"/>
        </w:rPr>
      </w:pPr>
      <w:r>
        <w:rPr>
          <w:rFonts w:hint="eastAsia" w:ascii="黑体" w:hAnsi="黑体" w:eastAsia="黑体"/>
          <w:sz w:val="24"/>
          <w:szCs w:val="24"/>
        </w:rPr>
        <w:t>其中，中小投资者投票表决结果：获得的选票数为</w:t>
      </w:r>
      <w:r>
        <w:rPr>
          <w:rFonts w:hint="eastAsia"/>
          <w:sz w:val="24"/>
        </w:rPr>
        <w:t>2,880,553</w:t>
      </w:r>
      <w:r>
        <w:rPr>
          <w:rFonts w:hint="eastAsia" w:ascii="黑体" w:hAnsi="黑体" w:eastAsia="黑体"/>
          <w:sz w:val="24"/>
          <w:szCs w:val="24"/>
        </w:rPr>
        <w:t>股，占出席本次会议中小投资者所持有效表决权股份的</w:t>
      </w:r>
      <w:r>
        <w:rPr>
          <w:rFonts w:hint="eastAsia"/>
          <w:sz w:val="24"/>
        </w:rPr>
        <w:t>88.5466%。</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汪涛先生当选为第八届董事会独立董事。</w:t>
      </w:r>
    </w:p>
    <w:p>
      <w:pPr>
        <w:pStyle w:val="2"/>
        <w:numPr>
          <w:ilvl w:val="0"/>
          <w:numId w:val="1"/>
        </w:numPr>
        <w:spacing w:beforeLines="50" w:after="0" w:line="360" w:lineRule="auto"/>
        <w:ind w:firstLine="482" w:firstLineChars="200"/>
        <w:jc w:val="both"/>
        <w:rPr>
          <w:rFonts w:ascii="黑体" w:hAnsi="黑体" w:eastAsia="黑体"/>
          <w:sz w:val="24"/>
        </w:rPr>
      </w:pPr>
      <w:r>
        <w:rPr>
          <w:rFonts w:hint="eastAsia" w:ascii="黑体" w:hAnsi="黑体" w:eastAsia="黑体"/>
          <w:sz w:val="24"/>
        </w:rPr>
        <w:t>审议通过了《关于公司监事会换届选举暨提名第八届监事会非职工代表监事候选人的议案》</w:t>
      </w:r>
    </w:p>
    <w:p>
      <w:pPr>
        <w:spacing w:line="360" w:lineRule="auto"/>
        <w:ind w:firstLine="480" w:firstLineChars="200"/>
        <w:rPr>
          <w:rFonts w:ascii="黑体" w:hAnsi="黑体" w:eastAsia="黑体"/>
          <w:sz w:val="24"/>
          <w:szCs w:val="24"/>
        </w:rPr>
      </w:pPr>
      <w:r>
        <w:rPr>
          <w:rFonts w:hint="eastAsia" w:ascii="黑体" w:hAnsi="黑体" w:eastAsia="黑体"/>
          <w:sz w:val="24"/>
          <w:szCs w:val="24"/>
        </w:rPr>
        <w:t>该议案采取累积投票方式逐项表决，具体表决情况及结果如下：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3.01 选举汤华东先生为公司第八届监事会非职工代表监事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61,193,552</w:t>
      </w:r>
      <w:r>
        <w:rPr>
          <w:rFonts w:hint="eastAsia" w:ascii="黑体" w:hAnsi="黑体" w:eastAsia="黑体"/>
          <w:sz w:val="24"/>
          <w:szCs w:val="24"/>
        </w:rPr>
        <w:t>股，占出席本次会议有效表决权股份总数的</w:t>
      </w:r>
      <w:r>
        <w:rPr>
          <w:rFonts w:hint="eastAsia"/>
          <w:sz w:val="24"/>
        </w:rPr>
        <w:t>99.3948%</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2,880,552</w:t>
      </w:r>
      <w:r>
        <w:rPr>
          <w:rFonts w:hint="eastAsia" w:ascii="黑体" w:hAnsi="黑体" w:eastAsia="黑体"/>
          <w:sz w:val="24"/>
          <w:szCs w:val="24"/>
        </w:rPr>
        <w:t>股，占出席本次会议中小投资者所持有效表决权股份的</w:t>
      </w:r>
      <w:r>
        <w:rPr>
          <w:rFonts w:hint="eastAsia"/>
          <w:sz w:val="24"/>
        </w:rPr>
        <w:t>88.5465%。</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汤华东先生当选为第八届监事会非职工代表监事。</w:t>
      </w:r>
    </w:p>
    <w:p>
      <w:pPr>
        <w:spacing w:line="360" w:lineRule="auto"/>
        <w:ind w:firstLine="480" w:firstLineChars="200"/>
        <w:rPr>
          <w:rFonts w:ascii="黑体" w:hAnsi="黑体" w:eastAsia="黑体"/>
          <w:sz w:val="24"/>
          <w:szCs w:val="24"/>
        </w:rPr>
      </w:pPr>
      <w:r>
        <w:rPr>
          <w:rFonts w:hint="eastAsia" w:ascii="黑体" w:hAnsi="黑体" w:eastAsia="黑体"/>
          <w:sz w:val="24"/>
          <w:szCs w:val="24"/>
        </w:rPr>
        <w:t>3.02 选举张杰先生为公司第八届监事会非职工代表监事</w:t>
      </w:r>
    </w:p>
    <w:p>
      <w:pPr>
        <w:spacing w:line="360" w:lineRule="auto"/>
        <w:ind w:firstLine="480" w:firstLineChars="200"/>
        <w:rPr>
          <w:rFonts w:hint="eastAsia"/>
          <w:sz w:val="24"/>
          <w:lang w:eastAsia="zh-CN"/>
        </w:rPr>
      </w:pPr>
      <w:r>
        <w:rPr>
          <w:rFonts w:hint="eastAsia" w:ascii="黑体" w:hAnsi="黑体" w:eastAsia="黑体"/>
          <w:sz w:val="24"/>
          <w:szCs w:val="24"/>
        </w:rPr>
        <w:t>表决情况：获得的选举票数为</w:t>
      </w:r>
      <w:r>
        <w:rPr>
          <w:rFonts w:hint="eastAsia"/>
          <w:sz w:val="24"/>
        </w:rPr>
        <w:t>60,148,652</w:t>
      </w:r>
      <w:r>
        <w:rPr>
          <w:rFonts w:hint="eastAsia" w:ascii="黑体" w:hAnsi="黑体" w:eastAsia="黑体"/>
          <w:sz w:val="24"/>
          <w:szCs w:val="24"/>
        </w:rPr>
        <w:t>股，占出席本次会议有效表决权股份总数的</w:t>
      </w:r>
      <w:r>
        <w:rPr>
          <w:rFonts w:hint="eastAsia"/>
          <w:sz w:val="24"/>
        </w:rPr>
        <w:t>97.6976%</w:t>
      </w:r>
      <w:r>
        <w:rPr>
          <w:rFonts w:hint="eastAsia"/>
          <w:sz w:val="24"/>
          <w:lang w:eastAsia="zh-CN"/>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其中，中小投资者投票表决结果：获得的选票数为</w:t>
      </w:r>
      <w:r>
        <w:rPr>
          <w:rFonts w:hint="eastAsia"/>
          <w:sz w:val="24"/>
        </w:rPr>
        <w:t>1,835,652</w:t>
      </w:r>
      <w:r>
        <w:rPr>
          <w:rFonts w:hint="eastAsia" w:ascii="黑体" w:hAnsi="黑体" w:eastAsia="黑体"/>
          <w:sz w:val="24"/>
          <w:szCs w:val="24"/>
        </w:rPr>
        <w:t>股，占出席本次会议中小投资者所持有效表决权股份的</w:t>
      </w:r>
      <w:r>
        <w:rPr>
          <w:rFonts w:hint="eastAsia"/>
          <w:sz w:val="24"/>
        </w:rPr>
        <w:t>56.4269%。</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张杰先生当选为第八届监事会非职工代表监事。</w:t>
      </w:r>
    </w:p>
    <w:p>
      <w:pPr>
        <w:spacing w:beforeLines="50" w:line="360" w:lineRule="auto"/>
        <w:ind w:firstLine="482" w:firstLineChars="200"/>
        <w:rPr>
          <w:rFonts w:ascii="黑体" w:hAnsi="黑体" w:eastAsia="黑体"/>
          <w:b/>
          <w:sz w:val="24"/>
          <w:szCs w:val="24"/>
        </w:rPr>
      </w:pPr>
      <w:r>
        <w:rPr>
          <w:rFonts w:hint="eastAsia" w:ascii="黑体" w:hAnsi="黑体" w:eastAsia="黑体"/>
          <w:b/>
          <w:sz w:val="24"/>
          <w:szCs w:val="24"/>
        </w:rPr>
        <w:t>4、审议通过了《关于使用闲置募集资金及自有资金进行现金管理的议案》</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总表决情况：</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同意61,516,750股，占出席会议所有股东所持股份的99.9198％；反对49,400股，占出席会议所有股东所持股份的0.0802％；弃权0股（其中，因未投票默认弃权0股），占出席会议所有股东所持股份的0.0000％。</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中小股东总表决情况：</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同意3,203,750股，占出席会议中小股东所持股份的98.4815％；反对49,400股，占出席会议中小股东所持股份的1.5185％；弃权0股（其中，因未投票默认弃权0股），占出席会议中小股东所持股份的0.0000％。</w:t>
      </w:r>
    </w:p>
    <w:p>
      <w:pPr>
        <w:spacing w:line="360" w:lineRule="auto"/>
        <w:ind w:firstLine="480" w:firstLineChars="200"/>
        <w:rPr>
          <w:rFonts w:ascii="黑体" w:hAnsi="黑体" w:eastAsia="黑体"/>
          <w:sz w:val="24"/>
          <w:szCs w:val="24"/>
        </w:rPr>
      </w:pPr>
      <w:r>
        <w:rPr>
          <w:rFonts w:hint="eastAsia" w:ascii="黑体" w:hAnsi="黑体" w:eastAsia="黑体"/>
          <w:sz w:val="24"/>
          <w:szCs w:val="24"/>
        </w:rPr>
        <w:t>表决结果：通过。</w:t>
      </w:r>
    </w:p>
    <w:p>
      <w:pPr>
        <w:pStyle w:val="2"/>
        <w:spacing w:beforeLines="50" w:after="0" w:line="360" w:lineRule="auto"/>
        <w:ind w:firstLine="482" w:firstLineChars="200"/>
        <w:jc w:val="both"/>
        <w:rPr>
          <w:rFonts w:ascii="黑体" w:hAnsi="黑体" w:eastAsia="黑体"/>
          <w:sz w:val="24"/>
          <w:szCs w:val="24"/>
        </w:rPr>
      </w:pPr>
      <w:r>
        <w:rPr>
          <w:rFonts w:hint="eastAsia" w:ascii="黑体" w:hAnsi="黑体" w:eastAsia="黑体"/>
          <w:sz w:val="24"/>
        </w:rPr>
        <w:t>5、审议通过了《关于申请将企业类型变更为内资企业的议案》</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总表决情况：</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同意61,516,750股，占出席会议所有股东所持股份的99.9198％；反对49,400股，占出席会议所有股东所持股份的0.0802％；弃权0股（其中，因未投票默认弃权0股），占出席会议所有股东所持股份的0.0000％。</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中小股东总表决情况：</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同意3,203,750股，占出席会议中小股东所持股份的98.4815％；反对49,400股，占出席会议中小股东所持股份的1.5185％；弃权0股（其中，因未投票默认弃权0股），占出席会议中小股东所持股份的0.0000％。</w:t>
      </w:r>
    </w:p>
    <w:p>
      <w:pPr>
        <w:spacing w:line="360" w:lineRule="auto"/>
        <w:ind w:firstLine="480" w:firstLineChars="200"/>
        <w:rPr>
          <w:rFonts w:ascii="黑体" w:hAnsi="黑体" w:eastAsia="黑体"/>
          <w:sz w:val="24"/>
          <w:szCs w:val="24"/>
        </w:rPr>
      </w:pPr>
      <w:r>
        <w:rPr>
          <w:rFonts w:hint="eastAsia" w:ascii="黑体" w:hAnsi="黑体" w:eastAsia="黑体"/>
          <w:sz w:val="24"/>
          <w:szCs w:val="24"/>
        </w:rPr>
        <w:t>表决结果：通过。</w:t>
      </w:r>
      <w:bookmarkStart w:id="0" w:name="_GoBack"/>
      <w:bookmarkEnd w:id="0"/>
    </w:p>
    <w:p>
      <w:pPr>
        <w:spacing w:line="360" w:lineRule="auto"/>
        <w:rPr>
          <w:rFonts w:ascii="黑体" w:hAnsi="黑体" w:eastAsia="黑体"/>
          <w:b/>
          <w:sz w:val="24"/>
          <w:szCs w:val="24"/>
        </w:rPr>
      </w:pPr>
      <w:r>
        <w:rPr>
          <w:rFonts w:hint="eastAsia" w:ascii="黑体" w:hAnsi="黑体" w:eastAsia="黑体"/>
          <w:b/>
          <w:sz w:val="24"/>
          <w:szCs w:val="24"/>
        </w:rPr>
        <w:t xml:space="preserve">   三、律师出具的法律意见</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北京中伦（武汉）律师事务所的叶莹、吴帆出席了2021年第三次临时股东大会，进行现场见证并出具法律意见书，律师认为：经验证，本次会议的召集、召开程序符合《公司法》、《股东大会规则》等相关法律、法规、规范性文件及《公司章程》的规定；出席会议人员及会议召集人的资格均合法、有效；本次会议审议的议案合法、有效；本次会议的表决程序符合相关法律、法规及《公司章程》的规定，表决结果合法、有效。</w:t>
      </w:r>
    </w:p>
    <w:p>
      <w:pPr>
        <w:spacing w:line="360" w:lineRule="auto"/>
        <w:rPr>
          <w:rFonts w:ascii="黑体" w:hAnsi="黑体" w:eastAsia="黑体"/>
          <w:b/>
          <w:sz w:val="24"/>
          <w:szCs w:val="24"/>
        </w:rPr>
      </w:pPr>
      <w:r>
        <w:rPr>
          <w:rFonts w:hint="eastAsia" w:ascii="黑体" w:hAnsi="黑体" w:eastAsia="黑体"/>
          <w:b/>
          <w:sz w:val="24"/>
          <w:szCs w:val="24"/>
        </w:rPr>
        <w:t xml:space="preserve">   四、备查文件</w:t>
      </w:r>
    </w:p>
    <w:p>
      <w:pPr>
        <w:spacing w:line="360" w:lineRule="auto"/>
        <w:rPr>
          <w:rFonts w:ascii="黑体" w:hAnsi="黑体" w:eastAsia="黑体"/>
          <w:sz w:val="24"/>
          <w:szCs w:val="24"/>
        </w:rPr>
      </w:pPr>
      <w:r>
        <w:rPr>
          <w:rFonts w:hint="eastAsia" w:ascii="黑体" w:hAnsi="黑体" w:eastAsia="黑体"/>
          <w:sz w:val="24"/>
          <w:szCs w:val="24"/>
        </w:rPr>
        <w:t xml:space="preserve">   1、《武汉海特生物制药股份有限公司2021年第三次临时股东大会决议》；</w:t>
      </w:r>
    </w:p>
    <w:p>
      <w:pPr>
        <w:spacing w:line="360" w:lineRule="auto"/>
        <w:rPr>
          <w:rFonts w:ascii="黑体" w:hAnsi="黑体" w:eastAsia="黑体"/>
          <w:sz w:val="24"/>
          <w:szCs w:val="24"/>
        </w:rPr>
      </w:pPr>
      <w:r>
        <w:rPr>
          <w:rFonts w:hint="eastAsia" w:ascii="黑体" w:hAnsi="黑体" w:eastAsia="黑体"/>
          <w:sz w:val="24"/>
          <w:szCs w:val="24"/>
        </w:rPr>
        <w:t xml:space="preserve">   2、北京中伦（武汉）律师事务所出具的《关于武汉海特生物制药股份有限公司2021年第三次临时股东大会的法律意见书》。</w:t>
      </w:r>
    </w:p>
    <w:p>
      <w:pPr>
        <w:spacing w:line="360" w:lineRule="auto"/>
        <w:rPr>
          <w:rFonts w:ascii="黑体" w:hAnsi="黑体" w:eastAsia="黑体"/>
          <w:sz w:val="24"/>
          <w:szCs w:val="24"/>
        </w:rPr>
      </w:pPr>
    </w:p>
    <w:p>
      <w:pPr>
        <w:spacing w:line="360" w:lineRule="auto"/>
        <w:ind w:firstLine="480" w:firstLineChars="200"/>
        <w:rPr>
          <w:rFonts w:ascii="黑体" w:hAnsi="黑体" w:eastAsia="黑体"/>
          <w:sz w:val="24"/>
          <w:szCs w:val="24"/>
        </w:rPr>
      </w:pPr>
      <w:r>
        <w:rPr>
          <w:rFonts w:hint="eastAsia" w:ascii="黑体" w:hAnsi="黑体" w:eastAsia="黑体"/>
          <w:sz w:val="24"/>
          <w:szCs w:val="24"/>
        </w:rPr>
        <w:t>特此公告。</w:t>
      </w:r>
    </w:p>
    <w:p>
      <w:pPr>
        <w:spacing w:line="360" w:lineRule="auto"/>
        <w:jc w:val="right"/>
        <w:rPr>
          <w:rFonts w:ascii="黑体" w:hAnsi="黑体" w:eastAsia="黑体"/>
          <w:sz w:val="24"/>
          <w:szCs w:val="24"/>
        </w:rPr>
      </w:pPr>
    </w:p>
    <w:p>
      <w:pPr>
        <w:spacing w:line="360" w:lineRule="auto"/>
        <w:rPr>
          <w:rFonts w:ascii="黑体" w:hAnsi="黑体" w:eastAsia="黑体"/>
          <w:sz w:val="24"/>
          <w:szCs w:val="24"/>
        </w:rPr>
      </w:pPr>
      <w:r>
        <w:rPr>
          <w:rFonts w:hint="eastAsia" w:ascii="黑体" w:hAnsi="黑体" w:eastAsia="黑体"/>
          <w:sz w:val="24"/>
          <w:szCs w:val="24"/>
        </w:rPr>
        <w:t xml:space="preserve">   </w:t>
      </w:r>
    </w:p>
    <w:p>
      <w:pPr>
        <w:spacing w:line="360" w:lineRule="auto"/>
        <w:jc w:val="right"/>
        <w:rPr>
          <w:rFonts w:ascii="黑体" w:hAnsi="黑体" w:eastAsia="黑体"/>
          <w:sz w:val="24"/>
          <w:szCs w:val="24"/>
        </w:rPr>
      </w:pPr>
      <w:r>
        <w:rPr>
          <w:rFonts w:hint="eastAsia" w:ascii="黑体" w:hAnsi="黑体" w:eastAsia="黑体"/>
          <w:sz w:val="24"/>
          <w:szCs w:val="24"/>
        </w:rPr>
        <w:t>武汉海特生物制药股份有限公司董事会</w:t>
      </w:r>
    </w:p>
    <w:p>
      <w:pPr>
        <w:spacing w:line="360" w:lineRule="auto"/>
        <w:jc w:val="right"/>
        <w:rPr>
          <w:rFonts w:ascii="黑体" w:hAnsi="黑体" w:eastAsia="黑体"/>
          <w:sz w:val="24"/>
          <w:szCs w:val="24"/>
        </w:rPr>
      </w:pPr>
      <w:r>
        <w:rPr>
          <w:rFonts w:hint="eastAsia" w:ascii="黑体" w:hAnsi="黑体" w:eastAsia="黑体"/>
          <w:sz w:val="24"/>
          <w:szCs w:val="24"/>
        </w:rPr>
        <w:t xml:space="preserve">                                          2021年12月10日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C2191"/>
    <w:multiLevelType w:val="singleLevel"/>
    <w:tmpl w:val="A64C219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83861"/>
    <w:rsid w:val="00083ABF"/>
    <w:rsid w:val="00092C5D"/>
    <w:rsid w:val="000E3FBE"/>
    <w:rsid w:val="000F55DF"/>
    <w:rsid w:val="00116CD7"/>
    <w:rsid w:val="001B3E64"/>
    <w:rsid w:val="0021383D"/>
    <w:rsid w:val="002C1702"/>
    <w:rsid w:val="002E401D"/>
    <w:rsid w:val="00331493"/>
    <w:rsid w:val="00375B6D"/>
    <w:rsid w:val="003C4092"/>
    <w:rsid w:val="004179E0"/>
    <w:rsid w:val="00435C12"/>
    <w:rsid w:val="004716EE"/>
    <w:rsid w:val="00476568"/>
    <w:rsid w:val="004925F8"/>
    <w:rsid w:val="004B5A33"/>
    <w:rsid w:val="00522335"/>
    <w:rsid w:val="00721845"/>
    <w:rsid w:val="00767CDD"/>
    <w:rsid w:val="007A5216"/>
    <w:rsid w:val="00817B4E"/>
    <w:rsid w:val="00827EDD"/>
    <w:rsid w:val="00836829"/>
    <w:rsid w:val="008711DC"/>
    <w:rsid w:val="008A12CF"/>
    <w:rsid w:val="00946427"/>
    <w:rsid w:val="00952498"/>
    <w:rsid w:val="00A25E0A"/>
    <w:rsid w:val="00A3365B"/>
    <w:rsid w:val="00B262D2"/>
    <w:rsid w:val="00CA2720"/>
    <w:rsid w:val="00CA290F"/>
    <w:rsid w:val="00CB58F8"/>
    <w:rsid w:val="00CD2D9F"/>
    <w:rsid w:val="00CD70C5"/>
    <w:rsid w:val="00CF0692"/>
    <w:rsid w:val="00D351B4"/>
    <w:rsid w:val="00D83861"/>
    <w:rsid w:val="00D85992"/>
    <w:rsid w:val="00D907CE"/>
    <w:rsid w:val="00F428F4"/>
    <w:rsid w:val="00F76AD6"/>
    <w:rsid w:val="00FD5B65"/>
    <w:rsid w:val="06D422E1"/>
    <w:rsid w:val="0AF534F3"/>
    <w:rsid w:val="0BCC43B3"/>
    <w:rsid w:val="185873EF"/>
    <w:rsid w:val="18946187"/>
    <w:rsid w:val="194D5A9E"/>
    <w:rsid w:val="19DE17BC"/>
    <w:rsid w:val="1ADD38F0"/>
    <w:rsid w:val="20FA7F20"/>
    <w:rsid w:val="261A68F1"/>
    <w:rsid w:val="287B2EB6"/>
    <w:rsid w:val="2886706F"/>
    <w:rsid w:val="29342860"/>
    <w:rsid w:val="2BD20B89"/>
    <w:rsid w:val="366E6CB4"/>
    <w:rsid w:val="37DC6E43"/>
    <w:rsid w:val="53277F6A"/>
    <w:rsid w:val="59CC2F9D"/>
    <w:rsid w:val="5DC94E99"/>
    <w:rsid w:val="5ED065BB"/>
    <w:rsid w:val="5F620870"/>
    <w:rsid w:val="650F4FA1"/>
    <w:rsid w:val="651B17E0"/>
    <w:rsid w:val="6BAC13E3"/>
    <w:rsid w:val="6E076394"/>
    <w:rsid w:val="6E941C69"/>
    <w:rsid w:val="71CA16B3"/>
    <w:rsid w:val="73F91007"/>
    <w:rsid w:val="7C0031CF"/>
    <w:rsid w:val="7C4A764C"/>
    <w:rsid w:val="7CA1550A"/>
    <w:rsid w:val="7D524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bCs/>
      <w:kern w:val="44"/>
      <w:sz w:val="32"/>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612</Words>
  <Characters>3495</Characters>
  <Lines>29</Lines>
  <Paragraphs>8</Paragraphs>
  <TotalTime>1</TotalTime>
  <ScaleCrop>false</ScaleCrop>
  <LinksUpToDate>false</LinksUpToDate>
  <CharactersWithSpaces>4099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2021-12-10T07:59:00Z</dcterms:created>
  <dc:creator>China</dc:creator>
  <cp:lastModifiedBy>小宋的WPS</cp:lastModifiedBy>
  <dcterms:modified xsi:type="dcterms:W3CDTF">2021-12-10T08:14:19Z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50CD8D7A5A6E4136A33571E45E4FDD58</vt:lpwstr>
  </property>
</Properties>
</file>