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9B" w:rsidRPr="00C62C48" w:rsidRDefault="008E189B" w:rsidP="00120CAA">
      <w:pPr>
        <w:jc w:val="center"/>
        <w:rPr>
          <w:rFonts w:ascii="黑体" w:eastAsia="黑体" w:hAnsi="黑体"/>
          <w:sz w:val="32"/>
          <w:szCs w:val="32"/>
        </w:rPr>
      </w:pPr>
      <w:bookmarkStart w:id="0" w:name="_GoBack"/>
      <w:bookmarkEnd w:id="0"/>
      <w:r w:rsidRPr="00C62C48">
        <w:rPr>
          <w:rFonts w:ascii="黑体" w:eastAsia="黑体" w:hAnsi="黑体"/>
          <w:sz w:val="32"/>
          <w:szCs w:val="32"/>
        </w:rPr>
        <w:t>汽车制造行业环评重点关注的问题</w:t>
      </w:r>
    </w:p>
    <w:p w:rsidR="00AD5B9F" w:rsidRDefault="008E189B" w:rsidP="00120CAA">
      <w:pPr>
        <w:rPr>
          <w:rFonts w:ascii="楷体" w:eastAsia="楷体" w:hAnsi="楷体"/>
          <w:sz w:val="24"/>
          <w:szCs w:val="24"/>
        </w:rPr>
      </w:pPr>
      <w:r>
        <w:rPr>
          <w:rFonts w:hint="eastAsia"/>
        </w:rPr>
        <w:t xml:space="preserve"> </w:t>
      </w:r>
      <w:r w:rsidR="007A2E08">
        <w:rPr>
          <w:rFonts w:hint="eastAsia"/>
        </w:rPr>
        <w:t xml:space="preserve">                        </w:t>
      </w:r>
      <w:r>
        <w:rPr>
          <w:rFonts w:hint="eastAsia"/>
        </w:rPr>
        <w:t xml:space="preserve"> </w:t>
      </w:r>
      <w:r w:rsidR="007A2E08">
        <w:rPr>
          <w:rFonts w:hint="eastAsia"/>
        </w:rPr>
        <w:t xml:space="preserve"> </w:t>
      </w:r>
      <w:r w:rsidR="007A2E08" w:rsidRPr="00C62C48">
        <w:rPr>
          <w:rFonts w:ascii="楷体" w:eastAsia="楷体" w:hAnsi="楷体" w:hint="eastAsia"/>
          <w:sz w:val="24"/>
          <w:szCs w:val="24"/>
        </w:rPr>
        <w:t xml:space="preserve">  </w:t>
      </w:r>
      <w:r w:rsidR="00C62C48">
        <w:rPr>
          <w:rFonts w:ascii="楷体" w:eastAsia="楷体" w:hAnsi="楷体" w:hint="eastAsia"/>
          <w:sz w:val="24"/>
          <w:szCs w:val="24"/>
        </w:rPr>
        <w:t xml:space="preserve">  </w:t>
      </w:r>
    </w:p>
    <w:p w:rsidR="00992B03" w:rsidRPr="00AD5B9F" w:rsidRDefault="007A2E08" w:rsidP="00AD5B9F">
      <w:pPr>
        <w:jc w:val="center"/>
        <w:rPr>
          <w:rFonts w:ascii="楷体" w:eastAsia="楷体" w:hAnsi="楷体"/>
          <w:sz w:val="30"/>
          <w:szCs w:val="30"/>
        </w:rPr>
      </w:pPr>
      <w:r w:rsidRPr="00AD5B9F">
        <w:rPr>
          <w:rFonts w:ascii="楷体" w:eastAsia="楷体" w:hAnsi="楷体" w:hint="eastAsia"/>
          <w:sz w:val="30"/>
          <w:szCs w:val="30"/>
        </w:rPr>
        <w:t>许建军</w:t>
      </w:r>
    </w:p>
    <w:p w:rsidR="008E189B" w:rsidRPr="00C62C48" w:rsidRDefault="007A2E08" w:rsidP="00120CAA">
      <w:pPr>
        <w:rPr>
          <w:rFonts w:asciiTheme="majorEastAsia" w:eastAsiaTheme="majorEastAsia" w:hAnsiTheme="majorEastAsia"/>
          <w:szCs w:val="21"/>
        </w:rPr>
      </w:pPr>
      <w:r>
        <w:rPr>
          <w:rFonts w:hint="eastAsia"/>
        </w:rPr>
        <w:t xml:space="preserve">         </w:t>
      </w:r>
      <w:r w:rsidRPr="007A2E08">
        <w:rPr>
          <w:rFonts w:hint="eastAsia"/>
          <w:sz w:val="28"/>
          <w:szCs w:val="28"/>
        </w:rPr>
        <w:t xml:space="preserve"> </w:t>
      </w:r>
      <w:r w:rsidR="00C62C48">
        <w:rPr>
          <w:rFonts w:hint="eastAsia"/>
          <w:sz w:val="28"/>
          <w:szCs w:val="28"/>
        </w:rPr>
        <w:t xml:space="preserve">   </w:t>
      </w:r>
      <w:r w:rsidRPr="00C62C48">
        <w:rPr>
          <w:rFonts w:asciiTheme="majorEastAsia" w:eastAsiaTheme="majorEastAsia" w:hAnsiTheme="majorEastAsia" w:hint="eastAsia"/>
          <w:szCs w:val="21"/>
        </w:rPr>
        <w:t>（联合</w:t>
      </w:r>
      <w:r w:rsidRPr="00C62C48">
        <w:rPr>
          <w:rFonts w:asciiTheme="majorEastAsia" w:eastAsiaTheme="majorEastAsia" w:hAnsiTheme="majorEastAsia"/>
          <w:szCs w:val="21"/>
        </w:rPr>
        <w:t>泰泽环境科技</w:t>
      </w:r>
      <w:r w:rsidRPr="00C62C48">
        <w:rPr>
          <w:rFonts w:asciiTheme="majorEastAsia" w:eastAsiaTheme="majorEastAsia" w:hAnsiTheme="majorEastAsia" w:hint="eastAsia"/>
          <w:szCs w:val="21"/>
        </w:rPr>
        <w:t>发展</w:t>
      </w:r>
      <w:r w:rsidRPr="00C62C48">
        <w:rPr>
          <w:rFonts w:asciiTheme="majorEastAsia" w:eastAsiaTheme="majorEastAsia" w:hAnsiTheme="majorEastAsia"/>
          <w:szCs w:val="21"/>
        </w:rPr>
        <w:t>有限公司</w:t>
      </w:r>
      <w:r w:rsidRPr="00C62C48">
        <w:rPr>
          <w:rFonts w:asciiTheme="majorEastAsia" w:eastAsiaTheme="majorEastAsia" w:hAnsiTheme="majorEastAsia" w:hint="eastAsia"/>
          <w:szCs w:val="21"/>
        </w:rPr>
        <w:t xml:space="preserve">  天津市 </w:t>
      </w:r>
      <w:r w:rsidRPr="00C62C48">
        <w:rPr>
          <w:rFonts w:asciiTheme="majorEastAsia" w:eastAsiaTheme="majorEastAsia" w:hAnsiTheme="majorEastAsia"/>
          <w:szCs w:val="21"/>
        </w:rPr>
        <w:t>300042</w:t>
      </w:r>
      <w:r w:rsidRPr="00C62C48">
        <w:rPr>
          <w:rFonts w:asciiTheme="majorEastAsia" w:eastAsiaTheme="majorEastAsia" w:hAnsiTheme="majorEastAsia" w:hint="eastAsia"/>
          <w:szCs w:val="21"/>
        </w:rPr>
        <w:t>）</w:t>
      </w:r>
    </w:p>
    <w:p w:rsidR="00EB6275" w:rsidRDefault="00EB6275" w:rsidP="00120CAA">
      <w:pPr>
        <w:rPr>
          <w:rFonts w:asciiTheme="majorEastAsia" w:eastAsiaTheme="majorEastAsia" w:hAnsiTheme="majorEastAsia"/>
          <w:sz w:val="24"/>
          <w:szCs w:val="24"/>
        </w:rPr>
      </w:pPr>
    </w:p>
    <w:p w:rsidR="007A2E08" w:rsidRDefault="00EB6275" w:rsidP="00120CAA">
      <w:pPr>
        <w:widowControl/>
        <w:adjustRightInd w:val="0"/>
        <w:spacing w:line="460" w:lineRule="exact"/>
        <w:ind w:firstLineChars="100" w:firstLine="180"/>
        <w:jc w:val="left"/>
        <w:textAlignment w:val="baseline"/>
        <w:rPr>
          <w:rFonts w:asciiTheme="majorEastAsia" w:eastAsiaTheme="majorEastAsia" w:hAnsiTheme="majorEastAsia"/>
          <w:sz w:val="18"/>
          <w:szCs w:val="18"/>
        </w:rPr>
      </w:pPr>
      <w:r w:rsidRPr="00AD5B9F">
        <w:rPr>
          <w:rFonts w:ascii="黑体" w:eastAsia="黑体" w:hAnsi="黑体" w:hint="eastAsia"/>
          <w:sz w:val="18"/>
          <w:szCs w:val="18"/>
        </w:rPr>
        <w:t xml:space="preserve">摘要 </w:t>
      </w:r>
      <w:r w:rsidRPr="00AD5B9F">
        <w:rPr>
          <w:rFonts w:asciiTheme="majorEastAsia" w:eastAsiaTheme="majorEastAsia" w:hAnsiTheme="majorEastAsia" w:hint="eastAsia"/>
          <w:sz w:val="18"/>
          <w:szCs w:val="18"/>
        </w:rPr>
        <w:t xml:space="preserve"> </w:t>
      </w:r>
      <w:r w:rsidR="00660641" w:rsidRPr="00AD5B9F">
        <w:rPr>
          <w:rFonts w:asciiTheme="majorEastAsia" w:eastAsiaTheme="majorEastAsia" w:hAnsiTheme="majorEastAsia" w:hint="eastAsia"/>
          <w:sz w:val="18"/>
          <w:szCs w:val="18"/>
        </w:rPr>
        <w:t>汽车</w:t>
      </w:r>
      <w:r w:rsidR="00660641" w:rsidRPr="00AD5B9F">
        <w:rPr>
          <w:rFonts w:asciiTheme="majorEastAsia" w:eastAsiaTheme="majorEastAsia" w:hAnsiTheme="majorEastAsia"/>
          <w:sz w:val="18"/>
          <w:szCs w:val="18"/>
        </w:rPr>
        <w:t>制造</w:t>
      </w:r>
      <w:r w:rsidR="00361BC5" w:rsidRPr="00AD5B9F">
        <w:rPr>
          <w:rFonts w:asciiTheme="majorEastAsia" w:eastAsiaTheme="majorEastAsia" w:hAnsiTheme="majorEastAsia" w:hint="eastAsia"/>
          <w:sz w:val="18"/>
          <w:szCs w:val="18"/>
        </w:rPr>
        <w:t>行业是机械</w:t>
      </w:r>
      <w:r w:rsidR="00361BC5" w:rsidRPr="00AD5B9F">
        <w:rPr>
          <w:rFonts w:asciiTheme="majorEastAsia" w:eastAsiaTheme="majorEastAsia" w:hAnsiTheme="majorEastAsia"/>
          <w:sz w:val="18"/>
          <w:szCs w:val="18"/>
        </w:rPr>
        <w:t>工业的重点行业</w:t>
      </w:r>
      <w:r w:rsidR="008334BD" w:rsidRPr="00AD5B9F">
        <w:rPr>
          <w:rFonts w:asciiTheme="majorEastAsia" w:eastAsiaTheme="majorEastAsia" w:hAnsiTheme="majorEastAsia" w:hint="eastAsia"/>
          <w:sz w:val="18"/>
          <w:szCs w:val="18"/>
        </w:rPr>
        <w:t>，</w:t>
      </w:r>
      <w:r w:rsidR="008334BD" w:rsidRPr="00AD5B9F">
        <w:rPr>
          <w:rFonts w:asciiTheme="majorEastAsia" w:eastAsiaTheme="majorEastAsia" w:hAnsiTheme="majorEastAsia"/>
          <w:sz w:val="18"/>
          <w:szCs w:val="18"/>
        </w:rPr>
        <w:t>本文从汽车制造业生产过程着手分析</w:t>
      </w:r>
      <w:r w:rsidR="008334BD" w:rsidRPr="00AD5B9F">
        <w:rPr>
          <w:rFonts w:asciiTheme="majorEastAsia" w:eastAsiaTheme="majorEastAsia" w:hAnsiTheme="majorEastAsia" w:hint="eastAsia"/>
          <w:sz w:val="18"/>
          <w:szCs w:val="18"/>
        </w:rPr>
        <w:t xml:space="preserve"> “</w:t>
      </w:r>
      <w:r w:rsidR="008334BD" w:rsidRPr="00AD5B9F">
        <w:rPr>
          <w:rFonts w:asciiTheme="majorEastAsia" w:eastAsiaTheme="majorEastAsia" w:hAnsiTheme="majorEastAsia"/>
          <w:sz w:val="18"/>
          <w:szCs w:val="18"/>
        </w:rPr>
        <w:t>三废</w:t>
      </w:r>
      <w:r w:rsidR="008334BD" w:rsidRPr="00AD5B9F">
        <w:rPr>
          <w:rFonts w:asciiTheme="majorEastAsia" w:eastAsiaTheme="majorEastAsia" w:hAnsiTheme="majorEastAsia" w:hint="eastAsia"/>
          <w:sz w:val="18"/>
          <w:szCs w:val="18"/>
        </w:rPr>
        <w:t>”</w:t>
      </w:r>
      <w:r w:rsidR="008334BD" w:rsidRPr="00AD5B9F">
        <w:rPr>
          <w:rFonts w:asciiTheme="majorEastAsia" w:eastAsiaTheme="majorEastAsia" w:hAnsiTheme="majorEastAsia"/>
          <w:sz w:val="18"/>
          <w:szCs w:val="18"/>
        </w:rPr>
        <w:t>污染物产生</w:t>
      </w:r>
      <w:r w:rsidR="008334BD" w:rsidRPr="00AD5B9F">
        <w:rPr>
          <w:rFonts w:asciiTheme="majorEastAsia" w:eastAsiaTheme="majorEastAsia" w:hAnsiTheme="majorEastAsia" w:hint="eastAsia"/>
          <w:sz w:val="18"/>
          <w:szCs w:val="18"/>
        </w:rPr>
        <w:t>、排放及治理</w:t>
      </w:r>
      <w:r w:rsidR="003D09D3" w:rsidRPr="00AD5B9F">
        <w:rPr>
          <w:rFonts w:asciiTheme="majorEastAsia" w:eastAsiaTheme="majorEastAsia" w:hAnsiTheme="majorEastAsia" w:hint="eastAsia"/>
          <w:sz w:val="18"/>
          <w:szCs w:val="18"/>
        </w:rPr>
        <w:t>措施，结合国家和地方行业产业政策、规章</w:t>
      </w:r>
      <w:r w:rsidR="00887BB1" w:rsidRPr="00AD5B9F">
        <w:rPr>
          <w:rFonts w:asciiTheme="majorEastAsia" w:eastAsiaTheme="majorEastAsia" w:hAnsiTheme="majorEastAsia" w:hint="eastAsia"/>
          <w:sz w:val="18"/>
          <w:szCs w:val="18"/>
        </w:rPr>
        <w:t>制度</w:t>
      </w:r>
      <w:r w:rsidR="003D09D3" w:rsidRPr="00AD5B9F">
        <w:rPr>
          <w:rFonts w:asciiTheme="majorEastAsia" w:eastAsiaTheme="majorEastAsia" w:hAnsiTheme="majorEastAsia" w:hint="eastAsia"/>
          <w:sz w:val="18"/>
          <w:szCs w:val="18"/>
        </w:rPr>
        <w:t>、清洁生产标准和体系等</w:t>
      </w:r>
      <w:r w:rsidR="00887BB1" w:rsidRPr="00AD5B9F">
        <w:rPr>
          <w:rFonts w:asciiTheme="majorEastAsia" w:eastAsiaTheme="majorEastAsia" w:hAnsiTheme="majorEastAsia" w:hint="eastAsia"/>
          <w:sz w:val="18"/>
          <w:szCs w:val="18"/>
        </w:rPr>
        <w:t>要求，</w:t>
      </w:r>
      <w:r w:rsidR="00887BB1" w:rsidRPr="00AD5B9F">
        <w:rPr>
          <w:rFonts w:asciiTheme="majorEastAsia" w:eastAsiaTheme="majorEastAsia" w:hAnsiTheme="majorEastAsia" w:hint="eastAsia"/>
          <w:color w:val="000000" w:themeColor="text1"/>
          <w:sz w:val="18"/>
          <w:szCs w:val="18"/>
        </w:rPr>
        <w:t>从</w:t>
      </w:r>
      <w:r w:rsidR="00887BB1" w:rsidRPr="00AD5B9F">
        <w:rPr>
          <w:rFonts w:asciiTheme="majorEastAsia" w:eastAsiaTheme="majorEastAsia" w:hAnsiTheme="majorEastAsia" w:cs="Times New Roman" w:hint="eastAsia"/>
          <w:bCs/>
          <w:color w:val="000000" w:themeColor="text1"/>
          <w:sz w:val="18"/>
          <w:szCs w:val="18"/>
        </w:rPr>
        <w:t>项目准入条件、</w:t>
      </w:r>
      <w:r w:rsidR="00887BB1" w:rsidRPr="00AD5B9F">
        <w:rPr>
          <w:rFonts w:asciiTheme="majorEastAsia" w:eastAsiaTheme="majorEastAsia" w:hAnsiTheme="majorEastAsia" w:hint="eastAsia"/>
          <w:color w:val="000000" w:themeColor="text1"/>
          <w:sz w:val="18"/>
          <w:szCs w:val="18"/>
          <w:shd w:val="clear" w:color="auto" w:fill="F2F7FB"/>
        </w:rPr>
        <w:t>生产工艺与装备、</w:t>
      </w:r>
      <w:r w:rsidR="00887BB1" w:rsidRPr="00AD5B9F">
        <w:rPr>
          <w:rFonts w:asciiTheme="majorEastAsia" w:eastAsiaTheme="majorEastAsia" w:hAnsiTheme="majorEastAsia" w:cs="Times New Roman"/>
          <w:bCs/>
          <w:color w:val="000000" w:themeColor="text1"/>
          <w:sz w:val="18"/>
          <w:szCs w:val="18"/>
        </w:rPr>
        <w:t>原辅料指标和要求</w:t>
      </w:r>
      <w:r w:rsidR="00887BB1" w:rsidRPr="00AD5B9F">
        <w:rPr>
          <w:rFonts w:asciiTheme="majorEastAsia" w:eastAsiaTheme="majorEastAsia" w:hAnsiTheme="majorEastAsia" w:cs="Times New Roman" w:hint="eastAsia"/>
          <w:bCs/>
          <w:color w:val="000000" w:themeColor="text1"/>
          <w:sz w:val="18"/>
          <w:szCs w:val="18"/>
        </w:rPr>
        <w:t>、</w:t>
      </w:r>
      <w:r w:rsidR="00887BB1" w:rsidRPr="00AD5B9F">
        <w:rPr>
          <w:rFonts w:asciiTheme="majorEastAsia" w:eastAsiaTheme="majorEastAsia" w:hAnsiTheme="majorEastAsia" w:cs="Times New Roman" w:hint="eastAsia"/>
          <w:color w:val="000000" w:themeColor="text1"/>
          <w:kern w:val="24"/>
          <w:sz w:val="18"/>
          <w:szCs w:val="18"/>
        </w:rPr>
        <w:t>水资源综合利用、污染物产生指标、VOC治理措施</w:t>
      </w:r>
      <w:r w:rsidR="00332A91" w:rsidRPr="00AD5B9F">
        <w:rPr>
          <w:rFonts w:asciiTheme="majorEastAsia" w:eastAsiaTheme="majorEastAsia" w:hAnsiTheme="majorEastAsia" w:cs="Times New Roman" w:hint="eastAsia"/>
          <w:color w:val="000000" w:themeColor="text1"/>
          <w:kern w:val="24"/>
          <w:sz w:val="18"/>
          <w:szCs w:val="18"/>
        </w:rPr>
        <w:t>、在线监测</w:t>
      </w:r>
      <w:bookmarkStart w:id="1" w:name="_MON_1650699104"/>
      <w:bookmarkEnd w:id="1"/>
      <w:r w:rsidR="004D0785">
        <w:rPr>
          <w:rFonts w:asciiTheme="majorEastAsia" w:eastAsiaTheme="majorEastAsia" w:hAnsiTheme="majorEastAsia" w:cs="Times New Roman"/>
          <w:color w:val="000000" w:themeColor="text1"/>
          <w:kern w:val="24"/>
          <w:sz w:val="18"/>
          <w:szCs w:val="18"/>
        </w:rPr>
        <w:object w:dxaOrig="8306" w:dyaOrig="13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5pt;height:682.5pt" o:ole="">
            <v:imagedata r:id="rId9" o:title=""/>
          </v:shape>
          <o:OLEObject Type="Embed" ProgID="Word.Document.12" ShapeID="_x0000_i1026" DrawAspect="Content" ObjectID="_1650699116" r:id="rId10">
            <o:FieldCodes>\s</o:FieldCodes>
          </o:OLEObject>
        </w:object>
      </w:r>
      <w:r w:rsidR="00332A91" w:rsidRPr="00AD5B9F">
        <w:rPr>
          <w:rFonts w:asciiTheme="majorEastAsia" w:eastAsiaTheme="majorEastAsia" w:hAnsiTheme="majorEastAsia" w:cs="Times New Roman" w:hint="eastAsia"/>
          <w:color w:val="000000" w:themeColor="text1"/>
          <w:kern w:val="24"/>
          <w:sz w:val="18"/>
          <w:szCs w:val="18"/>
        </w:rPr>
        <w:t>设施的建设等方面，分析其在</w:t>
      </w:r>
      <w:r w:rsidR="00887BB1" w:rsidRPr="00AD5B9F">
        <w:rPr>
          <w:rFonts w:asciiTheme="majorEastAsia" w:eastAsiaTheme="majorEastAsia" w:hAnsiTheme="majorEastAsia" w:hint="eastAsia"/>
          <w:sz w:val="18"/>
          <w:szCs w:val="18"/>
        </w:rPr>
        <w:t>环境影响评价重点关注</w:t>
      </w:r>
      <w:r w:rsidR="00332A91" w:rsidRPr="00AD5B9F">
        <w:rPr>
          <w:rFonts w:asciiTheme="majorEastAsia" w:eastAsiaTheme="majorEastAsia" w:hAnsiTheme="majorEastAsia" w:hint="eastAsia"/>
          <w:sz w:val="18"/>
          <w:szCs w:val="18"/>
        </w:rPr>
        <w:t>和论证的</w:t>
      </w:r>
      <w:r w:rsidR="00887BB1" w:rsidRPr="00AD5B9F">
        <w:rPr>
          <w:rFonts w:asciiTheme="majorEastAsia" w:eastAsiaTheme="majorEastAsia" w:hAnsiTheme="majorEastAsia" w:hint="eastAsia"/>
          <w:sz w:val="18"/>
          <w:szCs w:val="18"/>
        </w:rPr>
        <w:t>问题</w:t>
      </w:r>
      <w:r w:rsidR="00F264D0" w:rsidRPr="00AD5B9F">
        <w:rPr>
          <w:rFonts w:asciiTheme="majorEastAsia" w:eastAsiaTheme="majorEastAsia" w:hAnsiTheme="majorEastAsia" w:hint="eastAsia"/>
          <w:sz w:val="18"/>
          <w:szCs w:val="18"/>
        </w:rPr>
        <w:t>。</w:t>
      </w:r>
    </w:p>
    <w:p w:rsidR="00AD5B9F" w:rsidRPr="00AD5B9F" w:rsidRDefault="00AD5B9F" w:rsidP="00120CAA">
      <w:pPr>
        <w:widowControl/>
        <w:adjustRightInd w:val="0"/>
        <w:spacing w:line="460" w:lineRule="exact"/>
        <w:ind w:firstLineChars="100" w:firstLine="180"/>
        <w:jc w:val="left"/>
        <w:textAlignment w:val="baseline"/>
        <w:rPr>
          <w:rFonts w:asciiTheme="majorEastAsia" w:eastAsiaTheme="majorEastAsia" w:hAnsiTheme="majorEastAsia"/>
          <w:sz w:val="18"/>
          <w:szCs w:val="18"/>
        </w:rPr>
      </w:pPr>
    </w:p>
    <w:p w:rsidR="00221395" w:rsidRPr="00AD5B9F" w:rsidRDefault="00221395" w:rsidP="00120CAA">
      <w:pPr>
        <w:widowControl/>
        <w:adjustRightInd w:val="0"/>
        <w:spacing w:line="460" w:lineRule="exact"/>
        <w:ind w:firstLineChars="100" w:firstLine="180"/>
        <w:jc w:val="left"/>
        <w:textAlignment w:val="baseline"/>
        <w:rPr>
          <w:rFonts w:asciiTheme="majorEastAsia" w:eastAsiaTheme="majorEastAsia" w:hAnsiTheme="majorEastAsia"/>
          <w:sz w:val="18"/>
          <w:szCs w:val="18"/>
        </w:rPr>
      </w:pPr>
      <w:r w:rsidRPr="00AD5B9F">
        <w:rPr>
          <w:rFonts w:ascii="黑体" w:eastAsia="黑体" w:hAnsi="黑体" w:hint="eastAsia"/>
          <w:sz w:val="18"/>
          <w:szCs w:val="18"/>
        </w:rPr>
        <w:t>关键词</w:t>
      </w:r>
      <w:r w:rsidRPr="00AD5B9F">
        <w:rPr>
          <w:rFonts w:asciiTheme="majorEastAsia" w:eastAsiaTheme="majorEastAsia" w:hAnsiTheme="majorEastAsia" w:hint="eastAsia"/>
          <w:sz w:val="18"/>
          <w:szCs w:val="18"/>
        </w:rPr>
        <w:t xml:space="preserve">  汽车制造业   政策标准  环评  问题</w:t>
      </w:r>
    </w:p>
    <w:p w:rsidR="00734CEE" w:rsidRDefault="00734CEE" w:rsidP="00120CAA">
      <w:pPr>
        <w:jc w:val="left"/>
        <w:rPr>
          <w:rFonts w:asciiTheme="majorEastAsia" w:eastAsiaTheme="majorEastAsia" w:hAnsiTheme="majorEastAsia"/>
          <w:sz w:val="24"/>
          <w:szCs w:val="24"/>
        </w:rPr>
      </w:pPr>
    </w:p>
    <w:p w:rsidR="00734CEE" w:rsidRPr="00F80701" w:rsidRDefault="000E721D" w:rsidP="00F80701">
      <w:pPr>
        <w:ind w:left="240"/>
        <w:jc w:val="left"/>
        <w:rPr>
          <w:rFonts w:asciiTheme="majorEastAsia" w:eastAsiaTheme="majorEastAsia" w:hAnsiTheme="majorEastAsia"/>
          <w:b/>
          <w:sz w:val="28"/>
          <w:szCs w:val="28"/>
        </w:rPr>
      </w:pPr>
      <w:r>
        <w:rPr>
          <w:rFonts w:asciiTheme="majorEastAsia" w:eastAsiaTheme="majorEastAsia" w:hAnsiTheme="majorEastAsia" w:hint="eastAsia"/>
          <w:b/>
          <w:sz w:val="28"/>
          <w:szCs w:val="28"/>
          <w:highlight w:val="lightGray"/>
        </w:rPr>
        <w:t xml:space="preserve">1 </w:t>
      </w:r>
      <w:r w:rsidR="00C82653" w:rsidRPr="00F80701">
        <w:rPr>
          <w:rFonts w:asciiTheme="majorEastAsia" w:eastAsiaTheme="majorEastAsia" w:hAnsiTheme="majorEastAsia" w:hint="eastAsia"/>
          <w:b/>
          <w:sz w:val="28"/>
          <w:szCs w:val="28"/>
        </w:rPr>
        <w:t>引言</w:t>
      </w:r>
    </w:p>
    <w:p w:rsidR="00C82653" w:rsidRPr="00181A27" w:rsidRDefault="00CB7BF6" w:rsidP="00A52187">
      <w:pPr>
        <w:spacing w:line="480" w:lineRule="exact"/>
        <w:ind w:firstLineChars="200" w:firstLine="420"/>
        <w:jc w:val="left"/>
        <w:rPr>
          <w:rFonts w:asciiTheme="majorEastAsia" w:eastAsiaTheme="majorEastAsia" w:hAnsiTheme="majorEastAsia"/>
          <w:szCs w:val="21"/>
        </w:rPr>
      </w:pPr>
      <w:r w:rsidRPr="00181A27">
        <w:rPr>
          <w:rFonts w:asciiTheme="majorEastAsia" w:eastAsiaTheme="majorEastAsia" w:hAnsiTheme="majorEastAsia" w:hint="eastAsia"/>
          <w:szCs w:val="21"/>
        </w:rPr>
        <w:t>汽车属于机械工业中的交通运输机械设备，</w:t>
      </w:r>
      <w:r w:rsidR="00181A27" w:rsidRPr="00181A27">
        <w:rPr>
          <w:rFonts w:asciiTheme="majorEastAsia" w:eastAsiaTheme="majorEastAsia" w:hAnsiTheme="majorEastAsia" w:hint="eastAsia"/>
          <w:szCs w:val="21"/>
        </w:rPr>
        <w:t>主要</w:t>
      </w:r>
      <w:r w:rsidR="00181A27" w:rsidRPr="00181A27">
        <w:rPr>
          <w:rFonts w:asciiTheme="majorEastAsia" w:eastAsiaTheme="majorEastAsia" w:hAnsiTheme="majorEastAsia"/>
          <w:szCs w:val="21"/>
        </w:rPr>
        <w:t>通过钢板冲压</w:t>
      </w:r>
      <w:r w:rsidR="00181A27" w:rsidRPr="00181A27">
        <w:rPr>
          <w:rFonts w:asciiTheme="majorEastAsia" w:eastAsiaTheme="majorEastAsia" w:hAnsiTheme="majorEastAsia" w:hint="eastAsia"/>
          <w:szCs w:val="21"/>
        </w:rPr>
        <w:t>、焊接</w:t>
      </w:r>
      <w:r w:rsidR="00684D0A">
        <w:rPr>
          <w:rFonts w:asciiTheme="majorEastAsia" w:eastAsiaTheme="majorEastAsia" w:hAnsiTheme="majorEastAsia" w:hint="eastAsia"/>
          <w:szCs w:val="21"/>
        </w:rPr>
        <w:t>、</w:t>
      </w:r>
      <w:r w:rsidR="00B832A5">
        <w:rPr>
          <w:rFonts w:asciiTheme="majorEastAsia" w:eastAsiaTheme="majorEastAsia" w:hAnsiTheme="majorEastAsia" w:hint="eastAsia"/>
          <w:szCs w:val="21"/>
        </w:rPr>
        <w:t>车身</w:t>
      </w:r>
      <w:r w:rsidR="00684D0A">
        <w:rPr>
          <w:rFonts w:asciiTheme="majorEastAsia" w:eastAsiaTheme="majorEastAsia" w:hAnsiTheme="majorEastAsia" w:hint="eastAsia"/>
          <w:szCs w:val="21"/>
        </w:rPr>
        <w:t>涂装</w:t>
      </w:r>
      <w:r w:rsidR="00B832A5">
        <w:rPr>
          <w:rFonts w:asciiTheme="majorEastAsia" w:eastAsiaTheme="majorEastAsia" w:hAnsiTheme="majorEastAsia" w:hint="eastAsia"/>
          <w:szCs w:val="21"/>
        </w:rPr>
        <w:t>、树脂</w:t>
      </w:r>
      <w:r w:rsidR="00B832A5">
        <w:rPr>
          <w:rFonts w:asciiTheme="majorEastAsia" w:eastAsiaTheme="majorEastAsia" w:hAnsiTheme="majorEastAsia"/>
          <w:szCs w:val="21"/>
        </w:rPr>
        <w:t>件成形</w:t>
      </w:r>
      <w:r w:rsidR="00684D0A">
        <w:rPr>
          <w:rFonts w:asciiTheme="majorEastAsia" w:eastAsiaTheme="majorEastAsia" w:hAnsiTheme="majorEastAsia" w:hint="eastAsia"/>
          <w:szCs w:val="21"/>
        </w:rPr>
        <w:t>和</w:t>
      </w:r>
      <w:r w:rsidR="00684D0A">
        <w:rPr>
          <w:rFonts w:asciiTheme="majorEastAsia" w:eastAsiaTheme="majorEastAsia" w:hAnsiTheme="majorEastAsia"/>
          <w:szCs w:val="21"/>
        </w:rPr>
        <w:t>总装等工艺</w:t>
      </w:r>
      <w:r w:rsidR="00B832A5">
        <w:rPr>
          <w:rFonts w:asciiTheme="majorEastAsia" w:eastAsiaTheme="majorEastAsia" w:hAnsiTheme="majorEastAsia" w:hint="eastAsia"/>
          <w:szCs w:val="21"/>
        </w:rPr>
        <w:t>生产</w:t>
      </w:r>
      <w:r w:rsidR="006F6AF3">
        <w:rPr>
          <w:rFonts w:asciiTheme="majorEastAsia" w:eastAsiaTheme="majorEastAsia" w:hAnsiTheme="majorEastAsia" w:hint="eastAsia"/>
          <w:szCs w:val="21"/>
        </w:rPr>
        <w:t>制造</w:t>
      </w:r>
      <w:r w:rsidR="00B832A5">
        <w:rPr>
          <w:rFonts w:asciiTheme="majorEastAsia" w:eastAsiaTheme="majorEastAsia" w:hAnsiTheme="majorEastAsia" w:hint="eastAsia"/>
          <w:szCs w:val="21"/>
        </w:rPr>
        <w:t>。自</w:t>
      </w:r>
      <w:r w:rsidR="00B832A5" w:rsidRPr="00411D34">
        <w:rPr>
          <w:rFonts w:asciiTheme="majorEastAsia" w:eastAsiaTheme="majorEastAsia" w:hAnsiTheme="majorEastAsia" w:hint="eastAsia"/>
          <w:color w:val="000000" w:themeColor="text1"/>
          <w:szCs w:val="21"/>
          <w:shd w:val="clear" w:color="auto" w:fill="FFFFFF"/>
        </w:rPr>
        <w:t>2004年5月21日国家发改委令8号发布《汽车产业发展政策》</w:t>
      </w:r>
      <w:r w:rsidR="00F54786">
        <w:rPr>
          <w:rFonts w:asciiTheme="majorEastAsia" w:eastAsiaTheme="majorEastAsia" w:hAnsiTheme="majorEastAsia" w:cs="Times New Roman" w:hint="eastAsia"/>
          <w:color w:val="000000" w:themeColor="text1"/>
          <w:kern w:val="24"/>
          <w:szCs w:val="21"/>
        </w:rPr>
        <w:t>至</w:t>
      </w:r>
      <w:r w:rsidR="00F54786">
        <w:rPr>
          <w:rFonts w:asciiTheme="majorEastAsia" w:eastAsiaTheme="majorEastAsia" w:hAnsiTheme="majorEastAsia" w:cs="Times New Roman"/>
          <w:color w:val="000000" w:themeColor="text1"/>
          <w:kern w:val="24"/>
          <w:szCs w:val="21"/>
        </w:rPr>
        <w:t>今颁布了多项</w:t>
      </w:r>
      <w:r w:rsidR="006F6AF3">
        <w:rPr>
          <w:rFonts w:asciiTheme="majorEastAsia" w:eastAsiaTheme="majorEastAsia" w:hAnsiTheme="majorEastAsia" w:cs="Times New Roman"/>
          <w:color w:val="000000" w:themeColor="text1"/>
          <w:kern w:val="24"/>
          <w:szCs w:val="21"/>
        </w:rPr>
        <w:t>产业</w:t>
      </w:r>
      <w:r w:rsidR="00F54786">
        <w:rPr>
          <w:rFonts w:asciiTheme="majorEastAsia" w:eastAsiaTheme="majorEastAsia" w:hAnsiTheme="majorEastAsia" w:cs="Times New Roman"/>
          <w:color w:val="000000" w:themeColor="text1"/>
          <w:kern w:val="24"/>
          <w:szCs w:val="21"/>
        </w:rPr>
        <w:t>政策</w:t>
      </w:r>
      <w:r w:rsidR="00F54786">
        <w:rPr>
          <w:rFonts w:asciiTheme="majorEastAsia" w:eastAsiaTheme="majorEastAsia" w:hAnsiTheme="majorEastAsia" w:cs="Times New Roman" w:hint="eastAsia"/>
          <w:color w:val="000000" w:themeColor="text1"/>
          <w:kern w:val="24"/>
          <w:szCs w:val="21"/>
        </w:rPr>
        <w:t>、</w:t>
      </w:r>
      <w:r w:rsidR="00F54786">
        <w:rPr>
          <w:rFonts w:asciiTheme="majorEastAsia" w:eastAsiaTheme="majorEastAsia" w:hAnsiTheme="majorEastAsia" w:cs="Times New Roman"/>
          <w:color w:val="000000" w:themeColor="text1"/>
          <w:kern w:val="24"/>
          <w:szCs w:val="21"/>
        </w:rPr>
        <w:t>法规</w:t>
      </w:r>
      <w:r w:rsidR="00F54786">
        <w:rPr>
          <w:rFonts w:asciiTheme="majorEastAsia" w:eastAsiaTheme="majorEastAsia" w:hAnsiTheme="majorEastAsia" w:cs="Times New Roman" w:hint="eastAsia"/>
          <w:color w:val="000000" w:themeColor="text1"/>
          <w:kern w:val="24"/>
          <w:szCs w:val="21"/>
        </w:rPr>
        <w:t>，</w:t>
      </w:r>
      <w:r w:rsidR="00992AAF">
        <w:rPr>
          <w:rFonts w:asciiTheme="majorEastAsia" w:eastAsiaTheme="majorEastAsia" w:hAnsiTheme="majorEastAsia" w:cs="Times New Roman" w:hint="eastAsia"/>
          <w:color w:val="000000" w:themeColor="text1"/>
          <w:kern w:val="24"/>
          <w:szCs w:val="21"/>
        </w:rPr>
        <w:t>生态环境</w:t>
      </w:r>
      <w:r w:rsidR="00992AAF">
        <w:rPr>
          <w:rFonts w:asciiTheme="majorEastAsia" w:eastAsiaTheme="majorEastAsia" w:hAnsiTheme="majorEastAsia" w:cs="Times New Roman"/>
          <w:color w:val="000000" w:themeColor="text1"/>
          <w:kern w:val="24"/>
          <w:szCs w:val="21"/>
        </w:rPr>
        <w:t>部</w:t>
      </w:r>
      <w:r w:rsidR="00992AAF">
        <w:rPr>
          <w:rFonts w:asciiTheme="majorEastAsia" w:eastAsiaTheme="majorEastAsia" w:hAnsiTheme="majorEastAsia" w:cs="Times New Roman" w:hint="eastAsia"/>
          <w:color w:val="000000" w:themeColor="text1"/>
          <w:kern w:val="24"/>
          <w:szCs w:val="21"/>
        </w:rPr>
        <w:t>（原</w:t>
      </w:r>
      <w:r w:rsidR="00992AAF">
        <w:rPr>
          <w:rFonts w:asciiTheme="majorEastAsia" w:eastAsiaTheme="majorEastAsia" w:hAnsiTheme="majorEastAsia" w:cs="Times New Roman"/>
          <w:color w:val="000000" w:themeColor="text1"/>
          <w:kern w:val="24"/>
          <w:szCs w:val="21"/>
        </w:rPr>
        <w:t>环保部</w:t>
      </w:r>
      <w:r w:rsidR="00992AAF">
        <w:rPr>
          <w:rFonts w:asciiTheme="majorEastAsia" w:eastAsiaTheme="majorEastAsia" w:hAnsiTheme="majorEastAsia" w:cs="Times New Roman" w:hint="eastAsia"/>
          <w:color w:val="000000" w:themeColor="text1"/>
          <w:kern w:val="24"/>
          <w:szCs w:val="21"/>
        </w:rPr>
        <w:t>）在</w:t>
      </w:r>
      <w:r w:rsidR="006F6AF3">
        <w:rPr>
          <w:rFonts w:asciiTheme="majorEastAsia" w:eastAsiaTheme="majorEastAsia" w:hAnsiTheme="majorEastAsia" w:cs="Times New Roman" w:hint="eastAsia"/>
          <w:color w:val="000000" w:themeColor="text1"/>
          <w:kern w:val="24"/>
          <w:szCs w:val="21"/>
        </w:rPr>
        <w:t>汽车涂装</w:t>
      </w:r>
      <w:r w:rsidR="00992AAF">
        <w:rPr>
          <w:rFonts w:asciiTheme="majorEastAsia" w:eastAsiaTheme="majorEastAsia" w:hAnsiTheme="majorEastAsia" w:cs="Times New Roman"/>
          <w:color w:val="000000" w:themeColor="text1"/>
          <w:kern w:val="24"/>
          <w:szCs w:val="21"/>
        </w:rPr>
        <w:t>可挥发性有机物</w:t>
      </w:r>
      <w:r w:rsidR="00992AAF">
        <w:rPr>
          <w:rFonts w:asciiTheme="majorEastAsia" w:eastAsiaTheme="majorEastAsia" w:hAnsiTheme="majorEastAsia" w:cs="Times New Roman" w:hint="eastAsia"/>
          <w:color w:val="000000" w:themeColor="text1"/>
          <w:kern w:val="24"/>
          <w:szCs w:val="21"/>
        </w:rPr>
        <w:t>废气</w:t>
      </w:r>
      <w:r w:rsidR="00992AAF">
        <w:rPr>
          <w:rFonts w:asciiTheme="majorEastAsia" w:eastAsiaTheme="majorEastAsia" w:hAnsiTheme="majorEastAsia" w:cs="Times New Roman"/>
          <w:color w:val="000000" w:themeColor="text1"/>
          <w:kern w:val="24"/>
          <w:szCs w:val="21"/>
        </w:rPr>
        <w:t>治理</w:t>
      </w:r>
      <w:r w:rsidR="000563C0">
        <w:rPr>
          <w:rFonts w:asciiTheme="majorEastAsia" w:eastAsiaTheme="majorEastAsia" w:hAnsiTheme="majorEastAsia" w:cs="Times New Roman" w:hint="eastAsia"/>
          <w:color w:val="000000" w:themeColor="text1"/>
          <w:kern w:val="24"/>
          <w:szCs w:val="21"/>
        </w:rPr>
        <w:t>措施</w:t>
      </w:r>
      <w:r w:rsidR="00992AAF">
        <w:rPr>
          <w:rFonts w:asciiTheme="majorEastAsia" w:eastAsiaTheme="majorEastAsia" w:hAnsiTheme="majorEastAsia" w:cs="Times New Roman" w:hint="eastAsia"/>
          <w:color w:val="000000" w:themeColor="text1"/>
          <w:kern w:val="24"/>
          <w:szCs w:val="21"/>
        </w:rPr>
        <w:t>和</w:t>
      </w:r>
      <w:r w:rsidR="000563C0">
        <w:rPr>
          <w:rFonts w:asciiTheme="majorEastAsia" w:eastAsiaTheme="majorEastAsia" w:hAnsiTheme="majorEastAsia" w:cs="Times New Roman" w:hint="eastAsia"/>
          <w:color w:val="000000" w:themeColor="text1"/>
          <w:kern w:val="24"/>
          <w:szCs w:val="21"/>
        </w:rPr>
        <w:t>汽车</w:t>
      </w:r>
      <w:r w:rsidR="000563C0">
        <w:rPr>
          <w:rFonts w:asciiTheme="majorEastAsia" w:eastAsiaTheme="majorEastAsia" w:hAnsiTheme="majorEastAsia" w:cs="Times New Roman"/>
          <w:color w:val="000000" w:themeColor="text1"/>
          <w:kern w:val="24"/>
          <w:szCs w:val="21"/>
        </w:rPr>
        <w:t>行业</w:t>
      </w:r>
      <w:r w:rsidR="00992AAF">
        <w:rPr>
          <w:rFonts w:asciiTheme="majorEastAsia" w:eastAsiaTheme="majorEastAsia" w:hAnsiTheme="majorEastAsia" w:cs="Times New Roman"/>
          <w:color w:val="000000" w:themeColor="text1"/>
          <w:kern w:val="24"/>
          <w:szCs w:val="21"/>
        </w:rPr>
        <w:t>清洁生产准入方面</w:t>
      </w:r>
      <w:r w:rsidR="00992AAF">
        <w:rPr>
          <w:rFonts w:asciiTheme="majorEastAsia" w:eastAsiaTheme="majorEastAsia" w:hAnsiTheme="majorEastAsia" w:cs="Times New Roman" w:hint="eastAsia"/>
          <w:color w:val="000000" w:themeColor="text1"/>
          <w:kern w:val="24"/>
          <w:szCs w:val="21"/>
        </w:rPr>
        <w:t>提出</w:t>
      </w:r>
      <w:r w:rsidR="00992AAF">
        <w:rPr>
          <w:rFonts w:asciiTheme="majorEastAsia" w:eastAsiaTheme="majorEastAsia" w:hAnsiTheme="majorEastAsia" w:cs="Times New Roman"/>
          <w:color w:val="000000" w:themeColor="text1"/>
          <w:kern w:val="24"/>
          <w:szCs w:val="21"/>
        </w:rPr>
        <w:t>了严格的要求和标准</w:t>
      </w:r>
      <w:r w:rsidR="000563C0">
        <w:rPr>
          <w:rFonts w:asciiTheme="majorEastAsia" w:eastAsiaTheme="majorEastAsia" w:hAnsiTheme="majorEastAsia" w:cs="Times New Roman" w:hint="eastAsia"/>
          <w:color w:val="000000" w:themeColor="text1"/>
          <w:kern w:val="24"/>
          <w:szCs w:val="21"/>
        </w:rPr>
        <w:t>。</w:t>
      </w:r>
      <w:r w:rsidR="000563C0">
        <w:rPr>
          <w:rFonts w:asciiTheme="majorEastAsia" w:eastAsiaTheme="majorEastAsia" w:hAnsiTheme="majorEastAsia" w:cs="Times New Roman"/>
          <w:color w:val="000000" w:themeColor="text1"/>
          <w:kern w:val="24"/>
          <w:szCs w:val="21"/>
        </w:rPr>
        <w:t>本文</w:t>
      </w:r>
      <w:r w:rsidR="006F6AF3">
        <w:rPr>
          <w:rFonts w:asciiTheme="majorEastAsia" w:eastAsiaTheme="majorEastAsia" w:hAnsiTheme="majorEastAsia" w:cs="Times New Roman" w:hint="eastAsia"/>
          <w:color w:val="000000" w:themeColor="text1"/>
          <w:kern w:val="24"/>
          <w:szCs w:val="21"/>
        </w:rPr>
        <w:t>针对</w:t>
      </w:r>
      <w:r w:rsidR="000563C0">
        <w:rPr>
          <w:rFonts w:asciiTheme="majorEastAsia" w:eastAsiaTheme="majorEastAsia" w:hAnsiTheme="majorEastAsia" w:cs="Times New Roman" w:hint="eastAsia"/>
          <w:color w:val="000000" w:themeColor="text1"/>
          <w:kern w:val="24"/>
          <w:szCs w:val="21"/>
        </w:rPr>
        <w:t>汽车</w:t>
      </w:r>
      <w:r w:rsidR="006F6AF3">
        <w:rPr>
          <w:rFonts w:asciiTheme="majorEastAsia" w:eastAsiaTheme="majorEastAsia" w:hAnsiTheme="majorEastAsia" w:cs="Times New Roman" w:hint="eastAsia"/>
          <w:color w:val="000000" w:themeColor="text1"/>
          <w:kern w:val="24"/>
          <w:szCs w:val="21"/>
        </w:rPr>
        <w:t>制造</w:t>
      </w:r>
      <w:r w:rsidR="006F6AF3">
        <w:rPr>
          <w:rFonts w:asciiTheme="majorEastAsia" w:eastAsiaTheme="majorEastAsia" w:hAnsiTheme="majorEastAsia" w:cs="Times New Roman"/>
          <w:color w:val="000000" w:themeColor="text1"/>
          <w:kern w:val="24"/>
          <w:szCs w:val="21"/>
        </w:rPr>
        <w:t>过程中</w:t>
      </w:r>
      <w:r w:rsidR="0063722B">
        <w:rPr>
          <w:rFonts w:asciiTheme="majorEastAsia" w:eastAsiaTheme="majorEastAsia" w:hAnsiTheme="majorEastAsia" w:cs="Times New Roman" w:hint="eastAsia"/>
          <w:color w:val="000000" w:themeColor="text1"/>
          <w:kern w:val="24"/>
          <w:szCs w:val="21"/>
        </w:rPr>
        <w:t>“三废”污染物</w:t>
      </w:r>
      <w:r w:rsidR="0063722B">
        <w:rPr>
          <w:rFonts w:asciiTheme="majorEastAsia" w:eastAsiaTheme="majorEastAsia" w:hAnsiTheme="majorEastAsia" w:cs="Times New Roman"/>
          <w:color w:val="000000" w:themeColor="text1"/>
          <w:kern w:val="24"/>
          <w:szCs w:val="21"/>
        </w:rPr>
        <w:t>排放</w:t>
      </w:r>
      <w:r w:rsidR="0063722B">
        <w:rPr>
          <w:rFonts w:asciiTheme="majorEastAsia" w:eastAsiaTheme="majorEastAsia" w:hAnsiTheme="majorEastAsia" w:cs="Times New Roman" w:hint="eastAsia"/>
          <w:color w:val="000000" w:themeColor="text1"/>
          <w:kern w:val="24"/>
          <w:szCs w:val="21"/>
        </w:rPr>
        <w:t>及</w:t>
      </w:r>
      <w:r w:rsidR="0063722B">
        <w:rPr>
          <w:rFonts w:asciiTheme="majorEastAsia" w:eastAsiaTheme="majorEastAsia" w:hAnsiTheme="majorEastAsia" w:cs="Times New Roman"/>
          <w:color w:val="000000" w:themeColor="text1"/>
          <w:kern w:val="24"/>
          <w:szCs w:val="21"/>
        </w:rPr>
        <w:t>治理措施，</w:t>
      </w:r>
      <w:r w:rsidR="006F6AF3">
        <w:rPr>
          <w:rFonts w:asciiTheme="majorEastAsia" w:eastAsiaTheme="majorEastAsia" w:hAnsiTheme="majorEastAsia" w:cs="Times New Roman" w:hint="eastAsia"/>
          <w:color w:val="000000" w:themeColor="text1"/>
          <w:kern w:val="24"/>
          <w:szCs w:val="21"/>
        </w:rPr>
        <w:t>从</w:t>
      </w:r>
      <w:r w:rsidR="006F6AF3">
        <w:rPr>
          <w:rFonts w:asciiTheme="majorEastAsia" w:eastAsiaTheme="majorEastAsia" w:hAnsiTheme="majorEastAsia" w:cs="Times New Roman"/>
          <w:color w:val="000000" w:themeColor="text1"/>
          <w:kern w:val="24"/>
          <w:szCs w:val="21"/>
        </w:rPr>
        <w:t>汽车清洁生产诸多方面</w:t>
      </w:r>
      <w:r w:rsidR="006F6AF3">
        <w:rPr>
          <w:rFonts w:asciiTheme="majorEastAsia" w:eastAsiaTheme="majorEastAsia" w:hAnsiTheme="majorEastAsia" w:cs="Times New Roman" w:hint="eastAsia"/>
          <w:color w:val="000000" w:themeColor="text1"/>
          <w:kern w:val="24"/>
          <w:szCs w:val="21"/>
        </w:rPr>
        <w:t>，</w:t>
      </w:r>
      <w:r w:rsidR="0063722B">
        <w:rPr>
          <w:rFonts w:asciiTheme="majorEastAsia" w:eastAsiaTheme="majorEastAsia" w:hAnsiTheme="majorEastAsia" w:cs="Times New Roman" w:hint="eastAsia"/>
          <w:color w:val="000000" w:themeColor="text1"/>
          <w:kern w:val="24"/>
          <w:szCs w:val="21"/>
        </w:rPr>
        <w:t>在环境影响</w:t>
      </w:r>
      <w:r w:rsidR="0063722B">
        <w:rPr>
          <w:rFonts w:asciiTheme="majorEastAsia" w:eastAsiaTheme="majorEastAsia" w:hAnsiTheme="majorEastAsia" w:cs="Times New Roman"/>
          <w:color w:val="000000" w:themeColor="text1"/>
          <w:kern w:val="24"/>
          <w:szCs w:val="21"/>
        </w:rPr>
        <w:t>评价</w:t>
      </w:r>
      <w:r w:rsidR="000563C0">
        <w:rPr>
          <w:rFonts w:asciiTheme="majorEastAsia" w:eastAsiaTheme="majorEastAsia" w:hAnsiTheme="majorEastAsia" w:cs="Times New Roman"/>
          <w:color w:val="000000" w:themeColor="text1"/>
          <w:kern w:val="24"/>
          <w:szCs w:val="21"/>
        </w:rPr>
        <w:t>过程中重点关注的几个问题</w:t>
      </w:r>
      <w:r w:rsidR="0063722B">
        <w:rPr>
          <w:rFonts w:asciiTheme="majorEastAsia" w:eastAsiaTheme="majorEastAsia" w:hAnsiTheme="majorEastAsia" w:cs="Times New Roman" w:hint="eastAsia"/>
          <w:color w:val="000000" w:themeColor="text1"/>
          <w:kern w:val="24"/>
          <w:szCs w:val="21"/>
        </w:rPr>
        <w:t>。</w:t>
      </w:r>
    </w:p>
    <w:p w:rsidR="00734CEE" w:rsidRPr="00F80701" w:rsidRDefault="00F80701" w:rsidP="00120CAA">
      <w:pPr>
        <w:spacing w:line="480" w:lineRule="exact"/>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2</w:t>
      </w:r>
      <w:r>
        <w:rPr>
          <w:rFonts w:ascii="等线" w:eastAsia="等线" w:hAnsi="等线" w:hint="eastAsia"/>
          <w:b/>
          <w:sz w:val="28"/>
          <w:szCs w:val="28"/>
        </w:rPr>
        <w:t xml:space="preserve">  </w:t>
      </w:r>
      <w:r w:rsidR="00734CEE" w:rsidRPr="00F80701">
        <w:rPr>
          <w:rFonts w:asciiTheme="majorEastAsia" w:eastAsiaTheme="majorEastAsia" w:hAnsiTheme="majorEastAsia" w:hint="eastAsia"/>
          <w:b/>
          <w:sz w:val="28"/>
          <w:szCs w:val="28"/>
        </w:rPr>
        <w:t>汽车制造行业生产工艺简介</w:t>
      </w:r>
    </w:p>
    <w:p w:rsidR="00734CEE" w:rsidRPr="008A3394" w:rsidRDefault="00734CEE" w:rsidP="002409AC">
      <w:pPr>
        <w:spacing w:line="480" w:lineRule="exact"/>
        <w:ind w:firstLineChars="200" w:firstLine="420"/>
        <w:jc w:val="left"/>
        <w:rPr>
          <w:rFonts w:asciiTheme="majorEastAsia" w:eastAsiaTheme="majorEastAsia" w:hAnsiTheme="majorEastAsia"/>
          <w:szCs w:val="21"/>
        </w:rPr>
      </w:pPr>
      <w:r w:rsidRPr="008A3394">
        <w:rPr>
          <w:rFonts w:asciiTheme="majorEastAsia" w:eastAsiaTheme="majorEastAsia" w:hAnsiTheme="majorEastAsia" w:hint="eastAsia"/>
          <w:szCs w:val="21"/>
        </w:rPr>
        <w:t>汽车制造工艺包括冲压、焊装（含小部件生产工段）、涂装、成形（含</w:t>
      </w:r>
      <w:r w:rsidR="002409AC" w:rsidRPr="00001E6C">
        <w:rPr>
          <w:rFonts w:asciiTheme="majorEastAsia" w:eastAsiaTheme="majorEastAsia" w:hAnsiTheme="majorEastAsia" w:cs="Times New Roman" w:hint="eastAsia"/>
          <w:color w:val="000000"/>
          <w:kern w:val="24"/>
          <w:szCs w:val="21"/>
        </w:rPr>
        <w:t>前后保险杠及仪表板的注塑成形及涂装两部分</w:t>
      </w:r>
      <w:r w:rsidRPr="008A3394">
        <w:rPr>
          <w:rFonts w:asciiTheme="majorEastAsia" w:eastAsiaTheme="majorEastAsia" w:hAnsiTheme="majorEastAsia" w:hint="eastAsia"/>
          <w:szCs w:val="21"/>
        </w:rPr>
        <w:t>）、总装及整车检测等六大组成部分。</w:t>
      </w:r>
    </w:p>
    <w:p w:rsidR="00233FE2" w:rsidRPr="00233FE2" w:rsidRDefault="00233FE2" w:rsidP="002409AC">
      <w:pPr>
        <w:spacing w:line="480" w:lineRule="exact"/>
        <w:ind w:firstLineChars="200" w:firstLine="420"/>
        <w:rPr>
          <w:rFonts w:ascii="Times New Roman" w:eastAsia="宋体" w:hAnsi="Times New Roman" w:cs="Times New Roman"/>
          <w:szCs w:val="21"/>
        </w:rPr>
      </w:pPr>
      <w:r w:rsidRPr="00233FE2">
        <w:rPr>
          <w:rFonts w:ascii="Times New Roman" w:eastAsia="宋体" w:hAnsi="Times New Roman" w:cs="Times New Roman" w:hint="eastAsia"/>
          <w:szCs w:val="21"/>
        </w:rPr>
        <w:t>总体工艺流程简化图</w:t>
      </w:r>
      <w:r w:rsidR="00FA0A12">
        <w:rPr>
          <w:rFonts w:ascii="Times New Roman" w:eastAsia="宋体" w:hAnsi="Times New Roman" w:cs="Times New Roman" w:hint="eastAsia"/>
          <w:szCs w:val="21"/>
        </w:rPr>
        <w:t>和</w:t>
      </w:r>
      <w:r w:rsidR="00FA0A12">
        <w:rPr>
          <w:rFonts w:ascii="Times New Roman" w:eastAsia="宋体" w:hAnsi="Times New Roman" w:cs="Times New Roman"/>
          <w:szCs w:val="21"/>
        </w:rPr>
        <w:t>三废污染物产生部位</w:t>
      </w:r>
      <w:r>
        <w:rPr>
          <w:rFonts w:ascii="Times New Roman" w:eastAsia="宋体" w:hAnsi="Times New Roman" w:cs="Times New Roman" w:hint="eastAsia"/>
          <w:szCs w:val="21"/>
        </w:rPr>
        <w:t>如下：</w:t>
      </w:r>
    </w:p>
    <w:p w:rsidR="00001E6C" w:rsidRDefault="00001E6C" w:rsidP="002409AC">
      <w:pPr>
        <w:adjustRightInd w:val="0"/>
        <w:snapToGrid w:val="0"/>
        <w:spacing w:line="480" w:lineRule="exact"/>
        <w:ind w:left="960" w:hangingChars="400" w:hanging="960"/>
        <w:rPr>
          <w:rFonts w:ascii="Times New Roman" w:eastAsia="宋体" w:hAnsi="Times New Roman" w:cs="Times New Roman"/>
          <w:color w:val="000000"/>
          <w:sz w:val="24"/>
          <w:szCs w:val="24"/>
        </w:rPr>
      </w:pPr>
    </w:p>
    <w:p w:rsidR="00936D8A" w:rsidRDefault="00936D8A" w:rsidP="00120CAA">
      <w:pPr>
        <w:widowControl/>
        <w:adjustRightInd w:val="0"/>
        <w:spacing w:line="480" w:lineRule="exact"/>
        <w:ind w:firstLineChars="100" w:firstLine="210"/>
        <w:jc w:val="left"/>
        <w:textAlignment w:val="baseline"/>
        <w:rPr>
          <w:rFonts w:asciiTheme="majorEastAsia" w:eastAsiaTheme="majorEastAsia" w:hAnsiTheme="majorEastAsia" w:cs="Times New Roman"/>
          <w:color w:val="000000" w:themeColor="text1"/>
          <w:kern w:val="24"/>
          <w:szCs w:val="21"/>
        </w:rPr>
      </w:pPr>
    </w:p>
    <w:p w:rsidR="00233FE2" w:rsidRDefault="00233FE2" w:rsidP="00A52187">
      <w:pPr>
        <w:widowControl/>
        <w:adjustRightInd w:val="0"/>
        <w:spacing w:line="480" w:lineRule="exact"/>
        <w:jc w:val="left"/>
        <w:textAlignment w:val="baseline"/>
        <w:rPr>
          <w:rFonts w:asciiTheme="majorEastAsia" w:eastAsiaTheme="majorEastAsia" w:hAnsiTheme="majorEastAsia" w:cs="Times New Roman"/>
          <w:color w:val="000000" w:themeColor="text1"/>
          <w:kern w:val="24"/>
          <w:szCs w:val="21"/>
        </w:rPr>
      </w:pPr>
    </w:p>
    <w:p w:rsidR="00B54740" w:rsidRDefault="00B54740" w:rsidP="00A52187">
      <w:pPr>
        <w:widowControl/>
        <w:pBdr>
          <w:bottom w:val="single" w:sz="6" w:space="1" w:color="auto"/>
        </w:pBdr>
        <w:adjustRightInd w:val="0"/>
        <w:spacing w:line="480" w:lineRule="exact"/>
        <w:jc w:val="left"/>
        <w:textAlignment w:val="baseline"/>
        <w:rPr>
          <w:rFonts w:asciiTheme="majorEastAsia" w:eastAsiaTheme="majorEastAsia" w:hAnsiTheme="majorEastAsia" w:cs="Times New Roman"/>
          <w:color w:val="000000" w:themeColor="text1"/>
          <w:kern w:val="24"/>
          <w:szCs w:val="21"/>
        </w:rPr>
      </w:pPr>
    </w:p>
    <w:p w:rsidR="00EC7608" w:rsidRPr="000E721D" w:rsidRDefault="00EC7608" w:rsidP="00A52187">
      <w:pPr>
        <w:widowControl/>
        <w:adjustRightInd w:val="0"/>
        <w:spacing w:line="480" w:lineRule="exact"/>
        <w:jc w:val="left"/>
        <w:textAlignment w:val="baseline"/>
        <w:rPr>
          <w:rFonts w:asciiTheme="majorEastAsia" w:eastAsiaTheme="majorEastAsia" w:hAnsiTheme="majorEastAsia" w:cs="Times New Roman"/>
          <w:color w:val="000000" w:themeColor="text1"/>
          <w:kern w:val="24"/>
          <w:sz w:val="18"/>
          <w:szCs w:val="18"/>
        </w:rPr>
      </w:pPr>
      <w:r w:rsidRPr="000E721D">
        <w:rPr>
          <w:rFonts w:ascii="黑体" w:eastAsia="黑体" w:hAnsi="黑体" w:cs="Times New Roman" w:hint="eastAsia"/>
          <w:color w:val="000000" w:themeColor="text1"/>
          <w:kern w:val="24"/>
          <w:sz w:val="18"/>
          <w:szCs w:val="18"/>
        </w:rPr>
        <w:lastRenderedPageBreak/>
        <w:t>许建军（1968-）</w:t>
      </w:r>
      <w:r w:rsidRPr="000E721D">
        <w:rPr>
          <w:rFonts w:asciiTheme="majorEastAsia" w:eastAsiaTheme="majorEastAsia" w:hAnsiTheme="majorEastAsia" w:cs="Times New Roman" w:hint="eastAsia"/>
          <w:color w:val="000000" w:themeColor="text1"/>
          <w:kern w:val="24"/>
          <w:sz w:val="18"/>
          <w:szCs w:val="18"/>
        </w:rPr>
        <w:t>,</w:t>
      </w:r>
      <w:r w:rsidR="000E721D">
        <w:rPr>
          <w:rFonts w:asciiTheme="majorEastAsia" w:eastAsiaTheme="majorEastAsia" w:hAnsiTheme="majorEastAsia" w:cs="Times New Roman" w:hint="eastAsia"/>
          <w:color w:val="000000" w:themeColor="text1"/>
          <w:kern w:val="24"/>
          <w:sz w:val="18"/>
          <w:szCs w:val="18"/>
        </w:rPr>
        <w:t>男,天津大学,本科,</w:t>
      </w:r>
      <w:r w:rsidR="000E721D" w:rsidRPr="000E721D">
        <w:rPr>
          <w:rFonts w:asciiTheme="majorEastAsia" w:eastAsiaTheme="majorEastAsia" w:hAnsiTheme="majorEastAsia" w:cs="Times New Roman" w:hint="eastAsia"/>
          <w:color w:val="000000" w:themeColor="text1"/>
          <w:kern w:val="24"/>
          <w:sz w:val="18"/>
          <w:szCs w:val="18"/>
        </w:rPr>
        <w:t>高级工程师</w:t>
      </w:r>
      <w:r w:rsidR="000E721D">
        <w:rPr>
          <w:rFonts w:asciiTheme="majorEastAsia" w:eastAsiaTheme="majorEastAsia" w:hAnsiTheme="majorEastAsia" w:cs="Times New Roman" w:hint="eastAsia"/>
          <w:color w:val="000000" w:themeColor="text1"/>
          <w:kern w:val="24"/>
          <w:sz w:val="18"/>
          <w:szCs w:val="18"/>
        </w:rPr>
        <w:t>,</w:t>
      </w:r>
      <w:r w:rsidR="000E721D" w:rsidRPr="000E721D">
        <w:rPr>
          <w:rFonts w:asciiTheme="majorEastAsia" w:eastAsiaTheme="majorEastAsia" w:hAnsiTheme="majorEastAsia" w:cs="Times New Roman" w:hint="eastAsia"/>
          <w:color w:val="000000" w:themeColor="text1"/>
          <w:kern w:val="24"/>
          <w:sz w:val="18"/>
          <w:szCs w:val="18"/>
        </w:rPr>
        <w:t>从事</w:t>
      </w:r>
      <w:r w:rsidRPr="000E721D">
        <w:rPr>
          <w:rFonts w:asciiTheme="majorEastAsia" w:eastAsiaTheme="majorEastAsia" w:hAnsiTheme="majorEastAsia" w:cs="Times New Roman" w:hint="eastAsia"/>
          <w:color w:val="000000" w:themeColor="text1"/>
          <w:kern w:val="24"/>
          <w:sz w:val="18"/>
          <w:szCs w:val="18"/>
        </w:rPr>
        <w:t>环境评价与环保技术咨询</w:t>
      </w:r>
      <w:r w:rsidR="000E721D">
        <w:rPr>
          <w:rFonts w:asciiTheme="majorEastAsia" w:eastAsiaTheme="majorEastAsia" w:hAnsiTheme="majorEastAsia" w:cs="Times New Roman" w:hint="eastAsia"/>
          <w:color w:val="000000" w:themeColor="text1"/>
          <w:kern w:val="24"/>
          <w:sz w:val="18"/>
          <w:szCs w:val="18"/>
        </w:rPr>
        <w:t>;</w:t>
      </w:r>
      <w:r w:rsidR="000E721D" w:rsidRPr="000E721D">
        <w:rPr>
          <w:rFonts w:asciiTheme="majorEastAsia" w:eastAsiaTheme="majorEastAsia" w:hAnsiTheme="majorEastAsia" w:cs="Times New Roman" w:hint="eastAsia"/>
          <w:color w:val="000000" w:themeColor="text1"/>
          <w:kern w:val="24"/>
          <w:sz w:val="18"/>
          <w:szCs w:val="18"/>
        </w:rPr>
        <w:t>13652027476</w:t>
      </w:r>
      <w:r w:rsidR="000E721D">
        <w:rPr>
          <w:rFonts w:asciiTheme="majorEastAsia" w:eastAsiaTheme="majorEastAsia" w:hAnsiTheme="majorEastAsia" w:cs="Times New Roman" w:hint="eastAsia"/>
          <w:color w:val="000000" w:themeColor="text1"/>
          <w:kern w:val="24"/>
          <w:sz w:val="18"/>
          <w:szCs w:val="18"/>
        </w:rPr>
        <w:t>、xjj_1968@163.com</w:t>
      </w:r>
    </w:p>
    <w:p w:rsidR="00233FE2" w:rsidRPr="00F75DAA" w:rsidRDefault="00233FE2" w:rsidP="00120CAA">
      <w:pPr>
        <w:adjustRightInd w:val="0"/>
        <w:snapToGrid w:val="0"/>
        <w:spacing w:line="360" w:lineRule="auto"/>
        <w:jc w:val="center"/>
        <w:rPr>
          <w:rFonts w:ascii="Times New Roman" w:eastAsia="宋体" w:hAnsi="Times New Roman" w:cs="Times New Roman"/>
          <w:sz w:val="28"/>
          <w:szCs w:val="20"/>
        </w:rPr>
      </w:pPr>
      <w:r w:rsidRPr="00F75DAA">
        <w:rPr>
          <w:rFonts w:ascii="宋体" w:eastAsia="宋体" w:hAnsi="Times New Roman" w:cs="Times New Roman"/>
          <w:sz w:val="28"/>
          <w:szCs w:val="20"/>
        </w:rPr>
        <w:object w:dxaOrig="11139" w:dyaOrig="11819">
          <v:shape id="_x0000_i1025" type="#_x0000_t75" style="width:447pt;height:474pt" o:ole="">
            <v:imagedata r:id="rId11" o:title=""/>
          </v:shape>
          <o:OLEObject Type="Embed" ProgID="Visio.Drawing.11" ShapeID="_x0000_i1025" DrawAspect="Content" ObjectID="_1650699117" r:id="rId12"/>
        </w:object>
      </w:r>
    </w:p>
    <w:p w:rsidR="00233FE2" w:rsidRPr="00CD65F7" w:rsidRDefault="00233FE2" w:rsidP="00120CAA">
      <w:pPr>
        <w:adjustRightInd w:val="0"/>
        <w:snapToGrid w:val="0"/>
        <w:spacing w:line="460" w:lineRule="exact"/>
        <w:ind w:leftChars="400" w:left="840" w:firstLineChars="500" w:firstLine="1200"/>
        <w:rPr>
          <w:rFonts w:ascii="Times New Roman" w:eastAsia="宋体" w:hAnsi="Times New Roman" w:cs="Times New Roman"/>
          <w:color w:val="000000"/>
          <w:sz w:val="24"/>
          <w:szCs w:val="24"/>
        </w:rPr>
      </w:pPr>
      <w:r w:rsidRPr="00F75DAA">
        <w:rPr>
          <w:rFonts w:ascii="Times New Roman" w:eastAsia="宋体" w:hAnsi="Cambria Math" w:cs="Cambria Math"/>
          <w:sz w:val="24"/>
          <w:szCs w:val="24"/>
        </w:rPr>
        <w:t>图</w:t>
      </w:r>
      <w:r w:rsidRPr="00F75DAA">
        <w:rPr>
          <w:rFonts w:ascii="Times New Roman" w:eastAsia="宋体" w:hAnsi="Cambria Math" w:cs="Cambria Math"/>
          <w:sz w:val="24"/>
          <w:szCs w:val="24"/>
        </w:rPr>
        <w:t xml:space="preserve">1  </w:t>
      </w:r>
      <w:r w:rsidRPr="00F75DAA">
        <w:rPr>
          <w:rFonts w:ascii="Times New Roman" w:eastAsia="宋体" w:hAnsi="Cambria Math" w:cs="Cambria Math"/>
          <w:sz w:val="24"/>
          <w:szCs w:val="24"/>
        </w:rPr>
        <w:t>项目总体工艺流程</w:t>
      </w:r>
      <w:r w:rsidR="002409AC">
        <w:rPr>
          <w:rFonts w:ascii="Times New Roman" w:eastAsia="宋体" w:hAnsi="Cambria Math" w:cs="Cambria Math" w:hint="eastAsia"/>
          <w:sz w:val="24"/>
          <w:szCs w:val="24"/>
        </w:rPr>
        <w:t>与</w:t>
      </w:r>
      <w:r w:rsidR="002409AC">
        <w:rPr>
          <w:rFonts w:ascii="Times New Roman" w:eastAsia="宋体" w:hAnsi="Cambria Math" w:cs="Cambria Math"/>
          <w:sz w:val="24"/>
          <w:szCs w:val="24"/>
        </w:rPr>
        <w:t>污染物产生部位</w:t>
      </w:r>
      <w:r w:rsidRPr="00F75DAA">
        <w:rPr>
          <w:rFonts w:ascii="Times New Roman" w:eastAsia="宋体" w:hAnsi="Cambria Math" w:cs="Cambria Math"/>
          <w:sz w:val="24"/>
          <w:szCs w:val="24"/>
        </w:rPr>
        <w:t>简图</w:t>
      </w:r>
    </w:p>
    <w:p w:rsidR="00233FE2" w:rsidRDefault="00233FE2" w:rsidP="00120CAA">
      <w:pPr>
        <w:ind w:left="567"/>
        <w:jc w:val="left"/>
        <w:rPr>
          <w:rFonts w:asciiTheme="majorEastAsia" w:eastAsiaTheme="majorEastAsia" w:hAnsiTheme="majorEastAsia" w:cs="Times New Roman"/>
          <w:color w:val="000000" w:themeColor="text1"/>
          <w:kern w:val="24"/>
          <w:szCs w:val="21"/>
        </w:rPr>
      </w:pPr>
    </w:p>
    <w:p w:rsidR="008A3394" w:rsidRPr="00F80701" w:rsidRDefault="00F80701" w:rsidP="00120CAA">
      <w:pPr>
        <w:spacing w:line="480" w:lineRule="exact"/>
        <w:jc w:val="left"/>
        <w:rPr>
          <w:rFonts w:asciiTheme="majorEastAsia" w:eastAsiaTheme="majorEastAsia" w:hAnsiTheme="majorEastAsia"/>
          <w:b/>
          <w:sz w:val="28"/>
          <w:szCs w:val="28"/>
        </w:rPr>
      </w:pPr>
      <w:r w:rsidRPr="00F80701">
        <w:rPr>
          <w:rFonts w:asciiTheme="majorEastAsia" w:eastAsiaTheme="majorEastAsia" w:hAnsiTheme="majorEastAsia" w:cs="Times New Roman" w:hint="eastAsia"/>
          <w:b/>
          <w:color w:val="000000" w:themeColor="text1"/>
          <w:kern w:val="24"/>
          <w:sz w:val="28"/>
          <w:szCs w:val="28"/>
        </w:rPr>
        <w:t xml:space="preserve">3 </w:t>
      </w:r>
      <w:r w:rsidR="008A3394" w:rsidRPr="00F80701">
        <w:rPr>
          <w:rFonts w:asciiTheme="majorEastAsia" w:eastAsiaTheme="majorEastAsia" w:hAnsiTheme="majorEastAsia" w:hint="eastAsia"/>
          <w:b/>
          <w:sz w:val="28"/>
          <w:szCs w:val="28"/>
        </w:rPr>
        <w:t>产业政策和环保法规</w:t>
      </w:r>
    </w:p>
    <w:p w:rsidR="00576361" w:rsidRPr="00F80701" w:rsidRDefault="00F80701" w:rsidP="00120CAA">
      <w:pPr>
        <w:spacing w:line="480" w:lineRule="exact"/>
        <w:jc w:val="left"/>
        <w:rPr>
          <w:rFonts w:asciiTheme="majorEastAsia" w:eastAsiaTheme="majorEastAsia" w:hAnsiTheme="majorEastAsia" w:cs="Times New Roman"/>
          <w:b/>
          <w:color w:val="000000" w:themeColor="text1"/>
          <w:kern w:val="24"/>
          <w:sz w:val="24"/>
          <w:szCs w:val="24"/>
        </w:rPr>
      </w:pPr>
      <w:r w:rsidRPr="00F80701">
        <w:rPr>
          <w:rFonts w:asciiTheme="majorEastAsia" w:eastAsiaTheme="majorEastAsia" w:hAnsiTheme="majorEastAsia" w:cs="Times New Roman" w:hint="eastAsia"/>
          <w:b/>
          <w:color w:val="000000" w:themeColor="text1"/>
          <w:kern w:val="24"/>
          <w:sz w:val="24"/>
          <w:szCs w:val="24"/>
        </w:rPr>
        <w:t xml:space="preserve">3.1 </w:t>
      </w:r>
      <w:r w:rsidR="0092421A" w:rsidRPr="00F80701">
        <w:rPr>
          <w:rFonts w:asciiTheme="majorEastAsia" w:eastAsiaTheme="majorEastAsia" w:hAnsiTheme="majorEastAsia" w:cs="Times New Roman" w:hint="eastAsia"/>
          <w:b/>
          <w:color w:val="000000" w:themeColor="text1"/>
          <w:kern w:val="24"/>
          <w:sz w:val="24"/>
          <w:szCs w:val="24"/>
        </w:rPr>
        <w:t>产业政策</w:t>
      </w:r>
    </w:p>
    <w:p w:rsidR="00B70E3A" w:rsidRDefault="00217D0B" w:rsidP="00B70E3A">
      <w:pPr>
        <w:spacing w:line="480" w:lineRule="exact"/>
        <w:ind w:firstLine="420"/>
        <w:jc w:val="left"/>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000000" w:themeColor="text1"/>
          <w:szCs w:val="21"/>
          <w:shd w:val="clear" w:color="auto" w:fill="FFFFFF"/>
        </w:rPr>
        <w:t>我国自</w:t>
      </w:r>
      <w:r w:rsidR="008C6134" w:rsidRPr="00411D34">
        <w:rPr>
          <w:rFonts w:asciiTheme="majorEastAsia" w:eastAsiaTheme="majorEastAsia" w:hAnsiTheme="majorEastAsia" w:hint="eastAsia"/>
          <w:color w:val="000000" w:themeColor="text1"/>
          <w:szCs w:val="21"/>
          <w:shd w:val="clear" w:color="auto" w:fill="FFFFFF"/>
        </w:rPr>
        <w:t>2004年5月21日国家发改委令8号发布《汽车产业发展政策》</w:t>
      </w:r>
      <w:r w:rsidR="00BB2492">
        <w:rPr>
          <w:rFonts w:asciiTheme="majorEastAsia" w:eastAsiaTheme="majorEastAsia" w:hAnsiTheme="majorEastAsia" w:cs="Times New Roman" w:hint="eastAsia"/>
          <w:color w:val="000000" w:themeColor="text1"/>
          <w:kern w:val="24"/>
          <w:szCs w:val="21"/>
        </w:rPr>
        <w:t>，</w:t>
      </w:r>
      <w:r w:rsidR="00CA0FE0" w:rsidRPr="00411D34">
        <w:rPr>
          <w:rFonts w:asciiTheme="majorEastAsia" w:eastAsiaTheme="majorEastAsia" w:hAnsiTheme="majorEastAsia" w:hint="eastAsia"/>
          <w:szCs w:val="21"/>
        </w:rPr>
        <w:t>2006年12月20日国家发改委发改工业（2006）2882号《关于汽车工业结构调整意见的通知》</w:t>
      </w:r>
      <w:r w:rsidR="00CA0FE0">
        <w:rPr>
          <w:rFonts w:asciiTheme="majorEastAsia" w:eastAsiaTheme="majorEastAsia" w:hAnsiTheme="majorEastAsia" w:hint="eastAsia"/>
          <w:szCs w:val="21"/>
        </w:rPr>
        <w:t>，</w:t>
      </w:r>
      <w:r w:rsidR="00CA0FE0" w:rsidRPr="00CA0FE0">
        <w:rPr>
          <w:rFonts w:eastAsia="宋体"/>
          <w:color w:val="000000" w:themeColor="text1"/>
          <w:szCs w:val="21"/>
        </w:rPr>
        <w:t xml:space="preserve"> </w:t>
      </w:r>
      <w:r w:rsidR="00CA3FC9" w:rsidRPr="00411D34">
        <w:rPr>
          <w:rFonts w:asciiTheme="majorEastAsia" w:eastAsiaTheme="majorEastAsia" w:hAnsiTheme="majorEastAsia" w:hint="eastAsia"/>
          <w:color w:val="333333"/>
          <w:szCs w:val="21"/>
          <w:shd w:val="clear" w:color="auto" w:fill="FFFFFF"/>
        </w:rPr>
        <w:t>2012年</w:t>
      </w:r>
      <w:r w:rsidR="00CA3FC9" w:rsidRPr="00411D34">
        <w:rPr>
          <w:rFonts w:asciiTheme="majorEastAsia" w:eastAsiaTheme="majorEastAsia" w:hAnsiTheme="majorEastAsia" w:hint="eastAsia"/>
          <w:color w:val="333333"/>
          <w:szCs w:val="21"/>
          <w:shd w:val="clear" w:color="auto" w:fill="FFFFFF"/>
        </w:rPr>
        <w:lastRenderedPageBreak/>
        <w:t>国务院颁布了〔2012〕22号《国务院关于印发节能与新能源汽车产业发展规划（2012—2020年）的通知》，以此通知为指导，2014年7月14日国务院办公厅国办发（2014）35号《关</w:t>
      </w:r>
      <w:r w:rsidR="00B70E3A">
        <w:rPr>
          <w:rFonts w:asciiTheme="majorEastAsia" w:eastAsiaTheme="majorEastAsia" w:hAnsiTheme="majorEastAsia" w:hint="eastAsia"/>
          <w:color w:val="333333"/>
          <w:szCs w:val="21"/>
          <w:shd w:val="clear" w:color="auto" w:fill="FFFFFF"/>
        </w:rPr>
        <w:t>于加快新能源汽车推广应用指导意见》，</w:t>
      </w:r>
      <w:r w:rsidR="00B70E3A" w:rsidRPr="00CF4940">
        <w:rPr>
          <w:rFonts w:asciiTheme="majorEastAsia" w:eastAsiaTheme="majorEastAsia" w:hAnsiTheme="majorEastAsia" w:hint="eastAsia"/>
          <w:szCs w:val="21"/>
        </w:rPr>
        <w:t>2019年3月26日</w:t>
      </w:r>
      <w:r w:rsidR="00B70E3A" w:rsidRPr="00CF4940">
        <w:rPr>
          <w:rFonts w:asciiTheme="majorEastAsia" w:eastAsiaTheme="majorEastAsia" w:hAnsiTheme="majorEastAsia"/>
          <w:color w:val="404040"/>
          <w:szCs w:val="21"/>
          <w:shd w:val="clear" w:color="auto" w:fill="FFFFFF"/>
        </w:rPr>
        <w:t>财政部、工信部、科技部及发改委联</w:t>
      </w:r>
      <w:r w:rsidR="00B70E3A">
        <w:rPr>
          <w:rFonts w:asciiTheme="majorEastAsia" w:eastAsiaTheme="majorEastAsia" w:hAnsiTheme="majorEastAsia"/>
          <w:color w:val="404040"/>
          <w:szCs w:val="21"/>
          <w:shd w:val="clear" w:color="auto" w:fill="FFFFFF"/>
        </w:rPr>
        <w:t>合发布了《关于进一步完善新能源汽车推广应用财政补贴政策的通知》等文件</w:t>
      </w:r>
      <w:r w:rsidR="00B70E3A">
        <w:rPr>
          <w:rFonts w:asciiTheme="majorEastAsia" w:eastAsiaTheme="majorEastAsia" w:hAnsiTheme="majorEastAsia" w:hint="eastAsia"/>
          <w:color w:val="404040"/>
          <w:szCs w:val="21"/>
          <w:shd w:val="clear" w:color="auto" w:fill="FFFFFF"/>
        </w:rPr>
        <w:t>。以上文件从汽车整车项目投资</w:t>
      </w:r>
      <w:r w:rsidR="00B70E3A">
        <w:rPr>
          <w:rFonts w:ascii="等线" w:eastAsia="等线" w:hAnsi="等线" w:hint="eastAsia"/>
          <w:color w:val="404040"/>
          <w:szCs w:val="21"/>
          <w:shd w:val="clear" w:color="auto" w:fill="FFFFFF"/>
        </w:rPr>
        <w:t>、</w:t>
      </w:r>
      <w:r w:rsidR="00B70E3A">
        <w:rPr>
          <w:rFonts w:asciiTheme="majorEastAsia" w:eastAsiaTheme="majorEastAsia" w:hAnsiTheme="majorEastAsia" w:hint="eastAsia"/>
          <w:color w:val="404040"/>
          <w:szCs w:val="21"/>
          <w:shd w:val="clear" w:color="auto" w:fill="FFFFFF"/>
        </w:rPr>
        <w:t>选址</w:t>
      </w:r>
      <w:r w:rsidR="00B70E3A">
        <w:rPr>
          <w:rFonts w:ascii="等线" w:eastAsia="等线" w:hAnsi="等线" w:hint="eastAsia"/>
          <w:color w:val="404040"/>
          <w:szCs w:val="21"/>
          <w:shd w:val="clear" w:color="auto" w:fill="FFFFFF"/>
        </w:rPr>
        <w:t>、</w:t>
      </w:r>
      <w:r w:rsidR="00B70E3A">
        <w:rPr>
          <w:rFonts w:asciiTheme="majorEastAsia" w:eastAsiaTheme="majorEastAsia" w:hAnsiTheme="majorEastAsia" w:hint="eastAsia"/>
          <w:color w:val="404040"/>
          <w:szCs w:val="21"/>
          <w:shd w:val="clear" w:color="auto" w:fill="FFFFFF"/>
        </w:rPr>
        <w:t>产能</w:t>
      </w:r>
      <w:r w:rsidR="00B70E3A">
        <w:rPr>
          <w:rFonts w:ascii="等线" w:eastAsia="等线" w:hAnsi="等线" w:hint="eastAsia"/>
          <w:color w:val="404040"/>
          <w:szCs w:val="21"/>
          <w:shd w:val="clear" w:color="auto" w:fill="FFFFFF"/>
        </w:rPr>
        <w:t>、</w:t>
      </w:r>
      <w:r w:rsidR="00B70E3A">
        <w:rPr>
          <w:rFonts w:asciiTheme="majorEastAsia" w:eastAsiaTheme="majorEastAsia" w:hAnsiTheme="majorEastAsia" w:hint="eastAsia"/>
          <w:color w:val="404040"/>
          <w:szCs w:val="21"/>
          <w:shd w:val="clear" w:color="auto" w:fill="FFFFFF"/>
        </w:rPr>
        <w:t>产品结构</w:t>
      </w:r>
      <w:r w:rsidR="00B70E3A">
        <w:rPr>
          <w:rFonts w:ascii="等线" w:eastAsia="等线" w:hAnsi="等线" w:hint="eastAsia"/>
          <w:color w:val="404040"/>
          <w:szCs w:val="21"/>
          <w:shd w:val="clear" w:color="auto" w:fill="FFFFFF"/>
        </w:rPr>
        <w:t>、</w:t>
      </w:r>
      <w:r w:rsidR="00B70E3A">
        <w:rPr>
          <w:rFonts w:asciiTheme="majorEastAsia" w:eastAsiaTheme="majorEastAsia" w:hAnsiTheme="majorEastAsia" w:hint="eastAsia"/>
          <w:color w:val="404040"/>
          <w:szCs w:val="21"/>
          <w:shd w:val="clear" w:color="auto" w:fill="FFFFFF"/>
        </w:rPr>
        <w:t>燃料及补贴税收政策等均提出了详细的规定与要求。</w:t>
      </w:r>
    </w:p>
    <w:p w:rsidR="00CA3FC9" w:rsidRPr="00F80701" w:rsidRDefault="00F80701" w:rsidP="00B70E3A">
      <w:pPr>
        <w:spacing w:line="480" w:lineRule="exact"/>
        <w:jc w:val="left"/>
        <w:rPr>
          <w:rFonts w:asciiTheme="majorEastAsia" w:eastAsiaTheme="majorEastAsia" w:hAnsiTheme="majorEastAsia"/>
          <w:b/>
          <w:sz w:val="24"/>
          <w:szCs w:val="24"/>
        </w:rPr>
      </w:pPr>
      <w:r w:rsidRPr="00F80701">
        <w:rPr>
          <w:rFonts w:asciiTheme="majorEastAsia" w:eastAsiaTheme="majorEastAsia" w:hAnsiTheme="majorEastAsia" w:hint="eastAsia"/>
          <w:b/>
          <w:sz w:val="24"/>
          <w:szCs w:val="24"/>
        </w:rPr>
        <w:t xml:space="preserve">3.2 </w:t>
      </w:r>
      <w:r w:rsidR="00EB4BE6" w:rsidRPr="00F80701">
        <w:rPr>
          <w:rFonts w:asciiTheme="majorEastAsia" w:eastAsiaTheme="majorEastAsia" w:hAnsiTheme="majorEastAsia" w:hint="eastAsia"/>
          <w:b/>
          <w:sz w:val="24"/>
          <w:szCs w:val="24"/>
        </w:rPr>
        <w:t>环保法规和行业标准</w:t>
      </w:r>
    </w:p>
    <w:p w:rsidR="00CA0FE0" w:rsidRPr="00CC7320" w:rsidRDefault="00CA0FE0" w:rsidP="00CC7320">
      <w:pPr>
        <w:pStyle w:val="a8"/>
        <w:ind w:firstLine="420"/>
        <w:rPr>
          <w:rFonts w:asciiTheme="majorEastAsia" w:eastAsiaTheme="majorEastAsia" w:hAnsiTheme="majorEastAsia" w:cs="Times New Roman"/>
          <w:bCs/>
          <w:sz w:val="21"/>
          <w:szCs w:val="21"/>
          <w:lang w:val="en"/>
        </w:rPr>
      </w:pPr>
      <w:r w:rsidRPr="00CA0FE0">
        <w:rPr>
          <w:rFonts w:asciiTheme="majorEastAsia" w:eastAsiaTheme="majorEastAsia" w:hAnsiTheme="majorEastAsia" w:cs="Times New Roman" w:hint="eastAsia"/>
          <w:bCs/>
          <w:sz w:val="21"/>
          <w:szCs w:val="21"/>
        </w:rPr>
        <w:t>近年来，我国生态环保部颁布了多项涉及汽车整车生产项目的环保法规，主要包括：</w:t>
      </w:r>
      <w:r w:rsidR="00A85D56" w:rsidRPr="00CA0FE0">
        <w:rPr>
          <w:rFonts w:asciiTheme="majorEastAsia" w:eastAsiaTheme="majorEastAsia" w:hAnsiTheme="majorEastAsia" w:cs="Times New Roman" w:hint="eastAsia"/>
          <w:bCs/>
          <w:sz w:val="21"/>
          <w:szCs w:val="21"/>
        </w:rPr>
        <w:t>环办环评[2016]114号</w:t>
      </w:r>
      <w:r w:rsidR="00EB4BE6" w:rsidRPr="00CA0FE0">
        <w:rPr>
          <w:rFonts w:asciiTheme="majorEastAsia" w:eastAsiaTheme="majorEastAsia" w:hAnsiTheme="majorEastAsia" w:cs="Times New Roman" w:hint="eastAsia"/>
          <w:bCs/>
          <w:sz w:val="21"/>
          <w:szCs w:val="21"/>
        </w:rPr>
        <w:t>《关于印发水泥制造等七个行业建设项目环境影响评价文件审批原则的通知》（《汽车整车制造建设项目环境影响评价文件审批原则（试行）》</w:t>
      </w:r>
      <w:r w:rsidRPr="00CA0FE0">
        <w:rPr>
          <w:rFonts w:asciiTheme="majorEastAsia" w:eastAsiaTheme="majorEastAsia" w:hAnsiTheme="majorEastAsia" w:cs="Times New Roman" w:hint="eastAsia"/>
          <w:bCs/>
          <w:sz w:val="21"/>
          <w:szCs w:val="21"/>
        </w:rPr>
        <w:t>，</w:t>
      </w:r>
      <w:r w:rsidRPr="00CA0FE0">
        <w:rPr>
          <w:rFonts w:asciiTheme="majorEastAsia" w:eastAsiaTheme="majorEastAsia" w:hAnsiTheme="majorEastAsia" w:cs="Times New Roman" w:hint="eastAsia"/>
          <w:sz w:val="21"/>
          <w:szCs w:val="21"/>
        </w:rPr>
        <w:t>环大气[2017]121号</w:t>
      </w:r>
      <w:r w:rsidRPr="00CA0FE0">
        <w:rPr>
          <w:rFonts w:asciiTheme="majorEastAsia" w:eastAsiaTheme="majorEastAsia" w:hAnsiTheme="majorEastAsia" w:cs="Times New Roman" w:hint="eastAsia"/>
          <w:bCs/>
          <w:sz w:val="21"/>
          <w:szCs w:val="21"/>
        </w:rPr>
        <w:t>《“十三五”挥发性有机物污染防治工作方案》，环大气（2019）88号《关于印发〈京津冀及周边地区2019-2020年秋冬季大气污染综合治理攻坚行动方案〉的通知》</w:t>
      </w:r>
      <w:r>
        <w:rPr>
          <w:rFonts w:asciiTheme="majorEastAsia" w:eastAsiaTheme="majorEastAsia" w:hAnsiTheme="majorEastAsia" w:cs="Times New Roman" w:hint="eastAsia"/>
          <w:bCs/>
          <w:sz w:val="21"/>
          <w:szCs w:val="21"/>
        </w:rPr>
        <w:t>，</w:t>
      </w:r>
      <w:r w:rsidRPr="00CA0FE0">
        <w:rPr>
          <w:rFonts w:asciiTheme="majorEastAsia" w:eastAsiaTheme="majorEastAsia" w:hAnsiTheme="majorEastAsia" w:cs="Times New Roman" w:hint="eastAsia"/>
          <w:bCs/>
          <w:sz w:val="21"/>
          <w:szCs w:val="21"/>
          <w:lang w:val="en"/>
        </w:rPr>
        <w:t>环大气〔2019〕53号《关于印发</w:t>
      </w:r>
      <w:r w:rsidRPr="00CA0FE0">
        <w:rPr>
          <w:rFonts w:asciiTheme="majorEastAsia" w:eastAsiaTheme="majorEastAsia" w:hAnsiTheme="majorEastAsia" w:cs="Times New Roman"/>
          <w:sz w:val="21"/>
          <w:szCs w:val="21"/>
        </w:rPr>
        <w:t>〈</w:t>
      </w:r>
      <w:r w:rsidRPr="00CA0FE0">
        <w:rPr>
          <w:rFonts w:asciiTheme="majorEastAsia" w:eastAsiaTheme="majorEastAsia" w:hAnsiTheme="majorEastAsia" w:cs="Times New Roman" w:hint="eastAsia"/>
          <w:bCs/>
          <w:sz w:val="21"/>
          <w:szCs w:val="21"/>
          <w:lang w:val="en"/>
        </w:rPr>
        <w:t>重点行业挥发性有机物综合治理方案</w:t>
      </w:r>
      <w:r w:rsidRPr="00CA0FE0">
        <w:rPr>
          <w:rFonts w:asciiTheme="majorEastAsia" w:eastAsiaTheme="majorEastAsia" w:hAnsiTheme="majorEastAsia" w:cs="Times New Roman"/>
          <w:sz w:val="21"/>
          <w:szCs w:val="21"/>
        </w:rPr>
        <w:t>〉</w:t>
      </w:r>
      <w:r>
        <w:rPr>
          <w:rFonts w:asciiTheme="majorEastAsia" w:eastAsiaTheme="majorEastAsia" w:hAnsiTheme="majorEastAsia" w:cs="Times New Roman" w:hint="eastAsia"/>
          <w:bCs/>
          <w:sz w:val="21"/>
          <w:szCs w:val="21"/>
          <w:lang w:val="en"/>
        </w:rPr>
        <w:t>的通知》等。</w:t>
      </w:r>
      <w:r w:rsidR="00B70E3A">
        <w:rPr>
          <w:rFonts w:asciiTheme="majorEastAsia" w:eastAsiaTheme="majorEastAsia" w:hAnsiTheme="majorEastAsia" w:cs="Times New Roman" w:hint="eastAsia"/>
          <w:bCs/>
          <w:sz w:val="21"/>
          <w:szCs w:val="21"/>
          <w:lang w:val="en"/>
        </w:rPr>
        <w:t>以上法规对汽车整车生产项目</w:t>
      </w:r>
      <w:r w:rsidR="00B70E3A" w:rsidRPr="00B70E3A">
        <w:rPr>
          <w:rFonts w:asciiTheme="majorEastAsia" w:eastAsiaTheme="majorEastAsia" w:hAnsiTheme="majorEastAsia" w:cs="Times New Roman" w:hint="eastAsia"/>
          <w:bCs/>
          <w:sz w:val="21"/>
          <w:szCs w:val="21"/>
          <w:lang w:val="en"/>
        </w:rPr>
        <w:t>从涂料水平、工艺装备</w:t>
      </w:r>
      <w:r w:rsidR="00B70E3A">
        <w:rPr>
          <w:rFonts w:ascii="等线" w:eastAsia="等线" w:hAnsi="等线" w:cs="Times New Roman" w:hint="eastAsia"/>
          <w:bCs/>
          <w:sz w:val="21"/>
          <w:szCs w:val="21"/>
          <w:lang w:val="en"/>
        </w:rPr>
        <w:t>、</w:t>
      </w:r>
      <w:r w:rsidR="00B70E3A" w:rsidRPr="00B70E3A">
        <w:rPr>
          <w:rFonts w:asciiTheme="majorEastAsia" w:eastAsiaTheme="majorEastAsia" w:hAnsiTheme="majorEastAsia" w:cs="Times New Roman" w:hint="eastAsia"/>
          <w:bCs/>
          <w:sz w:val="21"/>
          <w:szCs w:val="21"/>
          <w:lang w:val="en"/>
        </w:rPr>
        <w:t>VOC</w:t>
      </w:r>
      <w:r w:rsidR="00B70E3A">
        <w:rPr>
          <w:rFonts w:asciiTheme="majorEastAsia" w:eastAsiaTheme="majorEastAsia" w:hAnsiTheme="majorEastAsia" w:cs="Times New Roman" w:hint="eastAsia"/>
          <w:bCs/>
          <w:sz w:val="21"/>
          <w:szCs w:val="21"/>
          <w:lang w:val="en"/>
        </w:rPr>
        <w:t>治理</w:t>
      </w:r>
      <w:r w:rsidR="00CA0F93">
        <w:rPr>
          <w:rFonts w:asciiTheme="majorEastAsia" w:eastAsiaTheme="majorEastAsia" w:hAnsiTheme="majorEastAsia" w:cs="Times New Roman" w:hint="eastAsia"/>
          <w:bCs/>
          <w:sz w:val="21"/>
          <w:szCs w:val="21"/>
          <w:lang w:val="en"/>
        </w:rPr>
        <w:t>技术</w:t>
      </w:r>
      <w:r w:rsidR="00CC7320">
        <w:rPr>
          <w:rFonts w:ascii="等线" w:eastAsia="等线" w:hAnsi="等线" w:cs="Times New Roman" w:hint="eastAsia"/>
          <w:bCs/>
          <w:sz w:val="21"/>
          <w:szCs w:val="21"/>
          <w:lang w:val="en"/>
        </w:rPr>
        <w:t>、</w:t>
      </w:r>
      <w:r w:rsidR="00CC7320">
        <w:rPr>
          <w:rFonts w:asciiTheme="majorEastAsia" w:eastAsiaTheme="majorEastAsia" w:hAnsiTheme="majorEastAsia" w:cs="Times New Roman" w:hint="eastAsia"/>
          <w:bCs/>
          <w:sz w:val="21"/>
          <w:szCs w:val="21"/>
          <w:lang w:val="en"/>
        </w:rPr>
        <w:t>VOC无组织排放控制等方面提出相应的规定和要求。</w:t>
      </w:r>
    </w:p>
    <w:p w:rsidR="00C261F1" w:rsidRPr="00905073" w:rsidRDefault="00F80701" w:rsidP="00120CAA">
      <w:pPr>
        <w:spacing w:line="460" w:lineRule="exact"/>
        <w:jc w:val="left"/>
        <w:rPr>
          <w:rFonts w:asciiTheme="majorEastAsia" w:eastAsiaTheme="majorEastAsia" w:hAnsiTheme="majorEastAsia"/>
          <w:b/>
          <w:color w:val="000000" w:themeColor="text1"/>
          <w:sz w:val="24"/>
          <w:szCs w:val="24"/>
        </w:rPr>
      </w:pPr>
      <w:r w:rsidRPr="00905073">
        <w:rPr>
          <w:rFonts w:asciiTheme="majorEastAsia" w:eastAsiaTheme="majorEastAsia" w:hAnsiTheme="majorEastAsia" w:hint="eastAsia"/>
          <w:b/>
          <w:color w:val="000000" w:themeColor="text1"/>
          <w:sz w:val="24"/>
          <w:szCs w:val="24"/>
          <w:lang w:val="en"/>
        </w:rPr>
        <w:t xml:space="preserve">3.3 </w:t>
      </w:r>
      <w:r w:rsidR="00C261F1" w:rsidRPr="00905073">
        <w:rPr>
          <w:rFonts w:asciiTheme="majorEastAsia" w:eastAsiaTheme="majorEastAsia" w:hAnsiTheme="majorEastAsia" w:hint="eastAsia"/>
          <w:b/>
          <w:color w:val="000000" w:themeColor="text1"/>
          <w:sz w:val="24"/>
          <w:szCs w:val="24"/>
        </w:rPr>
        <w:t>清洁生产标准  汽车制造业（涂装）</w:t>
      </w:r>
      <w:r w:rsidR="00C94BF4" w:rsidRPr="00905073">
        <w:rPr>
          <w:rFonts w:asciiTheme="majorEastAsia" w:eastAsiaTheme="majorEastAsia" w:hAnsiTheme="majorEastAsia" w:hint="eastAsia"/>
          <w:b/>
          <w:color w:val="000000" w:themeColor="text1"/>
          <w:sz w:val="24"/>
          <w:szCs w:val="24"/>
        </w:rPr>
        <w:t>和涂装行业清洁生产评价指标体系</w:t>
      </w:r>
    </w:p>
    <w:p w:rsidR="00F80701" w:rsidRPr="00F80701" w:rsidRDefault="00C261F1" w:rsidP="00120CAA">
      <w:pPr>
        <w:spacing w:line="460" w:lineRule="exact"/>
        <w:jc w:val="left"/>
        <w:rPr>
          <w:rFonts w:asciiTheme="majorEastAsia" w:eastAsiaTheme="majorEastAsia" w:hAnsiTheme="majorEastAsia"/>
          <w:color w:val="000000" w:themeColor="text1"/>
          <w:szCs w:val="21"/>
        </w:rPr>
      </w:pPr>
      <w:r w:rsidRPr="00C261F1">
        <w:rPr>
          <w:rFonts w:asciiTheme="majorEastAsia" w:eastAsiaTheme="majorEastAsia" w:hAnsiTheme="majorEastAsia" w:hint="eastAsia"/>
          <w:color w:val="000000" w:themeColor="text1"/>
          <w:szCs w:val="21"/>
        </w:rPr>
        <w:t xml:space="preserve">   </w:t>
      </w:r>
      <w:r w:rsidR="00C94BF4">
        <w:rPr>
          <w:rFonts w:asciiTheme="majorEastAsia" w:eastAsiaTheme="majorEastAsia" w:hAnsiTheme="majorEastAsia" w:hint="eastAsia"/>
          <w:color w:val="000000" w:themeColor="text1"/>
          <w:szCs w:val="21"/>
        </w:rPr>
        <w:t xml:space="preserve"> </w:t>
      </w:r>
      <w:r w:rsidRPr="00C261F1">
        <w:rPr>
          <w:rFonts w:asciiTheme="majorEastAsia" w:eastAsiaTheme="majorEastAsia" w:hAnsiTheme="majorEastAsia" w:hint="eastAsia"/>
          <w:color w:val="000000" w:themeColor="text1"/>
          <w:szCs w:val="21"/>
        </w:rPr>
        <w:t>国家环保总局2006年12月1</w:t>
      </w:r>
      <w:r w:rsidR="00433B10">
        <w:rPr>
          <w:rFonts w:asciiTheme="majorEastAsia" w:eastAsiaTheme="majorEastAsia" w:hAnsiTheme="majorEastAsia" w:hint="eastAsia"/>
          <w:color w:val="000000" w:themeColor="text1"/>
          <w:szCs w:val="21"/>
        </w:rPr>
        <w:t>日颁布</w:t>
      </w:r>
      <w:r w:rsidRPr="00C261F1">
        <w:rPr>
          <w:rFonts w:asciiTheme="majorEastAsia" w:eastAsiaTheme="majorEastAsia" w:hAnsiTheme="majorEastAsia" w:hint="eastAsia"/>
          <w:color w:val="000000" w:themeColor="text1"/>
          <w:szCs w:val="21"/>
        </w:rPr>
        <w:t xml:space="preserve">实施HJ/T293-2006《清洁生产标准  </w:t>
      </w:r>
      <w:r>
        <w:rPr>
          <w:rFonts w:asciiTheme="majorEastAsia" w:eastAsiaTheme="majorEastAsia" w:hAnsiTheme="majorEastAsia" w:hint="eastAsia"/>
          <w:color w:val="000000" w:themeColor="text1"/>
          <w:szCs w:val="21"/>
        </w:rPr>
        <w:t>汽车制造业（涂装）</w:t>
      </w:r>
      <w:r w:rsidRPr="00C261F1">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w:t>
      </w:r>
      <w:r w:rsidRPr="00C261F1">
        <w:rPr>
          <w:rFonts w:asciiTheme="majorEastAsia" w:eastAsiaTheme="majorEastAsia" w:hAnsiTheme="majorEastAsia" w:hint="eastAsia"/>
          <w:color w:val="000000" w:themeColor="text1"/>
          <w:szCs w:val="21"/>
        </w:rPr>
        <w:t xml:space="preserve"> </w:t>
      </w:r>
      <w:r w:rsidR="00C94BF4" w:rsidRPr="00C94BF4">
        <w:rPr>
          <w:rFonts w:asciiTheme="majorEastAsia" w:eastAsiaTheme="majorEastAsia" w:hAnsiTheme="majorEastAsia" w:hint="eastAsia"/>
          <w:color w:val="000000" w:themeColor="text1"/>
          <w:szCs w:val="21"/>
        </w:rPr>
        <w:t>2016年11月1日</w:t>
      </w:r>
      <w:r w:rsidR="00C94BF4" w:rsidRPr="00C94BF4">
        <w:rPr>
          <w:rFonts w:asciiTheme="majorEastAsia" w:eastAsiaTheme="majorEastAsia" w:hAnsiTheme="majorEastAsia" w:hint="eastAsia"/>
          <w:color w:val="000000"/>
          <w:szCs w:val="21"/>
          <w:shd w:val="clear" w:color="auto" w:fill="F5F8FD"/>
        </w:rPr>
        <w:t>国家发展改革委、</w:t>
      </w:r>
      <w:r w:rsidR="00C94BF4" w:rsidRPr="00C94BF4">
        <w:rPr>
          <w:rFonts w:asciiTheme="majorEastAsia" w:eastAsiaTheme="majorEastAsia" w:hAnsiTheme="majorEastAsia" w:hint="eastAsia"/>
          <w:szCs w:val="21"/>
        </w:rPr>
        <w:t>环境</w:t>
      </w:r>
      <w:r w:rsidR="00C94BF4" w:rsidRPr="00C94BF4">
        <w:rPr>
          <w:rFonts w:asciiTheme="majorEastAsia" w:eastAsiaTheme="majorEastAsia" w:hAnsiTheme="majorEastAsia"/>
          <w:szCs w:val="21"/>
        </w:rPr>
        <w:t>保护部</w:t>
      </w:r>
      <w:r w:rsidR="00C94BF4" w:rsidRPr="00C94BF4">
        <w:rPr>
          <w:rFonts w:asciiTheme="majorEastAsia" w:eastAsiaTheme="majorEastAsia" w:hAnsiTheme="majorEastAsia" w:hint="eastAsia"/>
          <w:color w:val="000000"/>
          <w:szCs w:val="21"/>
          <w:shd w:val="clear" w:color="auto" w:fill="F5F8FD"/>
        </w:rPr>
        <w:t>、工业和信息化部联合修编制定的《</w:t>
      </w:r>
      <w:r w:rsidR="00C94BF4" w:rsidRPr="00C94BF4">
        <w:rPr>
          <w:rFonts w:asciiTheme="majorEastAsia" w:eastAsiaTheme="majorEastAsia" w:hAnsiTheme="majorEastAsia" w:hint="eastAsia"/>
          <w:szCs w:val="21"/>
        </w:rPr>
        <w:t>涂装行业清洁生产</w:t>
      </w:r>
      <w:r w:rsidR="00C94BF4" w:rsidRPr="00C94BF4">
        <w:rPr>
          <w:rFonts w:asciiTheme="majorEastAsia" w:eastAsiaTheme="majorEastAsia" w:hAnsiTheme="majorEastAsia" w:hint="eastAsia"/>
          <w:color w:val="000000"/>
          <w:szCs w:val="21"/>
          <w:shd w:val="clear" w:color="auto" w:fill="F5F8FD"/>
        </w:rPr>
        <w:t>评价指标体系》实施，</w:t>
      </w:r>
      <w:r w:rsidR="00433B10">
        <w:rPr>
          <w:rFonts w:asciiTheme="majorEastAsia" w:eastAsiaTheme="majorEastAsia" w:hAnsiTheme="majorEastAsia" w:hint="eastAsia"/>
          <w:color w:val="000000"/>
          <w:szCs w:val="21"/>
          <w:shd w:val="clear" w:color="auto" w:fill="F5F8FD"/>
        </w:rPr>
        <w:t>以上两个标准体系</w:t>
      </w:r>
      <w:r w:rsidR="00C94BF4" w:rsidRPr="00433B10">
        <w:rPr>
          <w:rFonts w:asciiTheme="majorEastAsia" w:eastAsiaTheme="majorEastAsia" w:hAnsiTheme="majorEastAsia" w:hint="eastAsia"/>
          <w:color w:val="000000"/>
          <w:szCs w:val="21"/>
          <w:shd w:val="clear" w:color="auto" w:fill="F5F8FD"/>
        </w:rPr>
        <w:t>指标</w:t>
      </w:r>
      <w:r w:rsidR="00433B10">
        <w:rPr>
          <w:rFonts w:asciiTheme="majorEastAsia" w:eastAsiaTheme="majorEastAsia" w:hAnsiTheme="majorEastAsia" w:hint="eastAsia"/>
          <w:color w:val="000000"/>
          <w:szCs w:val="21"/>
          <w:shd w:val="clear" w:color="auto" w:fill="F5F8FD"/>
        </w:rPr>
        <w:t>基本相同，均</w:t>
      </w:r>
      <w:r w:rsidR="00C94BF4" w:rsidRPr="00433B10">
        <w:rPr>
          <w:rFonts w:asciiTheme="majorEastAsia" w:eastAsiaTheme="majorEastAsia" w:hAnsiTheme="majorEastAsia" w:hint="eastAsia"/>
          <w:color w:val="000000"/>
          <w:szCs w:val="21"/>
          <w:shd w:val="clear" w:color="auto" w:fill="F5F8FD"/>
        </w:rPr>
        <w:t>将清洁生产指标分为五类，即生产工艺及设备要求、资源和能源消耗指标、资源综合利用指标、污染物产生指标和清洁生产管理指标，依据综合评价所得分值将清洁生产等级划分为三级，Ⅰ级为国际清洁生产水平;Ⅱ级为国内清洁生产先进水平;Ⅲ级为国内清洁生产基本水平。</w:t>
      </w:r>
    </w:p>
    <w:p w:rsidR="003B7AB8" w:rsidRPr="00F80701" w:rsidRDefault="00F80701" w:rsidP="00120CAA">
      <w:pPr>
        <w:spacing w:line="460" w:lineRule="exact"/>
        <w:jc w:val="left"/>
        <w:rPr>
          <w:rFonts w:asciiTheme="majorEastAsia" w:eastAsiaTheme="majorEastAsia" w:hAnsiTheme="majorEastAsia" w:cs="Times New Roman"/>
          <w:b/>
          <w:bCs/>
          <w:sz w:val="28"/>
          <w:szCs w:val="28"/>
        </w:rPr>
      </w:pPr>
      <w:r w:rsidRPr="00F80701">
        <w:rPr>
          <w:rFonts w:asciiTheme="majorEastAsia" w:eastAsiaTheme="majorEastAsia" w:hAnsiTheme="majorEastAsia" w:cs="宋体" w:hint="eastAsia"/>
          <w:b/>
          <w:color w:val="666666"/>
          <w:spacing w:val="15"/>
          <w:kern w:val="0"/>
          <w:sz w:val="28"/>
          <w:szCs w:val="28"/>
        </w:rPr>
        <w:t xml:space="preserve">4 </w:t>
      </w:r>
      <w:r w:rsidR="003B7AB8" w:rsidRPr="00F80701">
        <w:rPr>
          <w:rFonts w:asciiTheme="majorEastAsia" w:eastAsiaTheme="majorEastAsia" w:hAnsiTheme="majorEastAsia" w:cs="Times New Roman" w:hint="eastAsia"/>
          <w:b/>
          <w:bCs/>
          <w:sz w:val="28"/>
          <w:szCs w:val="28"/>
        </w:rPr>
        <w:t>汽车制造行业环评中关注的几个问题</w:t>
      </w:r>
    </w:p>
    <w:p w:rsidR="003B7AB8" w:rsidRPr="003B7AB8" w:rsidRDefault="003B7AB8" w:rsidP="00120CAA">
      <w:pPr>
        <w:spacing w:line="440" w:lineRule="exact"/>
        <w:ind w:firstLineChars="50" w:firstLine="105"/>
        <w:jc w:val="left"/>
        <w:rPr>
          <w:rFonts w:asciiTheme="majorEastAsia" w:eastAsiaTheme="majorEastAsia" w:hAnsiTheme="majorEastAsia" w:cs="Times New Roman"/>
          <w:bCs/>
          <w:szCs w:val="21"/>
        </w:rPr>
      </w:pPr>
      <w:r w:rsidRPr="003B7AB8">
        <w:rPr>
          <w:rFonts w:asciiTheme="majorEastAsia" w:eastAsiaTheme="majorEastAsia" w:hAnsiTheme="majorEastAsia" w:cs="Times New Roman" w:hint="eastAsia"/>
          <w:bCs/>
          <w:szCs w:val="21"/>
        </w:rPr>
        <w:t xml:space="preserve"> 结合</w:t>
      </w:r>
      <w:r w:rsidRPr="003B7AB8">
        <w:rPr>
          <w:rFonts w:asciiTheme="majorEastAsia" w:eastAsiaTheme="majorEastAsia" w:hAnsiTheme="majorEastAsia" w:cs="Times New Roman"/>
          <w:bCs/>
          <w:szCs w:val="21"/>
        </w:rPr>
        <w:t>以上政策</w:t>
      </w:r>
      <w:r w:rsidRPr="003B7AB8">
        <w:rPr>
          <w:rFonts w:asciiTheme="majorEastAsia" w:eastAsiaTheme="majorEastAsia" w:hAnsiTheme="majorEastAsia" w:cs="Times New Roman" w:hint="eastAsia"/>
          <w:bCs/>
          <w:szCs w:val="21"/>
        </w:rPr>
        <w:t>和标准，从政策准入、清洁生产和环保措施等方面重点分析汽车制造行业环评过程中关注的几个问题。</w:t>
      </w:r>
    </w:p>
    <w:p w:rsidR="003B7AB8" w:rsidRPr="00F80701" w:rsidRDefault="00F80701" w:rsidP="00120CAA">
      <w:pPr>
        <w:spacing w:line="440" w:lineRule="exact"/>
        <w:jc w:val="left"/>
        <w:rPr>
          <w:rFonts w:asciiTheme="majorEastAsia" w:eastAsiaTheme="majorEastAsia" w:hAnsiTheme="majorEastAsia" w:cs="Times New Roman"/>
          <w:b/>
          <w:bCs/>
          <w:sz w:val="24"/>
          <w:szCs w:val="24"/>
        </w:rPr>
      </w:pPr>
      <w:r w:rsidRPr="00F80701">
        <w:rPr>
          <w:rFonts w:asciiTheme="majorEastAsia" w:eastAsiaTheme="majorEastAsia" w:hAnsiTheme="majorEastAsia" w:cs="Times New Roman" w:hint="eastAsia"/>
          <w:b/>
          <w:bCs/>
          <w:sz w:val="24"/>
          <w:szCs w:val="24"/>
        </w:rPr>
        <w:t>4.</w:t>
      </w:r>
      <w:r w:rsidR="003B7AB8" w:rsidRPr="00F80701">
        <w:rPr>
          <w:rFonts w:asciiTheme="majorEastAsia" w:eastAsiaTheme="majorEastAsia" w:hAnsiTheme="majorEastAsia" w:cs="Times New Roman" w:hint="eastAsia"/>
          <w:b/>
          <w:bCs/>
          <w:sz w:val="24"/>
          <w:szCs w:val="24"/>
        </w:rPr>
        <w:t>1项目准入条件</w:t>
      </w:r>
    </w:p>
    <w:p w:rsidR="003B7AB8" w:rsidRPr="00F80701" w:rsidRDefault="00F80701" w:rsidP="00120CAA">
      <w:pPr>
        <w:pStyle w:val="aa"/>
        <w:spacing w:before="90" w:line="440" w:lineRule="exact"/>
        <w:ind w:left="45"/>
        <w:rPr>
          <w:rFonts w:asciiTheme="majorEastAsia" w:eastAsiaTheme="majorEastAsia" w:hAnsiTheme="majorEastAsia"/>
          <w:b/>
          <w:color w:val="000000" w:themeColor="text1"/>
          <w:sz w:val="21"/>
          <w:szCs w:val="21"/>
        </w:rPr>
      </w:pPr>
      <w:r w:rsidRPr="00F80701">
        <w:rPr>
          <w:rFonts w:asciiTheme="majorEastAsia" w:eastAsiaTheme="majorEastAsia" w:hAnsiTheme="majorEastAsia" w:hint="eastAsia"/>
          <w:b/>
          <w:color w:val="000000" w:themeColor="text1"/>
          <w:sz w:val="21"/>
          <w:szCs w:val="21"/>
        </w:rPr>
        <w:t>4.</w:t>
      </w:r>
      <w:r w:rsidR="003B7AB8" w:rsidRPr="00F80701">
        <w:rPr>
          <w:rFonts w:asciiTheme="majorEastAsia" w:eastAsiaTheme="majorEastAsia" w:hAnsiTheme="majorEastAsia" w:hint="eastAsia"/>
          <w:b/>
          <w:color w:val="000000" w:themeColor="text1"/>
          <w:sz w:val="21"/>
          <w:szCs w:val="21"/>
        </w:rPr>
        <w:t xml:space="preserve">1.1投资 </w:t>
      </w:r>
    </w:p>
    <w:p w:rsidR="003B7AB8" w:rsidRPr="003B7AB8" w:rsidRDefault="003B7AB8" w:rsidP="00120CAA">
      <w:pPr>
        <w:pStyle w:val="aa"/>
        <w:spacing w:before="90" w:line="440" w:lineRule="exact"/>
        <w:ind w:left="45" w:firstLineChars="200" w:firstLine="420"/>
        <w:rPr>
          <w:rFonts w:asciiTheme="majorEastAsia" w:eastAsiaTheme="majorEastAsia" w:hAnsiTheme="majorEastAsia" w:cs="宋体"/>
          <w:color w:val="000000" w:themeColor="text1"/>
          <w:kern w:val="0"/>
          <w:sz w:val="21"/>
          <w:szCs w:val="21"/>
        </w:rPr>
      </w:pPr>
      <w:r w:rsidRPr="003B7AB8">
        <w:rPr>
          <w:rFonts w:asciiTheme="majorEastAsia" w:eastAsiaTheme="majorEastAsia" w:hAnsiTheme="majorEastAsia" w:hint="eastAsia"/>
          <w:color w:val="000000" w:themeColor="text1"/>
          <w:sz w:val="21"/>
          <w:szCs w:val="21"/>
        </w:rPr>
        <w:t>新建汽车生产企业的投资项目，项目投资总额不得低于20亿元人民币，其中自有资金不得低于8亿元人民币, ,要建立产品研究开发机构，且投资不得低于5亿元人民币。中外</w:t>
      </w:r>
      <w:r w:rsidRPr="003B7AB8">
        <w:rPr>
          <w:rFonts w:asciiTheme="majorEastAsia" w:eastAsiaTheme="majorEastAsia" w:hAnsiTheme="majorEastAsia" w:hint="eastAsia"/>
          <w:color w:val="000000" w:themeColor="text1"/>
          <w:sz w:val="21"/>
          <w:szCs w:val="21"/>
        </w:rPr>
        <w:lastRenderedPageBreak/>
        <w:t>合资生产企业的中方股份比例不得低于50%。同一家外商可在国内建立两家（含两家）以下生产同类整车产品的合资企业。</w:t>
      </w:r>
    </w:p>
    <w:p w:rsidR="003B7AB8" w:rsidRPr="005567C4" w:rsidRDefault="005567C4" w:rsidP="00120CAA">
      <w:pPr>
        <w:spacing w:line="440" w:lineRule="exact"/>
        <w:jc w:val="left"/>
        <w:rPr>
          <w:rFonts w:asciiTheme="majorEastAsia" w:eastAsiaTheme="majorEastAsia" w:hAnsiTheme="majorEastAsia"/>
          <w:b/>
          <w:color w:val="333333"/>
          <w:szCs w:val="21"/>
          <w:shd w:val="clear" w:color="auto" w:fill="F2F7FB"/>
        </w:rPr>
      </w:pPr>
      <w:r w:rsidRPr="005567C4">
        <w:rPr>
          <w:rFonts w:asciiTheme="majorEastAsia" w:eastAsiaTheme="majorEastAsia" w:hAnsiTheme="majorEastAsia" w:hint="eastAsia"/>
          <w:b/>
          <w:color w:val="333333"/>
          <w:szCs w:val="21"/>
          <w:shd w:val="clear" w:color="auto" w:fill="F2F7FB"/>
        </w:rPr>
        <w:t>4.</w:t>
      </w:r>
      <w:r w:rsidR="003B7AB8" w:rsidRPr="005567C4">
        <w:rPr>
          <w:rFonts w:asciiTheme="majorEastAsia" w:eastAsiaTheme="majorEastAsia" w:hAnsiTheme="majorEastAsia" w:hint="eastAsia"/>
          <w:b/>
          <w:color w:val="333333"/>
          <w:szCs w:val="21"/>
          <w:shd w:val="clear" w:color="auto" w:fill="F2F7FB"/>
        </w:rPr>
        <w:t>1.2产能</w:t>
      </w:r>
    </w:p>
    <w:p w:rsidR="003B7AB8" w:rsidRPr="003B7AB8" w:rsidRDefault="003B7AB8" w:rsidP="00120CAA">
      <w:pPr>
        <w:spacing w:line="440" w:lineRule="exact"/>
        <w:ind w:firstLineChars="100" w:firstLine="210"/>
        <w:jc w:val="left"/>
        <w:rPr>
          <w:rFonts w:asciiTheme="majorEastAsia" w:eastAsiaTheme="majorEastAsia" w:hAnsiTheme="majorEastAsia"/>
          <w:color w:val="333333"/>
          <w:szCs w:val="21"/>
          <w:shd w:val="clear" w:color="auto" w:fill="F2F7FB"/>
        </w:rPr>
      </w:pPr>
      <w:r w:rsidRPr="003B7AB8">
        <w:rPr>
          <w:rFonts w:asciiTheme="majorEastAsia" w:eastAsiaTheme="majorEastAsia" w:hAnsiTheme="majorEastAsia" w:hint="eastAsia"/>
          <w:color w:val="333333"/>
          <w:szCs w:val="21"/>
          <w:shd w:val="clear" w:color="auto" w:fill="F2F7FB"/>
        </w:rPr>
        <w:t>现有汽车整车生产企业异地建设分厂，上一年汽车销售量必须达到批准产能的80%以上。</w:t>
      </w:r>
    </w:p>
    <w:p w:rsidR="003B7AB8" w:rsidRPr="005567C4" w:rsidRDefault="005567C4" w:rsidP="00120CAA">
      <w:pPr>
        <w:spacing w:line="440" w:lineRule="exact"/>
        <w:jc w:val="left"/>
        <w:rPr>
          <w:rFonts w:asciiTheme="majorEastAsia" w:eastAsiaTheme="majorEastAsia" w:hAnsiTheme="majorEastAsia"/>
          <w:b/>
          <w:color w:val="333333"/>
          <w:szCs w:val="21"/>
          <w:shd w:val="clear" w:color="auto" w:fill="F2F7FB"/>
        </w:rPr>
      </w:pPr>
      <w:r w:rsidRPr="005567C4">
        <w:rPr>
          <w:rFonts w:asciiTheme="majorEastAsia" w:eastAsiaTheme="majorEastAsia" w:hAnsiTheme="majorEastAsia" w:hint="eastAsia"/>
          <w:b/>
          <w:color w:val="333333"/>
          <w:szCs w:val="21"/>
          <w:shd w:val="clear" w:color="auto" w:fill="F2F7FB"/>
        </w:rPr>
        <w:t>4.</w:t>
      </w:r>
      <w:r w:rsidR="003B7AB8" w:rsidRPr="005567C4">
        <w:rPr>
          <w:rFonts w:asciiTheme="majorEastAsia" w:eastAsiaTheme="majorEastAsia" w:hAnsiTheme="majorEastAsia" w:hint="eastAsia"/>
          <w:b/>
          <w:color w:val="333333"/>
          <w:szCs w:val="21"/>
          <w:shd w:val="clear" w:color="auto" w:fill="F2F7FB"/>
        </w:rPr>
        <w:t>1.3选址</w:t>
      </w:r>
    </w:p>
    <w:p w:rsidR="003B7AB8" w:rsidRPr="003B7AB8" w:rsidRDefault="003B7AB8" w:rsidP="00120CAA">
      <w:pPr>
        <w:spacing w:line="440" w:lineRule="exact"/>
        <w:ind w:firstLineChars="200" w:firstLine="420"/>
        <w:jc w:val="left"/>
        <w:rPr>
          <w:rFonts w:asciiTheme="majorEastAsia" w:eastAsiaTheme="majorEastAsia" w:hAnsiTheme="majorEastAsia"/>
          <w:szCs w:val="21"/>
        </w:rPr>
      </w:pPr>
      <w:r w:rsidRPr="003B7AB8">
        <w:rPr>
          <w:rFonts w:asciiTheme="majorEastAsia" w:eastAsiaTheme="majorEastAsia" w:hAnsiTheme="majorEastAsia" w:hint="eastAsia"/>
          <w:color w:val="333333"/>
          <w:szCs w:val="21"/>
          <w:shd w:val="clear" w:color="auto" w:fill="F2F7FB"/>
        </w:rPr>
        <w:t>新建整车项目</w:t>
      </w:r>
      <w:r w:rsidRPr="003B7AB8">
        <w:rPr>
          <w:rFonts w:asciiTheme="majorEastAsia" w:eastAsiaTheme="majorEastAsia" w:hAnsiTheme="majorEastAsia" w:cs="Times New Roman" w:hint="eastAsia"/>
          <w:bCs/>
          <w:szCs w:val="21"/>
        </w:rPr>
        <w:t>选址原则上位于产业园区，符合园区规划及规划环评要求，并建有配套的污水处理厂。</w:t>
      </w:r>
    </w:p>
    <w:p w:rsidR="003975D1" w:rsidRPr="005567C4" w:rsidRDefault="005567C4" w:rsidP="00120CAA">
      <w:pPr>
        <w:spacing w:line="460" w:lineRule="exact"/>
        <w:jc w:val="left"/>
        <w:rPr>
          <w:rFonts w:asciiTheme="majorEastAsia" w:eastAsiaTheme="majorEastAsia" w:hAnsiTheme="majorEastAsia"/>
          <w:b/>
          <w:color w:val="000000" w:themeColor="text1"/>
          <w:sz w:val="24"/>
          <w:szCs w:val="24"/>
          <w:shd w:val="clear" w:color="auto" w:fill="F2F7FB"/>
        </w:rPr>
      </w:pPr>
      <w:r w:rsidRPr="005567C4">
        <w:rPr>
          <w:rFonts w:asciiTheme="majorEastAsia" w:eastAsiaTheme="majorEastAsia" w:hAnsiTheme="majorEastAsia" w:hint="eastAsia"/>
          <w:b/>
          <w:color w:val="000000" w:themeColor="text1"/>
          <w:sz w:val="24"/>
          <w:szCs w:val="24"/>
          <w:shd w:val="clear" w:color="auto" w:fill="F2F7FB"/>
        </w:rPr>
        <w:t>4.</w:t>
      </w:r>
      <w:r w:rsidR="003975D1" w:rsidRPr="005567C4">
        <w:rPr>
          <w:rFonts w:asciiTheme="majorEastAsia" w:eastAsiaTheme="majorEastAsia" w:hAnsiTheme="majorEastAsia" w:hint="eastAsia"/>
          <w:b/>
          <w:color w:val="000000" w:themeColor="text1"/>
          <w:sz w:val="24"/>
          <w:szCs w:val="24"/>
          <w:shd w:val="clear" w:color="auto" w:fill="F2F7FB"/>
        </w:rPr>
        <w:t>2</w:t>
      </w:r>
      <w:r w:rsidRPr="005567C4">
        <w:rPr>
          <w:rFonts w:asciiTheme="majorEastAsia" w:eastAsiaTheme="majorEastAsia" w:hAnsiTheme="majorEastAsia" w:hint="eastAsia"/>
          <w:b/>
          <w:color w:val="000000" w:themeColor="text1"/>
          <w:sz w:val="24"/>
          <w:szCs w:val="24"/>
          <w:shd w:val="clear" w:color="auto" w:fill="F2F7FB"/>
        </w:rPr>
        <w:t xml:space="preserve"> </w:t>
      </w:r>
      <w:r w:rsidR="003975D1" w:rsidRPr="005567C4">
        <w:rPr>
          <w:rFonts w:asciiTheme="majorEastAsia" w:eastAsiaTheme="majorEastAsia" w:hAnsiTheme="majorEastAsia" w:hint="eastAsia"/>
          <w:b/>
          <w:color w:val="000000" w:themeColor="text1"/>
          <w:sz w:val="24"/>
          <w:szCs w:val="24"/>
          <w:shd w:val="clear" w:color="auto" w:fill="F2F7FB"/>
        </w:rPr>
        <w:t>生产工艺与装备</w:t>
      </w:r>
    </w:p>
    <w:p w:rsidR="003975D1" w:rsidRPr="005567C4" w:rsidRDefault="005567C4" w:rsidP="00120CAA">
      <w:pPr>
        <w:spacing w:line="460" w:lineRule="exact"/>
        <w:jc w:val="left"/>
        <w:rPr>
          <w:rFonts w:asciiTheme="majorEastAsia" w:eastAsiaTheme="majorEastAsia" w:hAnsiTheme="majorEastAsia"/>
          <w:b/>
          <w:color w:val="000000" w:themeColor="text1"/>
          <w:szCs w:val="21"/>
          <w:shd w:val="clear" w:color="auto" w:fill="F2F7FB"/>
        </w:rPr>
      </w:pPr>
      <w:r w:rsidRPr="005567C4">
        <w:rPr>
          <w:rFonts w:asciiTheme="majorEastAsia" w:eastAsiaTheme="majorEastAsia" w:hAnsiTheme="majorEastAsia" w:hint="eastAsia"/>
          <w:b/>
          <w:color w:val="000000" w:themeColor="text1"/>
          <w:szCs w:val="21"/>
          <w:shd w:val="clear" w:color="auto" w:fill="F2F7FB"/>
        </w:rPr>
        <w:t>4.</w:t>
      </w:r>
      <w:r w:rsidR="003975D1" w:rsidRPr="005567C4">
        <w:rPr>
          <w:rFonts w:asciiTheme="majorEastAsia" w:eastAsiaTheme="majorEastAsia" w:hAnsiTheme="majorEastAsia" w:hint="eastAsia"/>
          <w:b/>
          <w:color w:val="000000" w:themeColor="text1"/>
          <w:szCs w:val="21"/>
          <w:shd w:val="clear" w:color="auto" w:fill="F2F7FB"/>
        </w:rPr>
        <w:t>2.1电泳漆回收</w:t>
      </w:r>
    </w:p>
    <w:p w:rsidR="003975D1" w:rsidRPr="003975D1" w:rsidRDefault="003975D1" w:rsidP="00120CAA">
      <w:pPr>
        <w:spacing w:line="460" w:lineRule="exact"/>
        <w:ind w:firstLineChars="200" w:firstLine="420"/>
        <w:jc w:val="left"/>
        <w:rPr>
          <w:rFonts w:asciiTheme="majorEastAsia" w:eastAsiaTheme="majorEastAsia" w:hAnsiTheme="majorEastAsia" w:cs="Times New Roman"/>
          <w:bCs/>
          <w:color w:val="000000" w:themeColor="text1"/>
          <w:szCs w:val="21"/>
        </w:rPr>
      </w:pPr>
      <w:r w:rsidRPr="003975D1">
        <w:rPr>
          <w:rFonts w:asciiTheme="majorEastAsia" w:eastAsiaTheme="majorEastAsia" w:hAnsiTheme="majorEastAsia" w:cs="Times New Roman"/>
          <w:bCs/>
          <w:color w:val="000000" w:themeColor="text1"/>
          <w:szCs w:val="21"/>
        </w:rPr>
        <w:t>底漆为电泳漆</w:t>
      </w:r>
      <w:r w:rsidRPr="003975D1">
        <w:rPr>
          <w:rFonts w:asciiTheme="majorEastAsia" w:eastAsiaTheme="majorEastAsia" w:hAnsiTheme="majorEastAsia" w:cs="Times New Roman" w:hint="eastAsia"/>
          <w:bCs/>
          <w:color w:val="000000" w:themeColor="text1"/>
          <w:szCs w:val="21"/>
        </w:rPr>
        <w:t>，</w:t>
      </w:r>
      <w:r w:rsidRPr="003975D1">
        <w:rPr>
          <w:rFonts w:asciiTheme="majorEastAsia" w:eastAsiaTheme="majorEastAsia" w:hAnsiTheme="majorEastAsia" w:cs="Times New Roman"/>
          <w:bCs/>
          <w:color w:val="000000" w:themeColor="text1"/>
          <w:szCs w:val="21"/>
        </w:rPr>
        <w:t>主要成分为水</w:t>
      </w:r>
      <w:r w:rsidRPr="003975D1">
        <w:rPr>
          <w:rFonts w:asciiTheme="majorEastAsia" w:eastAsiaTheme="majorEastAsia" w:hAnsiTheme="majorEastAsia" w:cs="Times New Roman" w:hint="eastAsia"/>
          <w:bCs/>
          <w:color w:val="000000" w:themeColor="text1"/>
          <w:szCs w:val="21"/>
        </w:rPr>
        <w:t>、</w:t>
      </w:r>
      <w:r w:rsidRPr="003975D1">
        <w:rPr>
          <w:rFonts w:asciiTheme="majorEastAsia" w:eastAsiaTheme="majorEastAsia" w:hAnsiTheme="majorEastAsia" w:cs="Times New Roman"/>
          <w:bCs/>
          <w:color w:val="000000" w:themeColor="text1"/>
          <w:szCs w:val="21"/>
        </w:rPr>
        <w:t>醇类</w:t>
      </w:r>
      <w:r w:rsidRPr="003975D1">
        <w:rPr>
          <w:rFonts w:asciiTheme="majorEastAsia" w:eastAsiaTheme="majorEastAsia" w:hAnsiTheme="majorEastAsia" w:cs="Times New Roman" w:hint="eastAsia"/>
          <w:bCs/>
          <w:color w:val="000000" w:themeColor="text1"/>
          <w:szCs w:val="21"/>
        </w:rPr>
        <w:t>、</w:t>
      </w:r>
      <w:r w:rsidRPr="003975D1">
        <w:rPr>
          <w:rFonts w:asciiTheme="majorEastAsia" w:eastAsiaTheme="majorEastAsia" w:hAnsiTheme="majorEastAsia" w:cs="Times New Roman"/>
          <w:bCs/>
          <w:color w:val="000000" w:themeColor="text1"/>
          <w:szCs w:val="21"/>
        </w:rPr>
        <w:t>醚类和树脂类等</w:t>
      </w:r>
      <w:r w:rsidRPr="003975D1">
        <w:rPr>
          <w:rFonts w:asciiTheme="majorEastAsia" w:eastAsiaTheme="majorEastAsia" w:hAnsiTheme="majorEastAsia" w:cs="Times New Roman" w:hint="eastAsia"/>
          <w:bCs/>
          <w:color w:val="000000" w:themeColor="text1"/>
          <w:szCs w:val="21"/>
        </w:rPr>
        <w:t>，</w:t>
      </w:r>
      <w:r w:rsidRPr="003975D1">
        <w:rPr>
          <w:rFonts w:asciiTheme="majorEastAsia" w:eastAsiaTheme="majorEastAsia" w:hAnsiTheme="majorEastAsia" w:cs="Times New Roman"/>
          <w:bCs/>
          <w:color w:val="000000" w:themeColor="text1"/>
          <w:szCs w:val="21"/>
        </w:rPr>
        <w:t>具有三级电泳漆回收</w:t>
      </w:r>
      <w:r w:rsidRPr="003975D1">
        <w:rPr>
          <w:rFonts w:asciiTheme="majorEastAsia" w:eastAsiaTheme="majorEastAsia" w:hAnsiTheme="majorEastAsia" w:cs="Times New Roman" w:hint="eastAsia"/>
          <w:bCs/>
          <w:color w:val="000000" w:themeColor="text1"/>
          <w:szCs w:val="21"/>
        </w:rPr>
        <w:t>，RO反渗透装置，逆流漂洗水回收系统。</w:t>
      </w:r>
    </w:p>
    <w:p w:rsidR="003975D1" w:rsidRPr="003975D1" w:rsidRDefault="003975D1" w:rsidP="00120CAA">
      <w:pPr>
        <w:spacing w:line="360" w:lineRule="auto"/>
        <w:ind w:firstLineChars="200" w:firstLine="420"/>
        <w:rPr>
          <w:rFonts w:asciiTheme="majorEastAsia" w:eastAsiaTheme="majorEastAsia" w:hAnsiTheme="majorEastAsia" w:cs="Times New Roman"/>
          <w:color w:val="000000" w:themeColor="text1"/>
          <w:szCs w:val="21"/>
        </w:rPr>
      </w:pPr>
      <w:r w:rsidRPr="003975D1">
        <w:rPr>
          <w:rFonts w:asciiTheme="majorEastAsia" w:eastAsiaTheme="majorEastAsia" w:hAnsiTheme="majorEastAsia" w:cs="Times New Roman" w:hint="eastAsia"/>
          <w:color w:val="000000" w:themeColor="text1"/>
          <w:szCs w:val="21"/>
        </w:rPr>
        <w:t>电泳后工件采用</w:t>
      </w:r>
      <w:r w:rsidRPr="003975D1">
        <w:rPr>
          <w:rFonts w:asciiTheme="majorEastAsia" w:eastAsiaTheme="majorEastAsia" w:hAnsiTheme="majorEastAsia" w:cs="Times New Roman"/>
          <w:color w:val="000000" w:themeColor="text1"/>
          <w:szCs w:val="21"/>
        </w:rPr>
        <w:t>5</w:t>
      </w:r>
      <w:r w:rsidRPr="003975D1">
        <w:rPr>
          <w:rFonts w:asciiTheme="majorEastAsia" w:eastAsiaTheme="majorEastAsia" w:hAnsiTheme="majorEastAsia" w:cs="Times New Roman" w:hint="eastAsia"/>
          <w:color w:val="000000" w:themeColor="text1"/>
          <w:szCs w:val="21"/>
        </w:rPr>
        <w:t>级逆流漂洗。工件漂洗过程采用超滤（</w:t>
      </w:r>
      <w:r w:rsidRPr="003975D1">
        <w:rPr>
          <w:rFonts w:asciiTheme="majorEastAsia" w:eastAsiaTheme="majorEastAsia" w:hAnsiTheme="majorEastAsia" w:cs="Times New Roman"/>
          <w:color w:val="000000" w:themeColor="text1"/>
          <w:szCs w:val="21"/>
        </w:rPr>
        <w:t>UF</w:t>
      </w:r>
      <w:r w:rsidRPr="003975D1">
        <w:rPr>
          <w:rFonts w:asciiTheme="majorEastAsia" w:eastAsiaTheme="majorEastAsia" w:hAnsiTheme="majorEastAsia" w:cs="Times New Roman" w:hint="eastAsia"/>
          <w:color w:val="000000" w:themeColor="text1"/>
          <w:szCs w:val="21"/>
        </w:rPr>
        <w:t>）措施，回收大部分的电泳漆。电泳后清洗及电泳漆回收工艺流程见下图。</w:t>
      </w:r>
    </w:p>
    <w:p w:rsidR="003975D1" w:rsidRDefault="003975D1" w:rsidP="00120CAA">
      <w:pPr>
        <w:spacing w:line="360" w:lineRule="auto"/>
        <w:jc w:val="center"/>
        <w:rPr>
          <w:rFonts w:ascii="Times New Roman" w:eastAsia="宋体" w:hAnsi="Times New Roman" w:cs="Times New Roman"/>
          <w:color w:val="0000FF"/>
          <w:sz w:val="24"/>
          <w:szCs w:val="24"/>
        </w:rPr>
      </w:pPr>
      <w:r>
        <w:rPr>
          <w:rFonts w:ascii="Cambria Math" w:eastAsia="宋体" w:hAnsi="Cambria Math" w:cs="Cambria Math"/>
          <w:noProof/>
          <w:color w:val="0000FF"/>
          <w:sz w:val="24"/>
          <w:szCs w:val="24"/>
        </w:rPr>
        <w:drawing>
          <wp:inline distT="0" distB="0" distL="0" distR="0" wp14:anchorId="4B6F2DE0" wp14:editId="033FBDD9">
            <wp:extent cx="5743575" cy="2209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3575" cy="2209800"/>
                    </a:xfrm>
                    <a:prstGeom prst="rect">
                      <a:avLst/>
                    </a:prstGeom>
                    <a:noFill/>
                    <a:ln>
                      <a:noFill/>
                    </a:ln>
                  </pic:spPr>
                </pic:pic>
              </a:graphicData>
            </a:graphic>
          </wp:inline>
        </w:drawing>
      </w:r>
    </w:p>
    <w:p w:rsidR="003975D1" w:rsidRPr="000950B2" w:rsidRDefault="000950B2" w:rsidP="00120CAA">
      <w:pPr>
        <w:spacing w:line="460" w:lineRule="exact"/>
        <w:jc w:val="left"/>
        <w:rPr>
          <w:rFonts w:asciiTheme="majorEastAsia" w:eastAsiaTheme="majorEastAsia" w:hAnsiTheme="majorEastAsia" w:cs="Times New Roman"/>
          <w:b/>
          <w:bCs/>
          <w:color w:val="000000" w:themeColor="text1"/>
          <w:szCs w:val="21"/>
        </w:rPr>
      </w:pPr>
      <w:r w:rsidRPr="000950B2">
        <w:rPr>
          <w:rFonts w:ascii="等线" w:eastAsia="等线" w:hAnsi="等线" w:cs="Times New Roman" w:hint="eastAsia"/>
          <w:b/>
          <w:bCs/>
          <w:color w:val="000000" w:themeColor="text1"/>
          <w:szCs w:val="21"/>
        </w:rPr>
        <w:t>4.</w:t>
      </w:r>
      <w:r w:rsidR="003975D1" w:rsidRPr="000950B2">
        <w:rPr>
          <w:rFonts w:ascii="等线" w:eastAsia="等线" w:hAnsi="等线" w:cs="Times New Roman" w:hint="eastAsia"/>
          <w:b/>
          <w:bCs/>
          <w:color w:val="000000" w:themeColor="text1"/>
          <w:szCs w:val="21"/>
        </w:rPr>
        <w:t>2.2</w:t>
      </w:r>
      <w:r w:rsidR="003975D1" w:rsidRPr="000950B2">
        <w:rPr>
          <w:rFonts w:asciiTheme="majorEastAsia" w:eastAsiaTheme="majorEastAsia" w:hAnsiTheme="majorEastAsia" w:cs="Times New Roman" w:hint="eastAsia"/>
          <w:b/>
          <w:bCs/>
          <w:color w:val="000000" w:themeColor="text1"/>
          <w:szCs w:val="21"/>
        </w:rPr>
        <w:t>漆雾回收和脱臭装置</w:t>
      </w:r>
    </w:p>
    <w:p w:rsidR="003975D1" w:rsidRPr="003975D1" w:rsidRDefault="003975D1" w:rsidP="00120CAA">
      <w:pPr>
        <w:pStyle w:val="ab"/>
        <w:tabs>
          <w:tab w:val="left" w:pos="907"/>
        </w:tabs>
        <w:spacing w:line="440" w:lineRule="atLeast"/>
        <w:ind w:firstLineChars="200" w:firstLine="420"/>
        <w:rPr>
          <w:color w:val="000000" w:themeColor="text1"/>
          <w:sz w:val="21"/>
          <w:szCs w:val="21"/>
        </w:rPr>
      </w:pPr>
      <w:r w:rsidRPr="003975D1">
        <w:rPr>
          <w:rFonts w:hint="eastAsia"/>
          <w:color w:val="000000" w:themeColor="text1"/>
          <w:sz w:val="21"/>
          <w:szCs w:val="21"/>
        </w:rPr>
        <w:t>中涂和面漆采用手工与自动喷涂相结合的方式，在上送风下排风的水旋式喷漆室中完成，自动喷漆采用机器人。漆雾去除率</w:t>
      </w:r>
      <w:r w:rsidRPr="003975D1">
        <w:rPr>
          <w:rFonts w:hint="eastAsia"/>
          <w:color w:val="000000" w:themeColor="text1"/>
          <w:sz w:val="21"/>
          <w:szCs w:val="21"/>
        </w:rPr>
        <w:t>98%</w:t>
      </w:r>
    </w:p>
    <w:p w:rsidR="003975D1" w:rsidRPr="003975D1" w:rsidRDefault="003975D1" w:rsidP="00120CAA">
      <w:pPr>
        <w:pStyle w:val="ab"/>
        <w:tabs>
          <w:tab w:val="left" w:pos="907"/>
        </w:tabs>
        <w:spacing w:line="440" w:lineRule="atLeast"/>
        <w:rPr>
          <w:color w:val="000000" w:themeColor="text1"/>
          <w:sz w:val="21"/>
          <w:szCs w:val="21"/>
        </w:rPr>
      </w:pPr>
      <w:r w:rsidRPr="003975D1">
        <w:rPr>
          <w:rFonts w:hint="eastAsia"/>
          <w:color w:val="000000" w:themeColor="text1"/>
          <w:sz w:val="21"/>
          <w:szCs w:val="21"/>
        </w:rPr>
        <w:t>烘干采用桥式烘干室加对流的加热方式。烘干热源为电，采用天然气燃烧烘干废气。烘干废气燃烧脱臭后余热回收利用于烘干室，作为烘干室热风进行循环利用。满足</w:t>
      </w:r>
      <w:r w:rsidRPr="003975D1">
        <w:rPr>
          <w:rFonts w:hint="eastAsia"/>
          <w:color w:val="000000" w:themeColor="text1"/>
          <w:sz w:val="21"/>
          <w:szCs w:val="21"/>
        </w:rPr>
        <w:t>GB14443-2007</w:t>
      </w:r>
      <w:r w:rsidRPr="003975D1">
        <w:rPr>
          <w:rFonts w:hint="eastAsia"/>
          <w:color w:val="000000" w:themeColor="text1"/>
          <w:sz w:val="21"/>
          <w:szCs w:val="21"/>
        </w:rPr>
        <w:t>《涂装作业安全规程涂层烘干室安全技术规定标准》规定要求。</w:t>
      </w:r>
    </w:p>
    <w:p w:rsidR="003975D1" w:rsidRPr="000950B2" w:rsidRDefault="000950B2" w:rsidP="00120CAA">
      <w:pPr>
        <w:spacing w:line="460" w:lineRule="exact"/>
        <w:jc w:val="left"/>
        <w:rPr>
          <w:rFonts w:asciiTheme="majorEastAsia" w:eastAsiaTheme="majorEastAsia" w:hAnsiTheme="majorEastAsia" w:cs="Times New Roman"/>
          <w:b/>
          <w:bCs/>
          <w:color w:val="000000" w:themeColor="text1"/>
          <w:sz w:val="24"/>
          <w:szCs w:val="24"/>
        </w:rPr>
      </w:pPr>
      <w:r w:rsidRPr="000950B2">
        <w:rPr>
          <w:rFonts w:asciiTheme="majorEastAsia" w:eastAsiaTheme="majorEastAsia" w:hAnsiTheme="majorEastAsia" w:cs="Times New Roman" w:hint="eastAsia"/>
          <w:b/>
          <w:bCs/>
          <w:color w:val="000000" w:themeColor="text1"/>
          <w:sz w:val="24"/>
          <w:szCs w:val="24"/>
        </w:rPr>
        <w:t>4.</w:t>
      </w:r>
      <w:r w:rsidR="003975D1" w:rsidRPr="000950B2">
        <w:rPr>
          <w:rFonts w:asciiTheme="majorEastAsia" w:eastAsiaTheme="majorEastAsia" w:hAnsiTheme="majorEastAsia" w:cs="Times New Roman" w:hint="eastAsia"/>
          <w:b/>
          <w:bCs/>
          <w:color w:val="000000" w:themeColor="text1"/>
          <w:sz w:val="24"/>
          <w:szCs w:val="24"/>
        </w:rPr>
        <w:t>3</w:t>
      </w:r>
      <w:r w:rsidRPr="000950B2">
        <w:rPr>
          <w:rFonts w:ascii="等线" w:eastAsia="等线" w:hAnsi="等线" w:cs="Times New Roman" w:hint="eastAsia"/>
          <w:b/>
          <w:bCs/>
          <w:color w:val="000000" w:themeColor="text1"/>
          <w:sz w:val="24"/>
          <w:szCs w:val="24"/>
        </w:rPr>
        <w:t xml:space="preserve"> </w:t>
      </w:r>
      <w:r w:rsidR="003975D1" w:rsidRPr="000950B2">
        <w:rPr>
          <w:rFonts w:asciiTheme="majorEastAsia" w:eastAsiaTheme="majorEastAsia" w:hAnsiTheme="majorEastAsia" w:cs="Times New Roman"/>
          <w:b/>
          <w:bCs/>
          <w:color w:val="000000" w:themeColor="text1"/>
          <w:sz w:val="24"/>
          <w:szCs w:val="24"/>
        </w:rPr>
        <w:t>原辅料指标和要求</w:t>
      </w:r>
    </w:p>
    <w:p w:rsidR="003975D1" w:rsidRPr="000950B2" w:rsidRDefault="000950B2" w:rsidP="00120CAA">
      <w:pPr>
        <w:spacing w:line="460" w:lineRule="exact"/>
        <w:jc w:val="left"/>
        <w:rPr>
          <w:rFonts w:asciiTheme="majorEastAsia" w:eastAsiaTheme="majorEastAsia" w:hAnsiTheme="majorEastAsia" w:cs="Times New Roman"/>
          <w:b/>
          <w:bCs/>
          <w:color w:val="000000" w:themeColor="text1"/>
          <w:szCs w:val="21"/>
        </w:rPr>
      </w:pPr>
      <w:r w:rsidRPr="000950B2">
        <w:rPr>
          <w:rFonts w:asciiTheme="majorEastAsia" w:eastAsiaTheme="majorEastAsia" w:hAnsiTheme="majorEastAsia" w:cs="Times New Roman" w:hint="eastAsia"/>
          <w:b/>
          <w:bCs/>
          <w:color w:val="000000" w:themeColor="text1"/>
          <w:szCs w:val="21"/>
        </w:rPr>
        <w:t>4.</w:t>
      </w:r>
      <w:r w:rsidR="003975D1" w:rsidRPr="000950B2">
        <w:rPr>
          <w:rFonts w:asciiTheme="majorEastAsia" w:eastAsiaTheme="majorEastAsia" w:hAnsiTheme="majorEastAsia" w:cs="Times New Roman" w:hint="eastAsia"/>
          <w:b/>
          <w:bCs/>
          <w:color w:val="000000" w:themeColor="text1"/>
          <w:szCs w:val="21"/>
        </w:rPr>
        <w:t>3.1原材料中禁止或限制成分</w:t>
      </w:r>
    </w:p>
    <w:p w:rsidR="003975D1" w:rsidRPr="000950B2" w:rsidRDefault="003975D1" w:rsidP="00120CAA">
      <w:pPr>
        <w:spacing w:line="460" w:lineRule="exact"/>
        <w:ind w:firstLineChars="200" w:firstLine="420"/>
        <w:jc w:val="left"/>
        <w:rPr>
          <w:rFonts w:ascii="等线" w:eastAsia="等线" w:hAnsi="等线" w:cs="Times New Roman"/>
          <w:bCs/>
          <w:color w:val="000000" w:themeColor="text1"/>
          <w:szCs w:val="21"/>
        </w:rPr>
      </w:pPr>
      <w:r w:rsidRPr="003975D1">
        <w:rPr>
          <w:rFonts w:asciiTheme="majorEastAsia" w:eastAsiaTheme="majorEastAsia" w:hAnsiTheme="majorEastAsia" w:cs="Times New Roman" w:hint="eastAsia"/>
          <w:bCs/>
          <w:color w:val="000000" w:themeColor="text1"/>
          <w:szCs w:val="21"/>
        </w:rPr>
        <w:t>底漆</w:t>
      </w:r>
      <w:r w:rsidRPr="003975D1">
        <w:rPr>
          <w:rFonts w:ascii="等线" w:eastAsia="等线" w:hAnsi="等线" w:cs="Times New Roman" w:hint="eastAsia"/>
          <w:bCs/>
          <w:color w:val="000000" w:themeColor="text1"/>
          <w:szCs w:val="21"/>
        </w:rPr>
        <w:t>、</w:t>
      </w:r>
      <w:r w:rsidRPr="003975D1">
        <w:rPr>
          <w:rFonts w:asciiTheme="majorEastAsia" w:eastAsiaTheme="majorEastAsia" w:hAnsiTheme="majorEastAsia" w:cs="Times New Roman" w:hint="eastAsia"/>
          <w:bCs/>
          <w:color w:val="000000" w:themeColor="text1"/>
          <w:szCs w:val="21"/>
        </w:rPr>
        <w:t>中涂漆和面漆等禁止使用含苯的涂料</w:t>
      </w:r>
      <w:r w:rsidRPr="003975D1">
        <w:rPr>
          <w:rFonts w:ascii="等线" w:eastAsia="等线" w:hAnsi="等线" w:cs="Times New Roman" w:hint="eastAsia"/>
          <w:bCs/>
          <w:color w:val="000000" w:themeColor="text1"/>
          <w:szCs w:val="21"/>
        </w:rPr>
        <w:t>、</w:t>
      </w:r>
      <w:r w:rsidRPr="003975D1">
        <w:rPr>
          <w:rFonts w:asciiTheme="majorEastAsia" w:eastAsiaTheme="majorEastAsia" w:hAnsiTheme="majorEastAsia" w:cs="Times New Roman" w:hint="eastAsia"/>
          <w:bCs/>
          <w:color w:val="000000" w:themeColor="text1"/>
          <w:szCs w:val="21"/>
        </w:rPr>
        <w:t>稀释剂和溶剂；禁止使用含铅白</w:t>
      </w:r>
      <w:r w:rsidRPr="003975D1">
        <w:rPr>
          <w:rFonts w:ascii="等线" w:eastAsia="等线" w:hAnsi="等线" w:cs="Times New Roman" w:hint="eastAsia"/>
          <w:bCs/>
          <w:color w:val="000000" w:themeColor="text1"/>
          <w:szCs w:val="21"/>
        </w:rPr>
        <w:t>、</w:t>
      </w:r>
      <w:r w:rsidRPr="003975D1">
        <w:rPr>
          <w:rFonts w:asciiTheme="majorEastAsia" w:eastAsiaTheme="majorEastAsia" w:hAnsiTheme="majorEastAsia" w:cs="Times New Roman" w:hint="eastAsia"/>
          <w:bCs/>
          <w:color w:val="000000" w:themeColor="text1"/>
          <w:szCs w:val="21"/>
        </w:rPr>
        <w:t>红丹的涂料；禁止使用苯</w:t>
      </w:r>
      <w:r w:rsidRPr="003975D1">
        <w:rPr>
          <w:rFonts w:ascii="等线" w:eastAsia="等线" w:hAnsi="等线" w:cs="Times New Roman" w:hint="eastAsia"/>
          <w:bCs/>
          <w:color w:val="000000" w:themeColor="text1"/>
          <w:szCs w:val="21"/>
        </w:rPr>
        <w:t>、</w:t>
      </w:r>
      <w:r w:rsidRPr="003975D1">
        <w:rPr>
          <w:rFonts w:asciiTheme="majorEastAsia" w:eastAsiaTheme="majorEastAsia" w:hAnsiTheme="majorEastAsia" w:cs="Times New Roman" w:hint="eastAsia"/>
          <w:bCs/>
          <w:color w:val="000000" w:themeColor="text1"/>
          <w:szCs w:val="21"/>
        </w:rPr>
        <w:t>汞</w:t>
      </w:r>
      <w:r w:rsidRPr="003975D1">
        <w:rPr>
          <w:rFonts w:ascii="等线" w:eastAsia="等线" w:hAnsi="等线" w:cs="Times New Roman" w:hint="eastAsia"/>
          <w:bCs/>
          <w:color w:val="000000" w:themeColor="text1"/>
          <w:szCs w:val="21"/>
        </w:rPr>
        <w:t>、</w:t>
      </w:r>
      <w:r w:rsidRPr="003975D1">
        <w:rPr>
          <w:rFonts w:asciiTheme="majorEastAsia" w:eastAsiaTheme="majorEastAsia" w:hAnsiTheme="majorEastAsia" w:cs="Times New Roman" w:hint="eastAsia"/>
          <w:bCs/>
          <w:color w:val="000000" w:themeColor="text1"/>
          <w:szCs w:val="21"/>
        </w:rPr>
        <w:t>砷</w:t>
      </w:r>
      <w:r w:rsidRPr="003975D1">
        <w:rPr>
          <w:rFonts w:ascii="等线" w:eastAsia="等线" w:hAnsi="等线" w:cs="Times New Roman" w:hint="eastAsia"/>
          <w:bCs/>
          <w:color w:val="000000" w:themeColor="text1"/>
          <w:szCs w:val="21"/>
        </w:rPr>
        <w:t>、</w:t>
      </w:r>
      <w:r w:rsidRPr="000950B2">
        <w:rPr>
          <w:rFonts w:ascii="等线" w:eastAsia="等线" w:hAnsi="等线" w:cs="Times New Roman" w:hint="eastAsia"/>
          <w:bCs/>
          <w:color w:val="000000" w:themeColor="text1"/>
          <w:szCs w:val="21"/>
        </w:rPr>
        <w:t>铅、铬及铬酸盐的底漆。</w:t>
      </w:r>
    </w:p>
    <w:p w:rsidR="003975D1" w:rsidRPr="003975D1" w:rsidRDefault="003975D1" w:rsidP="00120CAA">
      <w:pPr>
        <w:spacing w:line="460" w:lineRule="exact"/>
        <w:ind w:firstLineChars="200" w:firstLine="420"/>
        <w:jc w:val="left"/>
        <w:rPr>
          <w:rFonts w:asciiTheme="majorEastAsia" w:eastAsiaTheme="majorEastAsia" w:hAnsiTheme="majorEastAsia" w:cs="Times New Roman"/>
          <w:bCs/>
          <w:color w:val="000000" w:themeColor="text1"/>
          <w:szCs w:val="21"/>
        </w:rPr>
      </w:pPr>
      <w:r w:rsidRPr="003975D1">
        <w:rPr>
          <w:rFonts w:asciiTheme="majorEastAsia" w:eastAsiaTheme="majorEastAsia" w:hAnsiTheme="majorEastAsia" w:cs="Times New Roman" w:hint="eastAsia"/>
          <w:bCs/>
          <w:color w:val="000000" w:themeColor="text1"/>
          <w:szCs w:val="21"/>
        </w:rPr>
        <w:lastRenderedPageBreak/>
        <w:t>严禁在前处理工艺使用苯；禁止大面积除油和除旧漆中使用甲苯</w:t>
      </w:r>
      <w:r w:rsidRPr="003975D1">
        <w:rPr>
          <w:rFonts w:ascii="等线" w:eastAsia="等线" w:hAnsi="等线" w:cs="Times New Roman" w:hint="eastAsia"/>
          <w:bCs/>
          <w:color w:val="000000" w:themeColor="text1"/>
          <w:szCs w:val="21"/>
        </w:rPr>
        <w:t>、</w:t>
      </w:r>
      <w:r w:rsidRPr="003975D1">
        <w:rPr>
          <w:rFonts w:asciiTheme="majorEastAsia" w:eastAsiaTheme="majorEastAsia" w:hAnsiTheme="majorEastAsia" w:cs="Times New Roman" w:hint="eastAsia"/>
          <w:bCs/>
          <w:color w:val="000000" w:themeColor="text1"/>
          <w:szCs w:val="21"/>
        </w:rPr>
        <w:t>二甲苯和汽油；限制使用含二氯乙烷的清洗液，限制使用含铬酸盐的清洗液。</w:t>
      </w:r>
    </w:p>
    <w:p w:rsidR="003975D1" w:rsidRPr="000950B2" w:rsidRDefault="000950B2" w:rsidP="00120CAA">
      <w:pPr>
        <w:spacing w:line="460" w:lineRule="exact"/>
        <w:jc w:val="left"/>
        <w:rPr>
          <w:rFonts w:asciiTheme="majorEastAsia" w:eastAsiaTheme="majorEastAsia" w:hAnsiTheme="majorEastAsia" w:cs="Times New Roman"/>
          <w:b/>
          <w:bCs/>
          <w:color w:val="000000" w:themeColor="text1"/>
          <w:szCs w:val="21"/>
        </w:rPr>
      </w:pPr>
      <w:r w:rsidRPr="000950B2">
        <w:rPr>
          <w:rFonts w:asciiTheme="majorEastAsia" w:eastAsiaTheme="majorEastAsia" w:hAnsiTheme="majorEastAsia" w:cs="Times New Roman" w:hint="eastAsia"/>
          <w:b/>
          <w:bCs/>
          <w:color w:val="000000" w:themeColor="text1"/>
          <w:szCs w:val="21"/>
        </w:rPr>
        <w:t>4.</w:t>
      </w:r>
      <w:r w:rsidR="003975D1" w:rsidRPr="000950B2">
        <w:rPr>
          <w:rFonts w:asciiTheme="majorEastAsia" w:eastAsiaTheme="majorEastAsia" w:hAnsiTheme="majorEastAsia" w:cs="Times New Roman" w:hint="eastAsia"/>
          <w:b/>
          <w:bCs/>
          <w:color w:val="000000" w:themeColor="text1"/>
          <w:szCs w:val="21"/>
        </w:rPr>
        <w:t>3.2涂装前处理工艺</w:t>
      </w:r>
    </w:p>
    <w:p w:rsidR="003975D1" w:rsidRPr="003975D1" w:rsidRDefault="003975D1" w:rsidP="00120CAA">
      <w:pPr>
        <w:spacing w:line="460" w:lineRule="exact"/>
        <w:jc w:val="left"/>
        <w:rPr>
          <w:rFonts w:ascii="Times New Roman" w:hAnsi="Times New Roman" w:cs="Times New Roman"/>
          <w:color w:val="000000" w:themeColor="text1"/>
          <w:kern w:val="24"/>
          <w:szCs w:val="21"/>
        </w:rPr>
      </w:pPr>
      <w:r w:rsidRPr="003975D1">
        <w:rPr>
          <w:rFonts w:asciiTheme="majorEastAsia" w:eastAsiaTheme="majorEastAsia" w:hAnsiTheme="majorEastAsia" w:cs="Times New Roman" w:hint="eastAsia"/>
          <w:bCs/>
          <w:color w:val="000000" w:themeColor="text1"/>
          <w:szCs w:val="21"/>
        </w:rPr>
        <w:t xml:space="preserve">  脱脂剂应采用无磷</w:t>
      </w:r>
      <w:r w:rsidRPr="003975D1">
        <w:rPr>
          <w:rFonts w:ascii="等线" w:eastAsia="等线" w:hAnsi="等线" w:cs="Times New Roman" w:hint="eastAsia"/>
          <w:bCs/>
          <w:color w:val="000000" w:themeColor="text1"/>
          <w:szCs w:val="21"/>
        </w:rPr>
        <w:t>、</w:t>
      </w:r>
      <w:r w:rsidRPr="003975D1">
        <w:rPr>
          <w:rFonts w:asciiTheme="majorEastAsia" w:eastAsiaTheme="majorEastAsia" w:hAnsiTheme="majorEastAsia" w:cs="Times New Roman" w:hint="eastAsia"/>
          <w:bCs/>
          <w:color w:val="000000" w:themeColor="text1"/>
          <w:szCs w:val="21"/>
        </w:rPr>
        <w:t>低温的脱脂剂。目前汽车厂使用的脱脂剂成分及含量</w:t>
      </w:r>
      <w:r w:rsidRPr="003975D1">
        <w:rPr>
          <w:rFonts w:ascii="Times New Roman" w:hAnsi="Times New Roman" w:cs="Times New Roman"/>
          <w:color w:val="000000" w:themeColor="text1"/>
          <w:kern w:val="24"/>
          <w:szCs w:val="21"/>
        </w:rPr>
        <w:t>碳酸钠、硅酸钠</w:t>
      </w:r>
      <w:r w:rsidRPr="003975D1">
        <w:rPr>
          <w:rFonts w:ascii="等线" w:eastAsia="等线" w:hAnsi="等线" w:cs="Times New Roman" w:hint="eastAsia"/>
          <w:color w:val="000000" w:themeColor="text1"/>
          <w:kern w:val="24"/>
          <w:szCs w:val="21"/>
        </w:rPr>
        <w:t>、</w:t>
      </w:r>
      <w:r w:rsidRPr="003975D1">
        <w:rPr>
          <w:rFonts w:ascii="Times New Roman" w:hAnsi="Times New Roman" w:cs="Times New Roman"/>
          <w:color w:val="000000" w:themeColor="text1"/>
          <w:kern w:val="24"/>
          <w:szCs w:val="21"/>
        </w:rPr>
        <w:t>氢氧化钠、矿物油、</w:t>
      </w:r>
      <w:r w:rsidRPr="003975D1">
        <w:rPr>
          <w:rFonts w:ascii="Times New Roman" w:hAnsi="Times New Roman" w:cs="Times New Roman"/>
          <w:color w:val="000000" w:themeColor="text1"/>
          <w:kern w:val="24"/>
          <w:szCs w:val="21"/>
        </w:rPr>
        <w:t>C12-14</w:t>
      </w:r>
      <w:r w:rsidRPr="003975D1">
        <w:rPr>
          <w:rFonts w:ascii="Times New Roman" w:hAnsi="Times New Roman" w:cs="Times New Roman"/>
          <w:color w:val="000000" w:themeColor="text1"/>
          <w:kern w:val="24"/>
          <w:szCs w:val="21"/>
        </w:rPr>
        <w:t>仲链烷醇聚醚和水</w:t>
      </w:r>
      <w:r w:rsidRPr="003975D1">
        <w:rPr>
          <w:rFonts w:ascii="Times New Roman" w:hAnsi="Times New Roman" w:cs="Times New Roman" w:hint="eastAsia"/>
          <w:color w:val="000000" w:themeColor="text1"/>
          <w:kern w:val="24"/>
          <w:szCs w:val="21"/>
        </w:rPr>
        <w:t>。属于无磷脱脂剂</w:t>
      </w:r>
    </w:p>
    <w:p w:rsidR="003975D1" w:rsidRPr="003975D1" w:rsidRDefault="003975D1" w:rsidP="00120CAA">
      <w:pPr>
        <w:spacing w:line="460" w:lineRule="exact"/>
        <w:ind w:firstLineChars="100" w:firstLine="210"/>
        <w:jc w:val="left"/>
        <w:rPr>
          <w:rFonts w:ascii="Times New Roman" w:hAnsi="Times New Roman" w:cs="Times New Roman"/>
          <w:color w:val="000000" w:themeColor="text1"/>
          <w:kern w:val="24"/>
          <w:szCs w:val="21"/>
        </w:rPr>
      </w:pPr>
      <w:r w:rsidRPr="003975D1">
        <w:rPr>
          <w:rFonts w:ascii="Times New Roman" w:hAnsi="Times New Roman" w:cs="Times New Roman" w:hint="eastAsia"/>
          <w:color w:val="000000" w:themeColor="text1"/>
          <w:kern w:val="24"/>
          <w:szCs w:val="21"/>
        </w:rPr>
        <w:t xml:space="preserve"> </w:t>
      </w:r>
      <w:r w:rsidRPr="003975D1">
        <w:rPr>
          <w:rFonts w:ascii="Times New Roman" w:hAnsi="Times New Roman" w:cs="Times New Roman" w:hint="eastAsia"/>
          <w:color w:val="000000" w:themeColor="text1"/>
          <w:kern w:val="24"/>
          <w:szCs w:val="21"/>
        </w:rPr>
        <w:t>磷化液或锆化剂：以前大部分汽车制造企业前处理工艺中磷化液采用低温</w:t>
      </w:r>
      <w:r w:rsidRPr="003975D1">
        <w:rPr>
          <w:rFonts w:ascii="等线" w:eastAsia="等线" w:hAnsi="等线" w:cs="Times New Roman" w:hint="eastAsia"/>
          <w:color w:val="000000" w:themeColor="text1"/>
          <w:kern w:val="24"/>
          <w:szCs w:val="21"/>
        </w:rPr>
        <w:t>、低锌、</w:t>
      </w:r>
      <w:r w:rsidRPr="003975D1">
        <w:rPr>
          <w:rFonts w:ascii="Times New Roman" w:hAnsi="Times New Roman" w:cs="Times New Roman" w:hint="eastAsia"/>
          <w:color w:val="000000" w:themeColor="text1"/>
          <w:kern w:val="24"/>
          <w:szCs w:val="21"/>
        </w:rPr>
        <w:t>低渣的含有重金属镍或锌的磷化剂，主要成分</w:t>
      </w:r>
      <w:r w:rsidRPr="003975D1">
        <w:rPr>
          <w:rFonts w:ascii="Times New Roman" w:hAnsi="Times New Roman" w:cs="Times New Roman"/>
          <w:color w:val="000000" w:themeColor="text1"/>
          <w:kern w:val="24"/>
          <w:szCs w:val="21"/>
        </w:rPr>
        <w:t>磷酸二氢锌，磷酸，磷酸镍，氢氟酸，硝酸镍，硅氟酸和水</w:t>
      </w:r>
      <w:r w:rsidRPr="003975D1">
        <w:rPr>
          <w:rFonts w:ascii="Times New Roman" w:hAnsi="Times New Roman" w:cs="Times New Roman" w:hint="eastAsia"/>
          <w:color w:val="000000" w:themeColor="text1"/>
          <w:kern w:val="24"/>
          <w:szCs w:val="21"/>
        </w:rPr>
        <w:t>。</w:t>
      </w:r>
      <w:r w:rsidRPr="003975D1">
        <w:rPr>
          <w:rFonts w:ascii="Times New Roman" w:hAnsi="Times New Roman" w:cs="Times New Roman"/>
          <w:color w:val="000000" w:themeColor="text1"/>
          <w:kern w:val="24"/>
          <w:szCs w:val="21"/>
        </w:rPr>
        <w:t>目前高端汽车制造企业使用一种不含重金属的磷化液</w:t>
      </w:r>
      <w:r w:rsidRPr="003975D1">
        <w:rPr>
          <w:rFonts w:ascii="Times New Roman" w:hAnsi="Times New Roman" w:cs="Times New Roman" w:hint="eastAsia"/>
          <w:color w:val="000000" w:themeColor="text1"/>
          <w:kern w:val="24"/>
          <w:szCs w:val="21"/>
        </w:rPr>
        <w:t>，</w:t>
      </w:r>
      <w:r w:rsidRPr="003975D1">
        <w:rPr>
          <w:rFonts w:ascii="Times New Roman" w:hAnsi="Times New Roman" w:cs="Times New Roman"/>
          <w:color w:val="000000" w:themeColor="text1"/>
          <w:kern w:val="24"/>
          <w:szCs w:val="21"/>
        </w:rPr>
        <w:t>即锆化剂</w:t>
      </w:r>
      <w:r w:rsidRPr="003975D1">
        <w:rPr>
          <w:rFonts w:ascii="Times New Roman" w:hAnsi="Times New Roman" w:cs="Times New Roman" w:hint="eastAsia"/>
          <w:color w:val="000000" w:themeColor="text1"/>
          <w:kern w:val="24"/>
          <w:szCs w:val="21"/>
        </w:rPr>
        <w:t>，</w:t>
      </w:r>
      <w:r w:rsidRPr="003975D1">
        <w:rPr>
          <w:rFonts w:ascii="Times New Roman" w:hAnsi="Times New Roman" w:cs="Times New Roman"/>
          <w:color w:val="000000" w:themeColor="text1"/>
          <w:kern w:val="24"/>
          <w:szCs w:val="21"/>
        </w:rPr>
        <w:t>主要成分为硝酸、锆石氟化物、铝化合物和水</w:t>
      </w:r>
      <w:r w:rsidRPr="003975D1">
        <w:rPr>
          <w:rFonts w:ascii="Times New Roman" w:hAnsi="Times New Roman" w:cs="Times New Roman" w:hint="eastAsia"/>
          <w:color w:val="000000" w:themeColor="text1"/>
          <w:kern w:val="24"/>
          <w:szCs w:val="21"/>
        </w:rPr>
        <w:t>。以后这种不含重金属的锆化剂终将替代含重金属的磷化剂。</w:t>
      </w:r>
    </w:p>
    <w:p w:rsidR="003975D1" w:rsidRPr="000950B2" w:rsidRDefault="000950B2" w:rsidP="000950B2">
      <w:pPr>
        <w:spacing w:line="460" w:lineRule="exact"/>
        <w:jc w:val="left"/>
        <w:rPr>
          <w:rFonts w:ascii="等线" w:eastAsia="等线" w:hAnsi="等线" w:cs="Times New Roman"/>
          <w:b/>
          <w:color w:val="000000" w:themeColor="text1"/>
          <w:kern w:val="24"/>
          <w:szCs w:val="21"/>
        </w:rPr>
      </w:pPr>
      <w:r w:rsidRPr="000950B2">
        <w:rPr>
          <w:rFonts w:ascii="Times New Roman" w:hAnsi="Times New Roman" w:cs="Times New Roman" w:hint="eastAsia"/>
          <w:b/>
          <w:color w:val="000000" w:themeColor="text1"/>
          <w:kern w:val="24"/>
          <w:szCs w:val="21"/>
        </w:rPr>
        <w:t>4.</w:t>
      </w:r>
      <w:r w:rsidR="003975D1" w:rsidRPr="000950B2">
        <w:rPr>
          <w:rFonts w:ascii="Times New Roman" w:hAnsi="Times New Roman" w:cs="Times New Roman" w:hint="eastAsia"/>
          <w:b/>
          <w:color w:val="000000" w:themeColor="text1"/>
          <w:kern w:val="24"/>
          <w:szCs w:val="21"/>
        </w:rPr>
        <w:t>3.3</w:t>
      </w:r>
      <w:r w:rsidR="003975D1" w:rsidRPr="000950B2">
        <w:rPr>
          <w:rFonts w:ascii="Times New Roman" w:hAnsi="Times New Roman" w:cs="Times New Roman" w:hint="eastAsia"/>
          <w:b/>
          <w:color w:val="000000" w:themeColor="text1"/>
          <w:kern w:val="24"/>
          <w:szCs w:val="21"/>
        </w:rPr>
        <w:t>底漆</w:t>
      </w:r>
      <w:r w:rsidR="003975D1" w:rsidRPr="000950B2">
        <w:rPr>
          <w:rFonts w:ascii="等线" w:eastAsia="等线" w:hAnsi="等线" w:cs="Times New Roman" w:hint="eastAsia"/>
          <w:b/>
          <w:color w:val="000000" w:themeColor="text1"/>
          <w:kern w:val="24"/>
          <w:szCs w:val="21"/>
        </w:rPr>
        <w:t>、中涂和面漆</w:t>
      </w:r>
    </w:p>
    <w:p w:rsidR="003975D1" w:rsidRPr="003975D1" w:rsidRDefault="003975D1" w:rsidP="00120CAA">
      <w:pPr>
        <w:spacing w:line="460" w:lineRule="exact"/>
        <w:ind w:firstLineChars="200" w:firstLine="420"/>
        <w:jc w:val="left"/>
        <w:rPr>
          <w:rFonts w:ascii="Times New Roman" w:hAnsi="Times New Roman" w:cs="Times New Roman"/>
          <w:color w:val="000000" w:themeColor="text1"/>
          <w:kern w:val="24"/>
          <w:szCs w:val="21"/>
        </w:rPr>
      </w:pPr>
      <w:r w:rsidRPr="003975D1">
        <w:rPr>
          <w:rFonts w:asciiTheme="majorEastAsia" w:eastAsiaTheme="majorEastAsia" w:hAnsiTheme="majorEastAsia" w:cs="Times New Roman" w:hint="eastAsia"/>
          <w:color w:val="000000" w:themeColor="text1"/>
          <w:kern w:val="24"/>
          <w:szCs w:val="21"/>
        </w:rPr>
        <w:t>底漆：无铅、无锡的阴极电泳漆，为水性漆，主要成分以</w:t>
      </w:r>
      <w:r w:rsidRPr="003975D1">
        <w:rPr>
          <w:rFonts w:ascii="Times New Roman" w:hAnsi="Times New Roman" w:cs="Times New Roman"/>
          <w:color w:val="000000" w:themeColor="text1"/>
          <w:kern w:val="24"/>
          <w:szCs w:val="21"/>
        </w:rPr>
        <w:t>环氧树脂、丙烯酸树脂等为主；乙二醇丁醚、乙二醇甲醚和水</w:t>
      </w:r>
    </w:p>
    <w:p w:rsidR="003975D1" w:rsidRPr="003975D1" w:rsidRDefault="003975D1" w:rsidP="00120CAA">
      <w:pPr>
        <w:spacing w:line="460" w:lineRule="exact"/>
        <w:ind w:firstLineChars="200" w:firstLine="420"/>
        <w:jc w:val="left"/>
        <w:rPr>
          <w:rFonts w:asciiTheme="minorEastAsia" w:hAnsiTheme="minorEastAsia" w:cs="Times New Roman"/>
          <w:color w:val="000000" w:themeColor="text1"/>
          <w:kern w:val="24"/>
          <w:szCs w:val="21"/>
        </w:rPr>
      </w:pPr>
      <w:r w:rsidRPr="003975D1">
        <w:rPr>
          <w:rFonts w:asciiTheme="minorEastAsia" w:hAnsiTheme="minorEastAsia" w:cs="Times New Roman" w:hint="eastAsia"/>
          <w:color w:val="000000" w:themeColor="text1"/>
          <w:kern w:val="24"/>
          <w:szCs w:val="21"/>
        </w:rPr>
        <w:t>中涂：目前高端汽车制造企业已将中涂漆导入</w:t>
      </w:r>
      <w:r w:rsidRPr="003975D1">
        <w:rPr>
          <w:rFonts w:asciiTheme="minorEastAsia" w:hAnsiTheme="minorEastAsia" w:cs="Times New Roman"/>
          <w:color w:val="000000" w:themeColor="text1"/>
          <w:kern w:val="24"/>
          <w:szCs w:val="21"/>
        </w:rPr>
        <w:t>水性涂料</w:t>
      </w:r>
      <w:r w:rsidRPr="003975D1">
        <w:rPr>
          <w:rFonts w:asciiTheme="minorEastAsia" w:hAnsiTheme="minorEastAsia" w:cs="Times New Roman" w:hint="eastAsia"/>
          <w:color w:val="000000" w:themeColor="text1"/>
          <w:kern w:val="24"/>
          <w:szCs w:val="21"/>
        </w:rPr>
        <w:t>，</w:t>
      </w:r>
      <w:r w:rsidRPr="003975D1">
        <w:rPr>
          <w:rFonts w:asciiTheme="minorEastAsia" w:hAnsiTheme="minorEastAsia" w:cs="Times New Roman"/>
          <w:color w:val="000000" w:themeColor="text1"/>
          <w:kern w:val="24"/>
          <w:szCs w:val="21"/>
        </w:rPr>
        <w:t>不再使用含二甲苯或甲苯的油性涂料。水性中涂漆成分包括炭黑、二氧化硅、二氧化钛，矿油、异丁醇、二丙二醇甲醚</w:t>
      </w:r>
      <w:r w:rsidRPr="003975D1">
        <w:rPr>
          <w:rFonts w:asciiTheme="minorEastAsia" w:hAnsiTheme="minorEastAsia" w:cs="Times New Roman" w:hint="eastAsia"/>
          <w:color w:val="000000" w:themeColor="text1"/>
          <w:kern w:val="24"/>
          <w:szCs w:val="21"/>
        </w:rPr>
        <w:t>、</w:t>
      </w:r>
      <w:r w:rsidRPr="003975D1">
        <w:rPr>
          <w:rFonts w:asciiTheme="minorEastAsia" w:hAnsiTheme="minorEastAsia" w:cs="Times New Roman"/>
          <w:color w:val="000000" w:themeColor="text1"/>
          <w:kern w:val="24"/>
          <w:szCs w:val="21"/>
        </w:rPr>
        <w:t>丙烯酸树脂、颜料和水等</w:t>
      </w:r>
    </w:p>
    <w:p w:rsidR="00F57A93" w:rsidRPr="00F57A93" w:rsidRDefault="00F57A93" w:rsidP="00CC74E2">
      <w:pPr>
        <w:widowControl/>
        <w:adjustRightInd w:val="0"/>
        <w:spacing w:line="460" w:lineRule="exact"/>
        <w:ind w:firstLineChars="100" w:firstLine="210"/>
        <w:jc w:val="left"/>
        <w:textAlignment w:val="baseline"/>
        <w:rPr>
          <w:rFonts w:asciiTheme="minorEastAsia" w:hAnsiTheme="minorEastAsia" w:cs="Times New Roman"/>
          <w:color w:val="000000" w:themeColor="text1"/>
          <w:kern w:val="24"/>
          <w:szCs w:val="21"/>
        </w:rPr>
      </w:pPr>
      <w:r w:rsidRPr="00F57A93">
        <w:rPr>
          <w:rFonts w:asciiTheme="minorEastAsia" w:hAnsiTheme="minorEastAsia" w:cs="Times New Roman" w:hint="eastAsia"/>
          <w:color w:val="000000" w:themeColor="text1"/>
          <w:kern w:val="24"/>
          <w:szCs w:val="21"/>
        </w:rPr>
        <w:t>面漆：根据汽车档次不同，可以喷一层单色漆；或喷两层漆（一层基础漆和一层罩光漆）。目前高端汽车制造企业</w:t>
      </w:r>
      <w:r w:rsidRPr="00F57A93">
        <w:rPr>
          <w:rFonts w:asciiTheme="minorEastAsia" w:hAnsiTheme="minorEastAsia" w:cs="Times New Roman"/>
          <w:color w:val="000000" w:themeColor="text1"/>
          <w:kern w:val="24"/>
          <w:szCs w:val="21"/>
        </w:rPr>
        <w:t>基础漆可导入水性漆</w:t>
      </w:r>
      <w:r w:rsidRPr="00F57A93">
        <w:rPr>
          <w:rFonts w:asciiTheme="minorEastAsia" w:hAnsiTheme="minorEastAsia" w:cs="Times New Roman" w:hint="eastAsia"/>
          <w:color w:val="000000" w:themeColor="text1"/>
          <w:kern w:val="24"/>
          <w:szCs w:val="21"/>
        </w:rPr>
        <w:t>，其成分为</w:t>
      </w:r>
      <w:r w:rsidRPr="00F57A93">
        <w:rPr>
          <w:rFonts w:asciiTheme="minorEastAsia" w:hAnsiTheme="minorEastAsia" w:cs="Times New Roman"/>
          <w:color w:val="000000" w:themeColor="text1"/>
          <w:kern w:val="24"/>
          <w:szCs w:val="21"/>
        </w:rPr>
        <w:t>丙烯酸树脂、三聚氰胺树脂、铝粉、二丙二醇甲醚、异丁醇等，其他为颜料、水、固体组分等</w:t>
      </w:r>
      <w:r w:rsidRPr="00F57A93">
        <w:rPr>
          <w:rFonts w:asciiTheme="minorEastAsia" w:hAnsiTheme="minorEastAsia" w:cs="Times New Roman" w:hint="eastAsia"/>
          <w:color w:val="000000" w:themeColor="text1"/>
          <w:kern w:val="24"/>
          <w:szCs w:val="21"/>
        </w:rPr>
        <w:t>。</w:t>
      </w:r>
      <w:r w:rsidRPr="00F57A93">
        <w:rPr>
          <w:rFonts w:asciiTheme="minorEastAsia" w:hAnsiTheme="minorEastAsia" w:cs="Times New Roman"/>
          <w:color w:val="000000" w:themeColor="text1"/>
          <w:kern w:val="24"/>
          <w:szCs w:val="21"/>
        </w:rPr>
        <w:t>罩光漆可采用低苯系物的油性漆：庚烷、石脑油、甲苯、二甲苯、异丙醇、正丁醇、丙二醇甲醚、醋酸丁酯、3-乙氧基丙酸乙酯等</w:t>
      </w:r>
      <w:r w:rsidRPr="00F57A93">
        <w:rPr>
          <w:rFonts w:asciiTheme="minorEastAsia" w:hAnsiTheme="minorEastAsia" w:cs="Times New Roman" w:hint="eastAsia"/>
          <w:color w:val="000000" w:themeColor="text1"/>
          <w:kern w:val="24"/>
          <w:szCs w:val="21"/>
        </w:rPr>
        <w:t>，</w:t>
      </w:r>
      <w:r w:rsidRPr="00F57A93">
        <w:rPr>
          <w:rFonts w:asciiTheme="minorEastAsia" w:hAnsiTheme="minorEastAsia" w:cs="Times New Roman"/>
          <w:color w:val="000000" w:themeColor="text1"/>
          <w:kern w:val="24"/>
          <w:szCs w:val="21"/>
        </w:rPr>
        <w:t>其中甲苯和二甲苯含量分别在</w:t>
      </w:r>
      <w:r w:rsidRPr="00F57A93">
        <w:rPr>
          <w:rFonts w:asciiTheme="minorEastAsia" w:hAnsiTheme="minorEastAsia" w:cs="Times New Roman" w:hint="eastAsia"/>
          <w:color w:val="000000" w:themeColor="text1"/>
          <w:kern w:val="24"/>
          <w:szCs w:val="21"/>
        </w:rPr>
        <w:t>1～2%。</w:t>
      </w:r>
    </w:p>
    <w:p w:rsidR="00C75CFD" w:rsidRPr="00C94BF4" w:rsidRDefault="00C94BF4" w:rsidP="00AC54F8">
      <w:pPr>
        <w:widowControl/>
        <w:adjustRightInd w:val="0"/>
        <w:spacing w:line="460" w:lineRule="exact"/>
        <w:ind w:firstLineChars="100" w:firstLine="210"/>
        <w:jc w:val="left"/>
        <w:textAlignment w:val="baseline"/>
        <w:rPr>
          <w:rFonts w:asciiTheme="minorEastAsia" w:hAnsiTheme="minorEastAsia" w:cs="Times New Roman"/>
          <w:color w:val="000000" w:themeColor="text1"/>
          <w:kern w:val="24"/>
          <w:szCs w:val="21"/>
        </w:rPr>
      </w:pPr>
      <w:r w:rsidRPr="00C94BF4">
        <w:rPr>
          <w:rFonts w:asciiTheme="minorEastAsia" w:hAnsiTheme="minorEastAsia" w:cs="Times New Roman" w:hint="eastAsia"/>
          <w:color w:val="000000" w:themeColor="text1"/>
          <w:kern w:val="24"/>
          <w:szCs w:val="21"/>
        </w:rPr>
        <w:t xml:space="preserve">对照《清洁生产  </w:t>
      </w:r>
      <w:r>
        <w:rPr>
          <w:rFonts w:asciiTheme="minorEastAsia" w:hAnsiTheme="minorEastAsia" w:cs="Times New Roman" w:hint="eastAsia"/>
          <w:color w:val="000000" w:themeColor="text1"/>
          <w:kern w:val="24"/>
          <w:szCs w:val="21"/>
        </w:rPr>
        <w:t>汽车制造业（涂装）》指标要求，</w:t>
      </w:r>
      <w:r w:rsidRPr="00C94BF4">
        <w:rPr>
          <w:rFonts w:asciiTheme="minorEastAsia" w:hAnsiTheme="minorEastAsia" w:cs="Times New Roman" w:hint="eastAsia"/>
          <w:color w:val="000000" w:themeColor="text1"/>
          <w:kern w:val="24"/>
          <w:szCs w:val="21"/>
        </w:rPr>
        <w:t>达到以上论述的工艺及原辅料指标要求汽车制造企业可满足国际先进水平（磷化液使用不含重金属的锆化剂），水性涂料的使用比例可达到85%。</w:t>
      </w:r>
    </w:p>
    <w:p w:rsidR="00C94BF4" w:rsidRPr="000950B2" w:rsidRDefault="00C94BF4" w:rsidP="000950B2">
      <w:pPr>
        <w:widowControl/>
        <w:adjustRightInd w:val="0"/>
        <w:spacing w:line="460" w:lineRule="exact"/>
        <w:jc w:val="left"/>
        <w:textAlignment w:val="baseline"/>
        <w:rPr>
          <w:rFonts w:asciiTheme="majorEastAsia" w:eastAsiaTheme="majorEastAsia" w:hAnsiTheme="majorEastAsia" w:cs="Times New Roman"/>
          <w:b/>
          <w:color w:val="000000" w:themeColor="text1"/>
          <w:kern w:val="24"/>
          <w:sz w:val="24"/>
          <w:szCs w:val="24"/>
        </w:rPr>
      </w:pPr>
      <w:r w:rsidRPr="000950B2">
        <w:rPr>
          <w:rFonts w:asciiTheme="majorEastAsia" w:eastAsiaTheme="majorEastAsia" w:hAnsiTheme="majorEastAsia" w:cs="Times New Roman" w:hint="eastAsia"/>
          <w:b/>
          <w:color w:val="000000" w:themeColor="text1"/>
          <w:kern w:val="24"/>
          <w:sz w:val="24"/>
          <w:szCs w:val="24"/>
        </w:rPr>
        <w:t>4</w:t>
      </w:r>
      <w:r w:rsidR="000950B2" w:rsidRPr="000950B2">
        <w:rPr>
          <w:rFonts w:asciiTheme="majorEastAsia" w:eastAsiaTheme="majorEastAsia" w:hAnsiTheme="majorEastAsia" w:cs="Times New Roman" w:hint="eastAsia"/>
          <w:b/>
          <w:color w:val="000000" w:themeColor="text1"/>
          <w:kern w:val="24"/>
          <w:sz w:val="24"/>
          <w:szCs w:val="24"/>
        </w:rPr>
        <w:t xml:space="preserve">.4 </w:t>
      </w:r>
      <w:r w:rsidRPr="000950B2">
        <w:rPr>
          <w:rFonts w:asciiTheme="majorEastAsia" w:eastAsiaTheme="majorEastAsia" w:hAnsiTheme="majorEastAsia" w:cs="Times New Roman" w:hint="eastAsia"/>
          <w:b/>
          <w:color w:val="000000" w:themeColor="text1"/>
          <w:kern w:val="24"/>
          <w:sz w:val="24"/>
          <w:szCs w:val="24"/>
        </w:rPr>
        <w:t>水资源综合利用</w:t>
      </w:r>
    </w:p>
    <w:p w:rsidR="00C94BF4" w:rsidRPr="00C94BF4" w:rsidRDefault="00C94BF4" w:rsidP="00120CAA">
      <w:pPr>
        <w:widowControl/>
        <w:adjustRightInd w:val="0"/>
        <w:spacing w:line="460" w:lineRule="exact"/>
        <w:ind w:firstLineChars="200" w:firstLine="420"/>
        <w:jc w:val="left"/>
        <w:textAlignment w:val="baseline"/>
        <w:rPr>
          <w:rFonts w:asciiTheme="majorEastAsia" w:eastAsiaTheme="majorEastAsia" w:hAnsiTheme="majorEastAsia" w:cs="Times New Roman"/>
          <w:color w:val="000000" w:themeColor="text1"/>
          <w:kern w:val="24"/>
          <w:szCs w:val="21"/>
        </w:rPr>
      </w:pPr>
      <w:r w:rsidRPr="00C94BF4">
        <w:rPr>
          <w:rFonts w:asciiTheme="majorEastAsia" w:eastAsiaTheme="majorEastAsia" w:hAnsiTheme="majorEastAsia" w:cs="Times New Roman"/>
          <w:color w:val="000000" w:themeColor="text1"/>
          <w:kern w:val="24"/>
          <w:szCs w:val="21"/>
        </w:rPr>
        <w:t>汽车制造企业各生产车间及生活污水集中排入全厂废水处理站处理</w:t>
      </w:r>
      <w:r w:rsidRPr="00C94BF4">
        <w:rPr>
          <w:rFonts w:asciiTheme="majorEastAsia" w:eastAsiaTheme="majorEastAsia" w:hAnsiTheme="majorEastAsia" w:cs="Times New Roman" w:hint="eastAsia"/>
          <w:color w:val="000000" w:themeColor="text1"/>
          <w:kern w:val="24"/>
          <w:szCs w:val="21"/>
        </w:rPr>
        <w:t>，废水处理站处理工艺包括磷化含镍废水处理系统（使用含重金属的磷化剂），综合工业废水处理系统，接收废水包括脱脂废水（液）、电泳废水（液）、锆化废水（液）（磷化剂使用不含镍锌的重金属的磷化液）和其他车间废水等以及中水处理系统（含中水回用系统）。综合工业废水处理工艺为混凝沉淀、水解酸化接触氧化、砂滤碳滤；中水处理系统处理工艺为超滤+反渗透，RO</w:t>
      </w:r>
      <w:r w:rsidRPr="00C94BF4">
        <w:rPr>
          <w:rFonts w:asciiTheme="majorEastAsia" w:eastAsiaTheme="majorEastAsia" w:hAnsiTheme="majorEastAsia" w:cs="Times New Roman" w:hint="eastAsia"/>
          <w:color w:val="000000" w:themeColor="text1"/>
          <w:kern w:val="24"/>
          <w:szCs w:val="21"/>
        </w:rPr>
        <w:lastRenderedPageBreak/>
        <w:t>浓水排放，中水排入生产给水池，用于生产冲洗水补水、各车间冷却水补水、绿化等，余水排入区域污水处理厂。厂废水排放总口设置在线监测装置。</w:t>
      </w:r>
    </w:p>
    <w:p w:rsidR="00C94BF4" w:rsidRPr="00C94BF4" w:rsidRDefault="00C94BF4" w:rsidP="00120CAA">
      <w:pPr>
        <w:widowControl/>
        <w:adjustRightInd w:val="0"/>
        <w:spacing w:line="460" w:lineRule="exact"/>
        <w:ind w:firstLineChars="100" w:firstLine="210"/>
        <w:jc w:val="left"/>
        <w:textAlignment w:val="baseline"/>
        <w:rPr>
          <w:rFonts w:asciiTheme="majorEastAsia" w:eastAsiaTheme="majorEastAsia" w:hAnsiTheme="majorEastAsia" w:cs="Times New Roman"/>
          <w:color w:val="000000" w:themeColor="text1"/>
          <w:kern w:val="24"/>
          <w:szCs w:val="21"/>
        </w:rPr>
      </w:pPr>
      <w:r w:rsidRPr="00C94BF4">
        <w:rPr>
          <w:rFonts w:asciiTheme="majorEastAsia" w:eastAsiaTheme="majorEastAsia" w:hAnsiTheme="majorEastAsia" w:cs="Times New Roman" w:hint="eastAsia"/>
          <w:color w:val="000000" w:themeColor="text1"/>
          <w:szCs w:val="21"/>
        </w:rPr>
        <w:t>若以高端汽车制造企业为例，按照年涂装面积和涂装车间年用水量折算，单位车身面积耗水量为10.6 升／m</w:t>
      </w:r>
      <w:r w:rsidRPr="00C94BF4">
        <w:rPr>
          <w:rFonts w:asciiTheme="majorEastAsia" w:eastAsiaTheme="majorEastAsia" w:hAnsiTheme="majorEastAsia" w:cs="Times New Roman" w:hint="eastAsia"/>
          <w:color w:val="000000" w:themeColor="text1"/>
          <w:szCs w:val="21"/>
          <w:vertAlign w:val="superscript"/>
        </w:rPr>
        <w:t>2</w:t>
      </w:r>
      <w:r w:rsidRPr="00C94BF4">
        <w:rPr>
          <w:rFonts w:asciiTheme="majorEastAsia" w:eastAsiaTheme="majorEastAsia" w:hAnsiTheme="majorEastAsia" w:cs="Times New Roman" w:hint="eastAsia"/>
          <w:color w:val="000000" w:themeColor="text1"/>
          <w:szCs w:val="21"/>
        </w:rPr>
        <w:t>，小于12m</w:t>
      </w:r>
      <w:r w:rsidRPr="00C94BF4">
        <w:rPr>
          <w:rFonts w:asciiTheme="majorEastAsia" w:eastAsiaTheme="majorEastAsia" w:hAnsiTheme="majorEastAsia" w:cs="Times New Roman" w:hint="eastAsia"/>
          <w:color w:val="000000" w:themeColor="text1"/>
          <w:szCs w:val="21"/>
          <w:vertAlign w:val="superscript"/>
        </w:rPr>
        <w:t>3</w:t>
      </w:r>
      <w:r w:rsidRPr="00C94BF4">
        <w:rPr>
          <w:rFonts w:asciiTheme="majorEastAsia" w:eastAsiaTheme="majorEastAsia" w:hAnsiTheme="majorEastAsia" w:cs="Times New Roman" w:hint="eastAsia"/>
          <w:color w:val="000000" w:themeColor="text1"/>
          <w:szCs w:val="21"/>
        </w:rPr>
        <w:t>／m</w:t>
      </w:r>
      <w:r w:rsidRPr="00C94BF4">
        <w:rPr>
          <w:rFonts w:asciiTheme="majorEastAsia" w:eastAsiaTheme="majorEastAsia" w:hAnsiTheme="majorEastAsia" w:cs="Times New Roman" w:hint="eastAsia"/>
          <w:color w:val="000000" w:themeColor="text1"/>
          <w:szCs w:val="21"/>
          <w:vertAlign w:val="superscript"/>
        </w:rPr>
        <w:t>2</w:t>
      </w:r>
      <w:r w:rsidRPr="00C94BF4">
        <w:rPr>
          <w:rFonts w:asciiTheme="majorEastAsia" w:eastAsiaTheme="majorEastAsia" w:hAnsiTheme="majorEastAsia" w:cs="Times New Roman" w:hint="eastAsia"/>
          <w:color w:val="000000" w:themeColor="text1"/>
          <w:szCs w:val="21"/>
        </w:rPr>
        <w:t>（Ⅰ级基准值），全厂水回用利用率</w:t>
      </w:r>
      <w:r w:rsidRPr="00C94BF4">
        <w:rPr>
          <w:rFonts w:asciiTheme="majorEastAsia" w:eastAsiaTheme="majorEastAsia" w:hAnsiTheme="majorEastAsia" w:cs="Times New Roman" w:hint="eastAsia"/>
          <w:color w:val="000000" w:themeColor="text1"/>
          <w:kern w:val="24"/>
          <w:szCs w:val="21"/>
        </w:rPr>
        <w:t>90%。达到国际先进水平。</w:t>
      </w:r>
    </w:p>
    <w:p w:rsidR="002313E3" w:rsidRPr="000E721D" w:rsidRDefault="000950B2" w:rsidP="000E721D">
      <w:pPr>
        <w:widowControl/>
        <w:adjustRightInd w:val="0"/>
        <w:spacing w:line="460" w:lineRule="exact"/>
        <w:jc w:val="left"/>
        <w:textAlignment w:val="baseline"/>
        <w:rPr>
          <w:rFonts w:asciiTheme="majorEastAsia" w:eastAsiaTheme="majorEastAsia" w:hAnsiTheme="majorEastAsia" w:cs="Times New Roman"/>
          <w:b/>
          <w:color w:val="000000" w:themeColor="text1"/>
          <w:kern w:val="24"/>
          <w:sz w:val="24"/>
          <w:szCs w:val="24"/>
        </w:rPr>
      </w:pPr>
      <w:r w:rsidRPr="000E721D">
        <w:rPr>
          <w:rFonts w:asciiTheme="majorEastAsia" w:eastAsiaTheme="majorEastAsia" w:hAnsiTheme="majorEastAsia" w:cs="Times New Roman" w:hint="eastAsia"/>
          <w:b/>
          <w:color w:val="000000" w:themeColor="text1"/>
          <w:kern w:val="24"/>
          <w:sz w:val="24"/>
          <w:szCs w:val="24"/>
        </w:rPr>
        <w:t>4.</w:t>
      </w:r>
      <w:r w:rsidR="002313E3" w:rsidRPr="000E721D">
        <w:rPr>
          <w:rFonts w:asciiTheme="majorEastAsia" w:eastAsiaTheme="majorEastAsia" w:hAnsiTheme="majorEastAsia" w:cs="Times New Roman" w:hint="eastAsia"/>
          <w:b/>
          <w:color w:val="000000" w:themeColor="text1"/>
          <w:kern w:val="24"/>
          <w:sz w:val="24"/>
          <w:szCs w:val="24"/>
        </w:rPr>
        <w:t>5</w:t>
      </w:r>
      <w:r w:rsidRPr="000E721D">
        <w:rPr>
          <w:rFonts w:ascii="等线" w:eastAsia="等线" w:hAnsi="等线" w:cs="Times New Roman" w:hint="eastAsia"/>
          <w:b/>
          <w:color w:val="000000" w:themeColor="text1"/>
          <w:kern w:val="24"/>
          <w:sz w:val="24"/>
          <w:szCs w:val="24"/>
        </w:rPr>
        <w:t xml:space="preserve"> </w:t>
      </w:r>
      <w:r w:rsidR="002313E3" w:rsidRPr="000E721D">
        <w:rPr>
          <w:rFonts w:asciiTheme="majorEastAsia" w:eastAsiaTheme="majorEastAsia" w:hAnsiTheme="majorEastAsia" w:cs="Times New Roman" w:hint="eastAsia"/>
          <w:b/>
          <w:color w:val="000000" w:themeColor="text1"/>
          <w:kern w:val="24"/>
          <w:sz w:val="24"/>
          <w:szCs w:val="24"/>
        </w:rPr>
        <w:t>污染物产生指标</w:t>
      </w:r>
    </w:p>
    <w:p w:rsidR="002313E3" w:rsidRPr="002313E3" w:rsidRDefault="002313E3" w:rsidP="00120CAA">
      <w:pPr>
        <w:widowControl/>
        <w:adjustRightInd w:val="0"/>
        <w:spacing w:line="460" w:lineRule="exact"/>
        <w:ind w:firstLineChars="200" w:firstLine="420"/>
        <w:jc w:val="left"/>
        <w:textAlignment w:val="baseline"/>
        <w:rPr>
          <w:rFonts w:asciiTheme="majorEastAsia" w:eastAsiaTheme="majorEastAsia" w:hAnsiTheme="majorEastAsia" w:cs="Times New Roman"/>
          <w:color w:val="000000" w:themeColor="text1"/>
          <w:kern w:val="24"/>
          <w:szCs w:val="21"/>
        </w:rPr>
      </w:pPr>
      <w:r w:rsidRPr="002313E3">
        <w:rPr>
          <w:rFonts w:asciiTheme="majorEastAsia" w:eastAsiaTheme="majorEastAsia" w:hAnsiTheme="majorEastAsia" w:cs="Times New Roman" w:hint="eastAsia"/>
          <w:color w:val="000000" w:themeColor="text1"/>
          <w:kern w:val="24"/>
          <w:szCs w:val="21"/>
        </w:rPr>
        <w:t>汽车制造企业生产过程产生废气、废水和固废，环评中主要关注的污染物产生指标为单位涂装面积COD产生量、总磷产生量、VOC产生量和危险废物的产生量。</w:t>
      </w:r>
    </w:p>
    <w:p w:rsidR="002313E3" w:rsidRPr="002313E3" w:rsidRDefault="002313E3" w:rsidP="00120CAA">
      <w:pPr>
        <w:widowControl/>
        <w:adjustRightInd w:val="0"/>
        <w:spacing w:line="460" w:lineRule="exact"/>
        <w:ind w:firstLineChars="200" w:firstLine="420"/>
        <w:jc w:val="left"/>
        <w:textAlignment w:val="baseline"/>
        <w:rPr>
          <w:rFonts w:asciiTheme="majorEastAsia" w:eastAsiaTheme="majorEastAsia" w:hAnsiTheme="majorEastAsia" w:cs="Times New Roman"/>
          <w:color w:val="000000" w:themeColor="text1"/>
          <w:kern w:val="24"/>
          <w:szCs w:val="21"/>
        </w:rPr>
      </w:pPr>
      <w:r w:rsidRPr="002313E3">
        <w:rPr>
          <w:rFonts w:asciiTheme="majorEastAsia" w:eastAsiaTheme="majorEastAsia" w:hAnsiTheme="majorEastAsia" w:cs="Times New Roman" w:hint="eastAsia"/>
          <w:color w:val="000000" w:themeColor="text1"/>
          <w:kern w:val="24"/>
          <w:szCs w:val="21"/>
        </w:rPr>
        <w:t>以高端汽车制造企业为例，按照年涂装面积和涂装车间COD产生量</w:t>
      </w:r>
      <w:r w:rsidRPr="002313E3">
        <w:rPr>
          <w:rFonts w:ascii="等线" w:eastAsia="等线" w:hAnsi="等线" w:cs="Times New Roman" w:hint="eastAsia"/>
          <w:color w:val="000000" w:themeColor="text1"/>
          <w:kern w:val="24"/>
          <w:szCs w:val="21"/>
        </w:rPr>
        <w:t>、</w:t>
      </w:r>
      <w:r w:rsidRPr="002313E3">
        <w:rPr>
          <w:rFonts w:asciiTheme="majorEastAsia" w:eastAsiaTheme="majorEastAsia" w:hAnsiTheme="majorEastAsia" w:cs="Times New Roman" w:hint="eastAsia"/>
          <w:color w:val="000000" w:themeColor="text1"/>
          <w:kern w:val="24"/>
          <w:szCs w:val="21"/>
        </w:rPr>
        <w:t>总磷产生量和VOC产生量折算，单位车身面积</w:t>
      </w:r>
      <w:r w:rsidRPr="002313E3">
        <w:rPr>
          <w:rFonts w:ascii="Times New Roman" w:hAnsi="Times New Roman" w:cs="Times New Roman" w:hint="eastAsia"/>
          <w:color w:val="000000" w:themeColor="text1"/>
          <w:szCs w:val="21"/>
        </w:rPr>
        <w:t>CODcr</w:t>
      </w:r>
      <w:r w:rsidRPr="002313E3">
        <w:rPr>
          <w:rFonts w:ascii="Times New Roman" w:hAnsi="Times New Roman" w:cs="Times New Roman" w:hint="eastAsia"/>
          <w:color w:val="000000" w:themeColor="text1"/>
          <w:szCs w:val="21"/>
        </w:rPr>
        <w:t>产生量</w:t>
      </w:r>
      <w:r w:rsidRPr="002313E3">
        <w:rPr>
          <w:rFonts w:ascii="Times New Roman" w:hAnsi="Times New Roman" w:cs="Times New Roman" w:hint="eastAsia"/>
          <w:color w:val="000000" w:themeColor="text1"/>
          <w:szCs w:val="21"/>
        </w:rPr>
        <w:t>7.86g/m</w:t>
      </w:r>
      <w:r w:rsidRPr="002313E3">
        <w:rPr>
          <w:rFonts w:ascii="Times New Roman" w:hAnsi="Times New Roman" w:cs="Times New Roman" w:hint="eastAsia"/>
          <w:color w:val="000000" w:themeColor="text1"/>
          <w:szCs w:val="21"/>
          <w:vertAlign w:val="superscript"/>
        </w:rPr>
        <w:t>2</w:t>
      </w:r>
      <w:r w:rsidRPr="002313E3">
        <w:rPr>
          <w:rFonts w:ascii="Times New Roman" w:hAnsi="Times New Roman" w:cs="Times New Roman" w:hint="eastAsia"/>
          <w:color w:val="000000" w:themeColor="text1"/>
          <w:szCs w:val="21"/>
        </w:rPr>
        <w:t>，小于</w:t>
      </w:r>
      <w:r w:rsidRPr="002313E3">
        <w:rPr>
          <w:rFonts w:ascii="Times New Roman" w:hAnsi="Times New Roman" w:cs="Times New Roman" w:hint="eastAsia"/>
          <w:color w:val="000000" w:themeColor="text1"/>
          <w:szCs w:val="21"/>
        </w:rPr>
        <w:t>10 g/m</w:t>
      </w:r>
      <w:r w:rsidRPr="002313E3">
        <w:rPr>
          <w:rFonts w:ascii="Times New Roman" w:hAnsi="Times New Roman" w:cs="Times New Roman" w:hint="eastAsia"/>
          <w:color w:val="000000" w:themeColor="text1"/>
          <w:szCs w:val="21"/>
          <w:vertAlign w:val="superscript"/>
        </w:rPr>
        <w:t>2</w:t>
      </w:r>
      <w:r w:rsidRPr="002313E3">
        <w:rPr>
          <w:rFonts w:ascii="Times New Roman" w:hAnsi="Times New Roman" w:cs="Times New Roman" w:hint="eastAsia"/>
          <w:color w:val="000000" w:themeColor="text1"/>
          <w:szCs w:val="21"/>
        </w:rPr>
        <w:t>（</w:t>
      </w:r>
      <w:r w:rsidRPr="002313E3">
        <w:rPr>
          <w:rFonts w:ascii="等线" w:eastAsia="等线" w:hAnsi="等线" w:cs="Times New Roman" w:hint="eastAsia"/>
          <w:color w:val="000000" w:themeColor="text1"/>
          <w:szCs w:val="21"/>
        </w:rPr>
        <w:t>Ⅰ</w:t>
      </w:r>
      <w:r w:rsidRPr="002313E3">
        <w:rPr>
          <w:rFonts w:ascii="Times New Roman" w:hAnsi="Times New Roman" w:cs="Times New Roman" w:hint="eastAsia"/>
          <w:color w:val="000000" w:themeColor="text1"/>
          <w:szCs w:val="21"/>
        </w:rPr>
        <w:t>级基准值）；单位面积总磷产生量</w:t>
      </w:r>
      <w:r w:rsidRPr="002313E3">
        <w:rPr>
          <w:rFonts w:ascii="Times New Roman" w:hAnsi="Times New Roman" w:cs="Times New Roman" w:hint="eastAsia"/>
          <w:color w:val="000000" w:themeColor="text1"/>
          <w:szCs w:val="21"/>
        </w:rPr>
        <w:t>0.13g/m</w:t>
      </w:r>
      <w:r w:rsidRPr="002313E3">
        <w:rPr>
          <w:rFonts w:ascii="Times New Roman" w:hAnsi="Times New Roman" w:cs="Times New Roman" w:hint="eastAsia"/>
          <w:color w:val="000000" w:themeColor="text1"/>
          <w:szCs w:val="21"/>
          <w:vertAlign w:val="superscript"/>
        </w:rPr>
        <w:t>2</w:t>
      </w:r>
      <w:r w:rsidRPr="002313E3">
        <w:rPr>
          <w:rFonts w:ascii="Times New Roman" w:hAnsi="Times New Roman" w:cs="Times New Roman" w:hint="eastAsia"/>
          <w:color w:val="000000" w:themeColor="text1"/>
          <w:szCs w:val="21"/>
        </w:rPr>
        <w:t>，小于</w:t>
      </w:r>
      <w:r w:rsidRPr="002313E3">
        <w:rPr>
          <w:rFonts w:ascii="Times New Roman" w:hAnsi="Times New Roman" w:cs="Times New Roman" w:hint="eastAsia"/>
          <w:color w:val="000000" w:themeColor="text1"/>
          <w:szCs w:val="21"/>
        </w:rPr>
        <w:t>0.3 g/m</w:t>
      </w:r>
      <w:r w:rsidRPr="002313E3">
        <w:rPr>
          <w:rFonts w:ascii="Times New Roman" w:hAnsi="Times New Roman" w:cs="Times New Roman" w:hint="eastAsia"/>
          <w:color w:val="000000" w:themeColor="text1"/>
          <w:szCs w:val="21"/>
          <w:vertAlign w:val="superscript"/>
        </w:rPr>
        <w:t>2</w:t>
      </w:r>
      <w:r w:rsidRPr="002313E3">
        <w:rPr>
          <w:rFonts w:ascii="Times New Roman" w:hAnsi="Times New Roman" w:cs="Times New Roman" w:hint="eastAsia"/>
          <w:color w:val="000000" w:themeColor="text1"/>
          <w:szCs w:val="21"/>
        </w:rPr>
        <w:t>（</w:t>
      </w:r>
      <w:r w:rsidRPr="002313E3">
        <w:rPr>
          <w:rFonts w:ascii="等线" w:eastAsia="等线" w:hAnsi="等线" w:cs="Times New Roman" w:hint="eastAsia"/>
          <w:color w:val="000000" w:themeColor="text1"/>
          <w:szCs w:val="21"/>
        </w:rPr>
        <w:t>Ⅰ</w:t>
      </w:r>
      <w:r w:rsidRPr="002313E3">
        <w:rPr>
          <w:rFonts w:ascii="Times New Roman" w:hAnsi="Times New Roman" w:cs="Times New Roman" w:hint="eastAsia"/>
          <w:color w:val="000000" w:themeColor="text1"/>
          <w:szCs w:val="21"/>
        </w:rPr>
        <w:t>级基准值）；单位面积</w:t>
      </w:r>
      <w:r w:rsidRPr="002313E3">
        <w:rPr>
          <w:rFonts w:ascii="Times New Roman" w:hAnsi="Times New Roman" w:cs="Times New Roman" w:hint="eastAsia"/>
          <w:color w:val="000000" w:themeColor="text1"/>
          <w:szCs w:val="21"/>
        </w:rPr>
        <w:t>VOCs</w:t>
      </w:r>
      <w:r w:rsidRPr="002313E3">
        <w:rPr>
          <w:rFonts w:ascii="Times New Roman" w:hAnsi="Times New Roman" w:cs="Times New Roman" w:hint="eastAsia"/>
          <w:color w:val="000000" w:themeColor="text1"/>
          <w:szCs w:val="21"/>
        </w:rPr>
        <w:t>产生量为</w:t>
      </w:r>
      <w:r w:rsidRPr="002313E3">
        <w:rPr>
          <w:rFonts w:ascii="Times New Roman" w:hAnsi="Times New Roman" w:cs="Times New Roman" w:hint="eastAsia"/>
          <w:color w:val="000000" w:themeColor="text1"/>
          <w:szCs w:val="21"/>
        </w:rPr>
        <w:t>11.13g/m</w:t>
      </w:r>
      <w:r w:rsidRPr="002313E3">
        <w:rPr>
          <w:rFonts w:ascii="Times New Roman" w:hAnsi="Times New Roman" w:cs="Times New Roman" w:hint="eastAsia"/>
          <w:color w:val="000000" w:themeColor="text1"/>
          <w:szCs w:val="21"/>
          <w:vertAlign w:val="superscript"/>
        </w:rPr>
        <w:t>2</w:t>
      </w:r>
      <w:r w:rsidRPr="002313E3">
        <w:rPr>
          <w:rFonts w:ascii="Times New Roman" w:hAnsi="Times New Roman" w:cs="Times New Roman" w:hint="eastAsia"/>
          <w:color w:val="000000" w:themeColor="text1"/>
          <w:szCs w:val="21"/>
        </w:rPr>
        <w:t>，小于</w:t>
      </w:r>
      <w:r w:rsidRPr="002313E3">
        <w:rPr>
          <w:rFonts w:ascii="Times New Roman" w:hAnsi="Times New Roman" w:cs="Times New Roman" w:hint="eastAsia"/>
          <w:color w:val="000000" w:themeColor="text1"/>
          <w:szCs w:val="21"/>
        </w:rPr>
        <w:t>35 g/m</w:t>
      </w:r>
      <w:r w:rsidRPr="002313E3">
        <w:rPr>
          <w:rFonts w:ascii="Times New Roman" w:hAnsi="Times New Roman" w:cs="Times New Roman" w:hint="eastAsia"/>
          <w:color w:val="000000" w:themeColor="text1"/>
          <w:szCs w:val="21"/>
          <w:vertAlign w:val="superscript"/>
        </w:rPr>
        <w:t>2</w:t>
      </w:r>
      <w:r w:rsidRPr="002313E3">
        <w:rPr>
          <w:rFonts w:ascii="Times New Roman" w:hAnsi="Times New Roman" w:cs="Times New Roman" w:hint="eastAsia"/>
          <w:color w:val="000000" w:themeColor="text1"/>
          <w:szCs w:val="21"/>
        </w:rPr>
        <w:t>（</w:t>
      </w:r>
      <w:r w:rsidRPr="002313E3">
        <w:rPr>
          <w:rFonts w:ascii="等线" w:eastAsia="等线" w:hAnsi="等线" w:cs="Times New Roman" w:hint="eastAsia"/>
          <w:color w:val="000000" w:themeColor="text1"/>
          <w:szCs w:val="21"/>
        </w:rPr>
        <w:t>Ⅰ</w:t>
      </w:r>
      <w:r w:rsidRPr="002313E3">
        <w:rPr>
          <w:rFonts w:ascii="Times New Roman" w:hAnsi="Times New Roman" w:cs="Times New Roman" w:hint="eastAsia"/>
          <w:color w:val="000000" w:themeColor="text1"/>
          <w:szCs w:val="21"/>
        </w:rPr>
        <w:t>级基准值）；单位面积危险废物产生量</w:t>
      </w:r>
      <w:r w:rsidRPr="002313E3">
        <w:rPr>
          <w:rFonts w:ascii="Times New Roman" w:hAnsi="Times New Roman" w:cs="Times New Roman" w:hint="eastAsia"/>
          <w:color w:val="000000" w:themeColor="text1"/>
          <w:szCs w:val="21"/>
        </w:rPr>
        <w:t>64.5 g/m</w:t>
      </w:r>
      <w:r w:rsidRPr="002313E3">
        <w:rPr>
          <w:rFonts w:ascii="Times New Roman" w:hAnsi="Times New Roman" w:cs="Times New Roman" w:hint="eastAsia"/>
          <w:color w:val="000000" w:themeColor="text1"/>
          <w:szCs w:val="21"/>
          <w:vertAlign w:val="superscript"/>
        </w:rPr>
        <w:t>2</w:t>
      </w:r>
      <w:r w:rsidRPr="002313E3">
        <w:rPr>
          <w:rFonts w:ascii="Times New Roman" w:hAnsi="Times New Roman" w:cs="Times New Roman" w:hint="eastAsia"/>
          <w:color w:val="000000" w:themeColor="text1"/>
          <w:szCs w:val="21"/>
        </w:rPr>
        <w:t>，小于</w:t>
      </w:r>
      <w:r w:rsidRPr="002313E3">
        <w:rPr>
          <w:rFonts w:ascii="Times New Roman" w:hAnsi="Times New Roman" w:cs="Times New Roman" w:hint="eastAsia"/>
          <w:color w:val="000000" w:themeColor="text1"/>
          <w:szCs w:val="21"/>
        </w:rPr>
        <w:t>140 g/m</w:t>
      </w:r>
      <w:r w:rsidRPr="002313E3">
        <w:rPr>
          <w:rFonts w:ascii="Times New Roman" w:hAnsi="Times New Roman" w:cs="Times New Roman" w:hint="eastAsia"/>
          <w:color w:val="000000" w:themeColor="text1"/>
          <w:szCs w:val="21"/>
          <w:vertAlign w:val="superscript"/>
        </w:rPr>
        <w:t>2</w:t>
      </w:r>
      <w:r w:rsidRPr="002313E3">
        <w:rPr>
          <w:rFonts w:ascii="Times New Roman" w:hAnsi="Times New Roman" w:cs="Times New Roman" w:hint="eastAsia"/>
          <w:color w:val="000000" w:themeColor="text1"/>
          <w:szCs w:val="21"/>
        </w:rPr>
        <w:t>（</w:t>
      </w:r>
      <w:r w:rsidRPr="002313E3">
        <w:rPr>
          <w:rFonts w:ascii="等线" w:eastAsia="等线" w:hAnsi="等线" w:cs="Times New Roman" w:hint="eastAsia"/>
          <w:color w:val="000000" w:themeColor="text1"/>
          <w:szCs w:val="21"/>
        </w:rPr>
        <w:t>Ⅰ</w:t>
      </w:r>
      <w:r w:rsidR="00931A49">
        <w:rPr>
          <w:rFonts w:ascii="Times New Roman" w:hAnsi="Times New Roman" w:cs="Times New Roman" w:hint="eastAsia"/>
          <w:color w:val="000000" w:themeColor="text1"/>
          <w:szCs w:val="21"/>
        </w:rPr>
        <w:t>级基准值），</w:t>
      </w:r>
      <w:r w:rsidRPr="002313E3">
        <w:rPr>
          <w:rFonts w:ascii="Times New Roman" w:hAnsi="Times New Roman" w:cs="Times New Roman" w:hint="eastAsia"/>
          <w:color w:val="000000" w:themeColor="text1"/>
          <w:szCs w:val="21"/>
        </w:rPr>
        <w:t>达到国际先进水平。</w:t>
      </w:r>
    </w:p>
    <w:p w:rsidR="0097136A" w:rsidRPr="000E721D" w:rsidRDefault="000E721D" w:rsidP="000E721D">
      <w:pPr>
        <w:widowControl/>
        <w:adjustRightInd w:val="0"/>
        <w:spacing w:line="440" w:lineRule="exact"/>
        <w:jc w:val="left"/>
        <w:textAlignment w:val="baseline"/>
        <w:rPr>
          <w:rFonts w:asciiTheme="minorEastAsia" w:hAnsiTheme="minorEastAsia" w:cs="Times New Roman"/>
          <w:b/>
          <w:kern w:val="24"/>
          <w:sz w:val="24"/>
          <w:szCs w:val="24"/>
        </w:rPr>
      </w:pPr>
      <w:r w:rsidRPr="000E721D">
        <w:rPr>
          <w:rFonts w:asciiTheme="minorEastAsia" w:hAnsiTheme="minorEastAsia" w:cs="Times New Roman" w:hint="eastAsia"/>
          <w:b/>
          <w:kern w:val="24"/>
          <w:sz w:val="24"/>
          <w:szCs w:val="24"/>
        </w:rPr>
        <w:t xml:space="preserve"> 4.</w:t>
      </w:r>
      <w:r w:rsidR="00931A49" w:rsidRPr="000E721D">
        <w:rPr>
          <w:rFonts w:asciiTheme="minorEastAsia" w:hAnsiTheme="minorEastAsia" w:cs="Times New Roman" w:hint="eastAsia"/>
          <w:b/>
          <w:kern w:val="24"/>
          <w:sz w:val="24"/>
          <w:szCs w:val="24"/>
        </w:rPr>
        <w:t>6</w:t>
      </w:r>
      <w:r w:rsidRPr="000E721D">
        <w:rPr>
          <w:rFonts w:asciiTheme="minorEastAsia" w:hAnsiTheme="minorEastAsia" w:cs="Times New Roman" w:hint="eastAsia"/>
          <w:b/>
          <w:kern w:val="24"/>
          <w:sz w:val="24"/>
          <w:szCs w:val="24"/>
        </w:rPr>
        <w:t xml:space="preserve">  </w:t>
      </w:r>
      <w:r w:rsidR="00931A49" w:rsidRPr="000E721D">
        <w:rPr>
          <w:rFonts w:asciiTheme="minorEastAsia" w:hAnsiTheme="minorEastAsia" w:cs="Times New Roman" w:hint="eastAsia"/>
          <w:b/>
          <w:kern w:val="24"/>
          <w:sz w:val="24"/>
          <w:szCs w:val="24"/>
        </w:rPr>
        <w:t>VOC治理措施</w:t>
      </w:r>
    </w:p>
    <w:p w:rsidR="0097136A" w:rsidRPr="000E721D" w:rsidRDefault="000E721D" w:rsidP="00120CAA">
      <w:pPr>
        <w:widowControl/>
        <w:adjustRightInd w:val="0"/>
        <w:spacing w:line="440" w:lineRule="exact"/>
        <w:jc w:val="left"/>
        <w:textAlignment w:val="baseline"/>
        <w:rPr>
          <w:rFonts w:asciiTheme="minorEastAsia" w:hAnsiTheme="minorEastAsia" w:cs="Times New Roman"/>
          <w:b/>
          <w:kern w:val="24"/>
          <w:szCs w:val="21"/>
        </w:rPr>
      </w:pPr>
      <w:r>
        <w:rPr>
          <w:rFonts w:asciiTheme="majorEastAsia" w:eastAsiaTheme="majorEastAsia" w:hAnsiTheme="majorEastAsia" w:cs="宋体" w:hint="eastAsia"/>
          <w:color w:val="000000" w:themeColor="text1"/>
          <w:spacing w:val="15"/>
          <w:kern w:val="0"/>
          <w:szCs w:val="21"/>
        </w:rPr>
        <w:t xml:space="preserve"> </w:t>
      </w:r>
      <w:r w:rsidRPr="000E721D">
        <w:rPr>
          <w:rFonts w:asciiTheme="majorEastAsia" w:eastAsiaTheme="majorEastAsia" w:hAnsiTheme="majorEastAsia" w:cs="宋体" w:hint="eastAsia"/>
          <w:b/>
          <w:color w:val="000000" w:themeColor="text1"/>
          <w:spacing w:val="15"/>
          <w:kern w:val="0"/>
          <w:szCs w:val="21"/>
        </w:rPr>
        <w:t>4.</w:t>
      </w:r>
      <w:r w:rsidR="0097136A" w:rsidRPr="000E721D">
        <w:rPr>
          <w:rFonts w:asciiTheme="minorEastAsia" w:hAnsiTheme="minorEastAsia" w:cs="Times New Roman" w:hint="eastAsia"/>
          <w:b/>
          <w:kern w:val="24"/>
          <w:szCs w:val="21"/>
        </w:rPr>
        <w:t>6.1喷漆和烘干有机废气治理</w:t>
      </w:r>
    </w:p>
    <w:p w:rsidR="0097136A" w:rsidRPr="000E721D" w:rsidRDefault="000E721D" w:rsidP="000E721D">
      <w:pPr>
        <w:widowControl/>
        <w:adjustRightInd w:val="0"/>
        <w:spacing w:line="440" w:lineRule="exact"/>
        <w:jc w:val="left"/>
        <w:textAlignment w:val="baseline"/>
        <w:rPr>
          <w:rFonts w:asciiTheme="minorEastAsia" w:hAnsiTheme="minorEastAsia" w:cs="Times New Roman"/>
          <w:b/>
          <w:kern w:val="24"/>
          <w:szCs w:val="21"/>
        </w:rPr>
      </w:pPr>
      <w:r>
        <w:rPr>
          <w:rFonts w:asciiTheme="minorEastAsia" w:hAnsiTheme="minorEastAsia" w:cs="Times New Roman" w:hint="eastAsia"/>
          <w:kern w:val="24"/>
          <w:szCs w:val="21"/>
        </w:rPr>
        <w:t xml:space="preserve"> </w:t>
      </w:r>
      <w:r w:rsidRPr="000E721D">
        <w:rPr>
          <w:rFonts w:asciiTheme="minorEastAsia" w:hAnsiTheme="minorEastAsia" w:cs="Times New Roman" w:hint="eastAsia"/>
          <w:b/>
          <w:kern w:val="24"/>
          <w:szCs w:val="21"/>
        </w:rPr>
        <w:t>4.</w:t>
      </w:r>
      <w:r w:rsidR="0097136A" w:rsidRPr="000E721D">
        <w:rPr>
          <w:rFonts w:asciiTheme="minorEastAsia" w:hAnsiTheme="minorEastAsia" w:cs="Times New Roman" w:hint="eastAsia"/>
          <w:b/>
          <w:kern w:val="24"/>
          <w:szCs w:val="21"/>
        </w:rPr>
        <w:t>6.1.1喷漆废气</w:t>
      </w:r>
    </w:p>
    <w:p w:rsidR="0097136A" w:rsidRPr="0097136A" w:rsidRDefault="0097136A" w:rsidP="00120CAA">
      <w:pPr>
        <w:widowControl/>
        <w:spacing w:line="360" w:lineRule="auto"/>
        <w:ind w:firstLineChars="200" w:firstLine="420"/>
        <w:contextualSpacing/>
        <w:rPr>
          <w:rFonts w:ascii="Times New Roman" w:eastAsia="宋体" w:hAnsi="Times New Roman" w:cs="Times New Roman"/>
          <w:kern w:val="0"/>
          <w:szCs w:val="21"/>
        </w:rPr>
      </w:pPr>
      <w:r w:rsidRPr="0097136A">
        <w:rPr>
          <w:rFonts w:asciiTheme="minorEastAsia" w:hAnsiTheme="minorEastAsia" w:cs="Times New Roman"/>
          <w:kern w:val="24"/>
          <w:szCs w:val="21"/>
        </w:rPr>
        <w:t>汽车制造企业中涂和面漆喷漆室采用上送风下吸风的文丘里水旋喷漆室</w:t>
      </w:r>
      <w:r w:rsidRPr="0097136A">
        <w:rPr>
          <w:rFonts w:asciiTheme="minorEastAsia" w:hAnsiTheme="minorEastAsia" w:cs="Times New Roman" w:hint="eastAsia"/>
          <w:kern w:val="24"/>
          <w:szCs w:val="21"/>
        </w:rPr>
        <w:t>。</w:t>
      </w:r>
      <w:r w:rsidRPr="0097136A">
        <w:rPr>
          <w:rFonts w:ascii="Times New Roman" w:eastAsia="宋体" w:hAnsi="Times New Roman" w:cs="Times New Roman" w:hint="eastAsia"/>
          <w:kern w:val="0"/>
          <w:szCs w:val="21"/>
        </w:rPr>
        <w:t>喷漆室下部设置水槽和文丘里除漆雾处理装置，漆雾的捕集率在</w:t>
      </w:r>
      <w:r w:rsidRPr="0097136A">
        <w:rPr>
          <w:rFonts w:ascii="Times New Roman" w:eastAsia="宋体" w:hAnsi="Times New Roman" w:cs="Times New Roman" w:hint="eastAsia"/>
          <w:kern w:val="0"/>
          <w:szCs w:val="21"/>
        </w:rPr>
        <w:t>98</w:t>
      </w:r>
      <w:r w:rsidRPr="0097136A">
        <w:rPr>
          <w:rFonts w:ascii="Times New Roman" w:eastAsia="宋体" w:hAnsi="Times New Roman" w:cs="Times New Roman" w:hint="eastAsia"/>
          <w:kern w:val="0"/>
          <w:szCs w:val="21"/>
        </w:rPr>
        <w:t>％以上。中涂漆和面漆（基础漆）若使用水性漆，所含的部分有机成分如异丁醇、正丁醇、乙二醇丁醚等均能溶于水中，可去除一部分</w:t>
      </w:r>
      <w:r w:rsidRPr="0097136A">
        <w:rPr>
          <w:rFonts w:ascii="Times New Roman" w:eastAsia="宋体" w:hAnsi="Times New Roman" w:cs="Times New Roman" w:hint="eastAsia"/>
          <w:kern w:val="0"/>
          <w:szCs w:val="21"/>
        </w:rPr>
        <w:t>VOCs</w:t>
      </w:r>
      <w:r w:rsidRPr="0097136A">
        <w:rPr>
          <w:rFonts w:ascii="Times New Roman" w:eastAsia="宋体" w:hAnsi="Times New Roman" w:cs="Times New Roman" w:hint="eastAsia"/>
          <w:kern w:val="0"/>
          <w:szCs w:val="21"/>
        </w:rPr>
        <w:t>，去除率为</w:t>
      </w:r>
      <w:r w:rsidRPr="0097136A">
        <w:rPr>
          <w:rFonts w:ascii="Times New Roman" w:eastAsia="宋体" w:hAnsi="Times New Roman" w:cs="Times New Roman" w:hint="eastAsia"/>
          <w:kern w:val="0"/>
          <w:szCs w:val="21"/>
        </w:rPr>
        <w:t>10%</w:t>
      </w:r>
      <w:r w:rsidRPr="0097136A">
        <w:rPr>
          <w:rFonts w:ascii="Times New Roman" w:eastAsia="宋体" w:hAnsi="Times New Roman" w:cs="Times New Roman" w:hint="eastAsia"/>
          <w:kern w:val="0"/>
          <w:szCs w:val="21"/>
        </w:rPr>
        <w:t>。</w:t>
      </w:r>
    </w:p>
    <w:p w:rsidR="00CB74AB" w:rsidRPr="00CB74AB" w:rsidRDefault="00CB74AB" w:rsidP="00120CAA">
      <w:pPr>
        <w:widowControl/>
        <w:spacing w:line="360" w:lineRule="auto"/>
        <w:ind w:firstLineChars="200" w:firstLine="420"/>
        <w:rPr>
          <w:rFonts w:asciiTheme="majorEastAsia" w:eastAsiaTheme="majorEastAsia" w:hAnsiTheme="majorEastAsia" w:cs="Times New Roman"/>
          <w:color w:val="000000" w:themeColor="text1"/>
          <w:kern w:val="0"/>
          <w:szCs w:val="21"/>
        </w:rPr>
      </w:pPr>
      <w:r w:rsidRPr="00CB74AB">
        <w:rPr>
          <w:rFonts w:asciiTheme="majorEastAsia" w:eastAsiaTheme="majorEastAsia" w:hAnsiTheme="majorEastAsia" w:cs="Times New Roman"/>
          <w:color w:val="000000" w:themeColor="text1"/>
          <w:kern w:val="0"/>
          <w:szCs w:val="21"/>
        </w:rPr>
        <w:t>车身涂装及树脂车间罩光漆</w:t>
      </w:r>
      <w:r w:rsidRPr="00CB74AB">
        <w:rPr>
          <w:rFonts w:asciiTheme="majorEastAsia" w:eastAsiaTheme="majorEastAsia" w:hAnsiTheme="majorEastAsia" w:cs="Times New Roman" w:hint="eastAsia"/>
          <w:color w:val="000000" w:themeColor="text1"/>
          <w:kern w:val="0"/>
          <w:szCs w:val="21"/>
        </w:rPr>
        <w:t>采用</w:t>
      </w:r>
      <w:r w:rsidRPr="00CB74AB">
        <w:rPr>
          <w:rFonts w:asciiTheme="majorEastAsia" w:eastAsiaTheme="majorEastAsia" w:hAnsiTheme="majorEastAsia" w:cs="Times New Roman"/>
          <w:color w:val="000000" w:themeColor="text1"/>
          <w:kern w:val="0"/>
          <w:szCs w:val="21"/>
        </w:rPr>
        <w:t>油性漆</w:t>
      </w:r>
      <w:r w:rsidRPr="00CB74AB">
        <w:rPr>
          <w:rFonts w:asciiTheme="majorEastAsia" w:eastAsiaTheme="majorEastAsia" w:hAnsiTheme="majorEastAsia" w:cs="Times New Roman" w:hint="eastAsia"/>
          <w:color w:val="000000" w:themeColor="text1"/>
          <w:kern w:val="0"/>
          <w:szCs w:val="21"/>
        </w:rPr>
        <w:t>，</w:t>
      </w:r>
      <w:r w:rsidRPr="00CB74AB">
        <w:rPr>
          <w:rFonts w:asciiTheme="majorEastAsia" w:eastAsiaTheme="majorEastAsia" w:hAnsiTheme="majorEastAsia" w:cs="Times New Roman"/>
          <w:color w:val="000000" w:themeColor="text1"/>
          <w:kern w:val="0"/>
          <w:szCs w:val="21"/>
        </w:rPr>
        <w:t>建设二套“沸石转轮吸附浓缩+RTO焚烧装置”净化</w:t>
      </w:r>
      <w:r w:rsidRPr="00CB74AB">
        <w:rPr>
          <w:rFonts w:asciiTheme="majorEastAsia" w:eastAsiaTheme="majorEastAsia" w:hAnsiTheme="majorEastAsia" w:cs="Times New Roman" w:hint="eastAsia"/>
          <w:color w:val="000000" w:themeColor="text1"/>
          <w:kern w:val="0"/>
          <w:szCs w:val="21"/>
        </w:rPr>
        <w:t>。</w:t>
      </w:r>
      <w:r w:rsidRPr="00CB74AB">
        <w:rPr>
          <w:rFonts w:asciiTheme="majorEastAsia" w:eastAsiaTheme="majorEastAsia" w:hAnsiTheme="majorEastAsia" w:cs="Times New Roman"/>
          <w:color w:val="000000" w:themeColor="text1"/>
          <w:kern w:val="0"/>
          <w:szCs w:val="21"/>
        </w:rPr>
        <w:t>它的工作原理是利用沸石分子筛所具备的的高吸附性能，对有机废气进行吸附浓缩，再由RTO设备净化处理浓缩后的有机废气。</w:t>
      </w:r>
    </w:p>
    <w:p w:rsidR="00CB74AB" w:rsidRPr="00CB74AB" w:rsidRDefault="00CB74AB" w:rsidP="00120CAA">
      <w:pPr>
        <w:widowControl/>
        <w:shd w:val="clear" w:color="auto" w:fill="FFFFFF"/>
        <w:spacing w:line="360" w:lineRule="auto"/>
        <w:ind w:firstLine="562"/>
        <w:rPr>
          <w:rFonts w:asciiTheme="majorEastAsia" w:eastAsiaTheme="majorEastAsia" w:hAnsiTheme="majorEastAsia" w:cs="Times New Roman"/>
          <w:color w:val="000000" w:themeColor="text1"/>
          <w:kern w:val="0"/>
          <w:szCs w:val="21"/>
        </w:rPr>
      </w:pPr>
      <w:r w:rsidRPr="00CB74AB">
        <w:rPr>
          <w:rFonts w:asciiTheme="majorEastAsia" w:eastAsiaTheme="majorEastAsia" w:hAnsiTheme="majorEastAsia" w:cs="Times New Roman"/>
          <w:color w:val="000000" w:themeColor="text1"/>
          <w:kern w:val="0"/>
          <w:szCs w:val="21"/>
        </w:rPr>
        <w:t>采用“沸石转轮吸附浓缩焚烧”处理系统的吸附处理效率达95%以上，这95%的有机物脱附后焚烧处理的处理效率可达95%，综合处理效果大于90%，可以实现达标排放。未被吸附的5%有机废气与脱附后的95%洁净空气一起经喷漆室排气筒排放。</w:t>
      </w:r>
    </w:p>
    <w:p w:rsidR="001147C5" w:rsidRPr="000E721D" w:rsidRDefault="000E721D" w:rsidP="000E721D">
      <w:pPr>
        <w:widowControl/>
        <w:adjustRightInd w:val="0"/>
        <w:spacing w:line="460" w:lineRule="exact"/>
        <w:jc w:val="left"/>
        <w:textAlignment w:val="baseline"/>
        <w:rPr>
          <w:rFonts w:asciiTheme="minorEastAsia" w:hAnsiTheme="minorEastAsia" w:cs="Times New Roman"/>
          <w:b/>
          <w:kern w:val="24"/>
          <w:szCs w:val="21"/>
        </w:rPr>
      </w:pPr>
      <w:r w:rsidRPr="000E721D">
        <w:rPr>
          <w:rFonts w:asciiTheme="minorEastAsia" w:hAnsiTheme="minorEastAsia" w:cs="Times New Roman" w:hint="eastAsia"/>
          <w:b/>
          <w:kern w:val="24"/>
          <w:szCs w:val="21"/>
        </w:rPr>
        <w:t>4.</w:t>
      </w:r>
      <w:r w:rsidR="001147C5" w:rsidRPr="000E721D">
        <w:rPr>
          <w:rFonts w:asciiTheme="minorEastAsia" w:hAnsiTheme="minorEastAsia" w:cs="Times New Roman" w:hint="eastAsia"/>
          <w:b/>
          <w:kern w:val="24"/>
          <w:szCs w:val="21"/>
        </w:rPr>
        <w:t>6.1.2烘干废气</w:t>
      </w:r>
    </w:p>
    <w:p w:rsidR="001147C5" w:rsidRPr="001147C5" w:rsidRDefault="001147C5" w:rsidP="00120CAA">
      <w:pPr>
        <w:widowControl/>
        <w:adjustRightInd w:val="0"/>
        <w:spacing w:line="460" w:lineRule="exact"/>
        <w:ind w:firstLineChars="200" w:firstLine="420"/>
        <w:jc w:val="left"/>
        <w:textAlignment w:val="baseline"/>
        <w:rPr>
          <w:rFonts w:ascii="Arial" w:hAnsi="Arial" w:cs="Arial"/>
          <w:color w:val="333333"/>
          <w:szCs w:val="21"/>
          <w:shd w:val="clear" w:color="auto" w:fill="FFFFFF"/>
        </w:rPr>
      </w:pPr>
      <w:r w:rsidRPr="001147C5">
        <w:rPr>
          <w:rFonts w:ascii="Times New Roman" w:eastAsia="宋体" w:hAnsi="Times New Roman" w:cs="Times New Roman"/>
          <w:kern w:val="0"/>
          <w:szCs w:val="21"/>
        </w:rPr>
        <w:t>涂装车间及树脂车间罩光漆废气转轮浓缩后废气焚烧、电泳烘干废气焚烧、、保险杠罩光漆及仪表板面漆烘干均使用</w:t>
      </w:r>
      <w:r w:rsidRPr="001147C5">
        <w:rPr>
          <w:rFonts w:ascii="Times New Roman" w:eastAsia="宋体" w:hAnsi="Times New Roman" w:cs="Times New Roman"/>
          <w:kern w:val="0"/>
          <w:szCs w:val="21"/>
        </w:rPr>
        <w:t>RTO</w:t>
      </w:r>
      <w:r w:rsidRPr="001147C5">
        <w:rPr>
          <w:rFonts w:ascii="Times New Roman" w:eastAsia="宋体" w:hAnsi="Times New Roman" w:cs="Times New Roman"/>
          <w:kern w:val="0"/>
          <w:szCs w:val="21"/>
        </w:rPr>
        <w:t>蓄热式焚烧装置净化</w:t>
      </w:r>
      <w:r w:rsidRPr="001147C5">
        <w:rPr>
          <w:rFonts w:ascii="Times New Roman" w:eastAsia="宋体" w:hAnsi="Times New Roman" w:cs="Times New Roman" w:hint="eastAsia"/>
          <w:kern w:val="0"/>
          <w:szCs w:val="21"/>
        </w:rPr>
        <w:t>（或</w:t>
      </w:r>
      <w:r w:rsidRPr="001147C5">
        <w:rPr>
          <w:rFonts w:ascii="Times New Roman" w:eastAsia="宋体" w:hAnsi="Times New Roman" w:cs="Times New Roman" w:hint="eastAsia"/>
          <w:kern w:val="0"/>
          <w:szCs w:val="21"/>
        </w:rPr>
        <w:t>DTO</w:t>
      </w:r>
      <w:r w:rsidRPr="001147C5">
        <w:rPr>
          <w:rFonts w:ascii="Times New Roman" w:eastAsia="宋体" w:hAnsi="Times New Roman" w:cs="Times New Roman" w:hint="eastAsia"/>
          <w:kern w:val="0"/>
          <w:szCs w:val="21"/>
        </w:rPr>
        <w:t>直接式燃烧炉）</w:t>
      </w:r>
      <w:r w:rsidRPr="001147C5">
        <w:rPr>
          <w:rFonts w:ascii="Times New Roman" w:eastAsia="宋体" w:hAnsi="Times New Roman" w:cs="Times New Roman"/>
          <w:kern w:val="0"/>
          <w:szCs w:val="21"/>
        </w:rPr>
        <w:t>。</w:t>
      </w:r>
      <w:r w:rsidRPr="001147C5">
        <w:rPr>
          <w:rFonts w:ascii="Times New Roman" w:eastAsia="宋体" w:hAnsi="Times New Roman" w:cs="Times New Roman"/>
          <w:kern w:val="0"/>
          <w:szCs w:val="21"/>
        </w:rPr>
        <w:t>RTO</w:t>
      </w:r>
      <w:r w:rsidRPr="001147C5">
        <w:rPr>
          <w:rFonts w:ascii="Times New Roman" w:eastAsia="宋体" w:hAnsi="Times New Roman" w:cs="Times New Roman"/>
          <w:kern w:val="0"/>
          <w:szCs w:val="21"/>
        </w:rPr>
        <w:t>称为蓄热式焚烧装置</w:t>
      </w:r>
      <w:r w:rsidRPr="001147C5">
        <w:rPr>
          <w:rFonts w:ascii="Times New Roman" w:eastAsia="宋体" w:hAnsi="Times New Roman" w:cs="Times New Roman"/>
          <w:color w:val="FF0000"/>
          <w:kern w:val="0"/>
          <w:szCs w:val="21"/>
        </w:rPr>
        <w:t>，</w:t>
      </w:r>
      <w:r w:rsidRPr="001147C5">
        <w:rPr>
          <w:rFonts w:ascii="Times New Roman" w:eastAsia="宋体" w:hAnsi="Times New Roman" w:cs="Times New Roman"/>
          <w:kern w:val="0"/>
          <w:szCs w:val="21"/>
        </w:rPr>
        <w:t>系统将有机废气加热（天然气）升温至</w:t>
      </w:r>
      <w:r w:rsidRPr="001147C5">
        <w:rPr>
          <w:rFonts w:ascii="Times New Roman" w:eastAsia="宋体" w:hAnsi="Times New Roman" w:cs="Times New Roman"/>
          <w:kern w:val="0"/>
          <w:szCs w:val="21"/>
        </w:rPr>
        <w:t>680~8</w:t>
      </w:r>
      <w:r w:rsidRPr="001147C5">
        <w:rPr>
          <w:rFonts w:ascii="Times New Roman" w:eastAsia="宋体" w:hAnsi="Times New Roman" w:cs="Times New Roman" w:hint="eastAsia"/>
          <w:kern w:val="0"/>
          <w:szCs w:val="21"/>
        </w:rPr>
        <w:t>5</w:t>
      </w:r>
      <w:r w:rsidRPr="001147C5">
        <w:rPr>
          <w:rFonts w:ascii="Times New Roman" w:eastAsia="宋体" w:hAnsi="Times New Roman" w:cs="Times New Roman"/>
          <w:kern w:val="0"/>
          <w:szCs w:val="21"/>
        </w:rPr>
        <w:t>0</w:t>
      </w:r>
      <w:r w:rsidRPr="001147C5">
        <w:rPr>
          <w:rFonts w:ascii="宋体" w:eastAsia="宋体" w:hAnsi="宋体" w:cs="宋体" w:hint="eastAsia"/>
          <w:kern w:val="0"/>
          <w:szCs w:val="21"/>
        </w:rPr>
        <w:t>℃</w:t>
      </w:r>
      <w:r w:rsidRPr="001147C5">
        <w:rPr>
          <w:rFonts w:ascii="Times New Roman" w:eastAsia="宋体" w:hAnsi="Times New Roman" w:cs="Times New Roman"/>
          <w:kern w:val="0"/>
          <w:szCs w:val="21"/>
        </w:rPr>
        <w:t>，在燃烧室内停留</w:t>
      </w:r>
      <w:r w:rsidRPr="001147C5">
        <w:rPr>
          <w:rFonts w:ascii="Times New Roman" w:eastAsia="宋体" w:hAnsi="Times New Roman" w:cs="Times New Roman"/>
          <w:kern w:val="0"/>
          <w:szCs w:val="21"/>
        </w:rPr>
        <w:lastRenderedPageBreak/>
        <w:t>0.7~1.0s</w:t>
      </w:r>
      <w:r w:rsidRPr="001147C5">
        <w:rPr>
          <w:rFonts w:ascii="Times New Roman" w:eastAsia="宋体" w:hAnsi="Times New Roman" w:cs="Times New Roman"/>
          <w:kern w:val="0"/>
          <w:szCs w:val="21"/>
        </w:rPr>
        <w:t>，使废气中的有机污染物氧化分解；氧化时产生的高温气体的热量被陶瓷蓄热体贮存起来，用来预热新进入的有机废气，从而节省升温所需要的燃料消耗。</w:t>
      </w:r>
      <w:r w:rsidRPr="001147C5">
        <w:rPr>
          <w:rFonts w:ascii="Arial" w:hAnsi="Arial" w:cs="Arial"/>
          <w:color w:val="333333"/>
          <w:szCs w:val="21"/>
          <w:shd w:val="clear" w:color="auto" w:fill="FFFFFF"/>
        </w:rPr>
        <w:t>RTO</w:t>
      </w:r>
      <w:r w:rsidRPr="001147C5">
        <w:rPr>
          <w:rFonts w:ascii="Arial" w:hAnsi="Arial" w:cs="Arial"/>
          <w:color w:val="333333"/>
          <w:szCs w:val="21"/>
          <w:shd w:val="clear" w:color="auto" w:fill="FFFFFF"/>
        </w:rPr>
        <w:t>较为适合处理小风量，中高浓度的</w:t>
      </w:r>
      <w:r w:rsidRPr="001147C5">
        <w:rPr>
          <w:rFonts w:ascii="Arial" w:hAnsi="Arial" w:cs="Arial"/>
          <w:color w:val="333333"/>
          <w:szCs w:val="21"/>
          <w:shd w:val="clear" w:color="auto" w:fill="FFFFFF"/>
        </w:rPr>
        <w:t>VOCs</w:t>
      </w:r>
      <w:r w:rsidRPr="001147C5">
        <w:rPr>
          <w:rFonts w:ascii="Arial" w:hAnsi="Arial" w:cs="Arial"/>
          <w:color w:val="333333"/>
          <w:szCs w:val="21"/>
          <w:shd w:val="clear" w:color="auto" w:fill="FFFFFF"/>
        </w:rPr>
        <w:t>废气。</w:t>
      </w:r>
      <w:r>
        <w:rPr>
          <w:rFonts w:ascii="Arial" w:hAnsi="Arial" w:cs="Arial"/>
          <w:color w:val="333333"/>
          <w:szCs w:val="21"/>
          <w:shd w:val="clear" w:color="auto" w:fill="FFFFFF"/>
        </w:rPr>
        <w:t>对于</w:t>
      </w:r>
      <w:r w:rsidRPr="001147C5">
        <w:rPr>
          <w:rFonts w:ascii="Arial" w:hAnsi="Arial" w:cs="Arial"/>
          <w:color w:val="333333"/>
          <w:szCs w:val="21"/>
          <w:shd w:val="clear" w:color="auto" w:fill="FFFFFF"/>
        </w:rPr>
        <w:t>大风量、低浓度的废气可通过活性炭吸附脱附或者沸石转轮浓缩装置处理为小风量、中高浓度的废气</w:t>
      </w:r>
      <w:r>
        <w:rPr>
          <w:rFonts w:ascii="Arial" w:hAnsi="Arial" w:cs="Arial" w:hint="eastAsia"/>
          <w:color w:val="333333"/>
          <w:szCs w:val="21"/>
          <w:shd w:val="clear" w:color="auto" w:fill="FFFFFF"/>
        </w:rPr>
        <w:t>再进入</w:t>
      </w:r>
      <w:r>
        <w:rPr>
          <w:rFonts w:ascii="Arial" w:hAnsi="Arial" w:cs="Arial" w:hint="eastAsia"/>
          <w:color w:val="333333"/>
          <w:szCs w:val="21"/>
          <w:shd w:val="clear" w:color="auto" w:fill="FFFFFF"/>
        </w:rPr>
        <w:t>RTO</w:t>
      </w:r>
      <w:r>
        <w:rPr>
          <w:rFonts w:ascii="Arial" w:hAnsi="Arial" w:cs="Arial" w:hint="eastAsia"/>
          <w:color w:val="333333"/>
          <w:szCs w:val="21"/>
          <w:shd w:val="clear" w:color="auto" w:fill="FFFFFF"/>
        </w:rPr>
        <w:t>处理</w:t>
      </w:r>
      <w:r w:rsidRPr="001147C5">
        <w:rPr>
          <w:rFonts w:ascii="Arial" w:hAnsi="Arial" w:cs="Arial"/>
          <w:color w:val="333333"/>
          <w:szCs w:val="21"/>
          <w:shd w:val="clear" w:color="auto" w:fill="FFFFFF"/>
        </w:rPr>
        <w:t>。</w:t>
      </w:r>
    </w:p>
    <w:p w:rsidR="001147C5" w:rsidRPr="001147C5" w:rsidRDefault="001147C5" w:rsidP="00120CAA">
      <w:pPr>
        <w:widowControl/>
        <w:adjustRightInd w:val="0"/>
        <w:spacing w:line="460" w:lineRule="exact"/>
        <w:ind w:firstLineChars="200" w:firstLine="420"/>
        <w:jc w:val="left"/>
        <w:textAlignment w:val="baseline"/>
        <w:rPr>
          <w:rFonts w:asciiTheme="minorEastAsia" w:hAnsiTheme="minorEastAsia" w:cs="Times New Roman"/>
          <w:kern w:val="24"/>
          <w:szCs w:val="21"/>
        </w:rPr>
      </w:pPr>
      <w:r w:rsidRPr="001147C5">
        <w:rPr>
          <w:rFonts w:ascii="Times New Roman" w:hAnsi="Times New Roman" w:cs="Times New Roman"/>
          <w:kern w:val="0"/>
          <w:szCs w:val="21"/>
        </w:rPr>
        <w:t>DTO</w:t>
      </w:r>
      <w:r w:rsidRPr="001147C5">
        <w:rPr>
          <w:rFonts w:ascii="Times New Roman" w:hAnsi="Times New Roman" w:cs="Times New Roman"/>
          <w:kern w:val="0"/>
          <w:szCs w:val="21"/>
        </w:rPr>
        <w:t>叫做直燃式</w:t>
      </w:r>
      <w:r w:rsidRPr="001147C5">
        <w:rPr>
          <w:rFonts w:ascii="Times New Roman" w:hAnsi="Times New Roman" w:cs="Times New Roman" w:hint="eastAsia"/>
          <w:kern w:val="0"/>
          <w:szCs w:val="21"/>
        </w:rPr>
        <w:t>高温焚烧炉</w:t>
      </w:r>
      <w:r w:rsidRPr="001147C5">
        <w:rPr>
          <w:rFonts w:ascii="Times New Roman" w:hAnsi="Times New Roman" w:cs="Times New Roman"/>
          <w:kern w:val="0"/>
          <w:szCs w:val="21"/>
        </w:rPr>
        <w:t>，</w:t>
      </w:r>
      <w:r w:rsidR="00DD467F">
        <w:rPr>
          <w:rFonts w:ascii="Times New Roman" w:hAnsi="Times New Roman" w:cs="Times New Roman"/>
          <w:kern w:val="0"/>
          <w:szCs w:val="21"/>
          <w:shd w:val="clear" w:color="auto" w:fill="FFFFFF"/>
        </w:rPr>
        <w:t>天然气</w:t>
      </w:r>
      <w:r w:rsidRPr="001147C5">
        <w:rPr>
          <w:rFonts w:ascii="Times New Roman" w:hAnsi="Times New Roman" w:cs="Times New Roman"/>
          <w:kern w:val="0"/>
          <w:szCs w:val="21"/>
          <w:shd w:val="clear" w:color="auto" w:fill="FFFFFF"/>
        </w:rPr>
        <w:t>作为辅助燃料，燃烧产生的热在混合区对</w:t>
      </w:r>
      <w:r w:rsidRPr="001147C5">
        <w:rPr>
          <w:rFonts w:ascii="Times New Roman" w:hAnsi="Times New Roman" w:cs="Times New Roman"/>
          <w:kern w:val="0"/>
          <w:szCs w:val="21"/>
          <w:shd w:val="clear" w:color="auto" w:fill="FFFFFF"/>
        </w:rPr>
        <w:t>VOC</w:t>
      </w:r>
      <w:r w:rsidRPr="001147C5">
        <w:rPr>
          <w:rFonts w:ascii="Times New Roman" w:hAnsi="Times New Roman" w:cs="Times New Roman"/>
          <w:kern w:val="0"/>
          <w:szCs w:val="21"/>
          <w:shd w:val="clear" w:color="auto" w:fill="FFFFFF"/>
        </w:rPr>
        <w:t>废气进行预热，将有机废气加热到高温</w:t>
      </w:r>
      <w:r w:rsidRPr="001147C5">
        <w:rPr>
          <w:rFonts w:ascii="Times New Roman" w:hAnsi="Times New Roman" w:cs="Times New Roman"/>
          <w:kern w:val="0"/>
          <w:szCs w:val="21"/>
        </w:rPr>
        <w:t>650</w:t>
      </w:r>
      <w:r w:rsidRPr="001147C5">
        <w:rPr>
          <w:rFonts w:ascii="宋体" w:hAnsi="宋体" w:cs="宋体" w:hint="eastAsia"/>
          <w:kern w:val="0"/>
          <w:szCs w:val="21"/>
        </w:rPr>
        <w:t>℃</w:t>
      </w:r>
      <w:r w:rsidRPr="001147C5">
        <w:rPr>
          <w:rFonts w:ascii="Times New Roman" w:hAnsi="Times New Roman" w:cs="Times New Roman"/>
          <w:kern w:val="0"/>
          <w:szCs w:val="21"/>
        </w:rPr>
        <w:t>～</w:t>
      </w:r>
      <w:r w:rsidRPr="001147C5">
        <w:rPr>
          <w:rFonts w:ascii="Times New Roman" w:hAnsi="Times New Roman" w:cs="Times New Roman"/>
          <w:kern w:val="0"/>
          <w:szCs w:val="21"/>
        </w:rPr>
        <w:t>800</w:t>
      </w:r>
      <w:r w:rsidRPr="001147C5">
        <w:rPr>
          <w:rFonts w:ascii="宋体" w:hAnsi="宋体" w:cs="宋体" w:hint="eastAsia"/>
          <w:kern w:val="0"/>
          <w:szCs w:val="21"/>
        </w:rPr>
        <w:t>℃(&gt;760</w:t>
      </w:r>
      <w:r w:rsidRPr="001147C5">
        <w:rPr>
          <w:rFonts w:ascii="等线" w:eastAsia="等线" w:hAnsi="等线" w:cs="宋体" w:hint="eastAsia"/>
          <w:kern w:val="0"/>
          <w:szCs w:val="21"/>
        </w:rPr>
        <w:t>℃</w:t>
      </w:r>
      <w:r w:rsidRPr="001147C5">
        <w:rPr>
          <w:rFonts w:ascii="宋体" w:hAnsi="宋体" w:cs="宋体" w:hint="eastAsia"/>
          <w:kern w:val="0"/>
          <w:szCs w:val="21"/>
        </w:rPr>
        <w:t>)，</w:t>
      </w:r>
      <w:r w:rsidRPr="001147C5">
        <w:rPr>
          <w:rFonts w:ascii="Times New Roman" w:hAnsi="Times New Roman" w:cs="Times New Roman"/>
          <w:kern w:val="0"/>
          <w:szCs w:val="21"/>
        </w:rPr>
        <w:t>停留时间</w:t>
      </w:r>
      <w:r w:rsidRPr="001147C5">
        <w:rPr>
          <w:rFonts w:ascii="Times New Roman" w:hAnsi="Times New Roman" w:cs="Times New Roman"/>
          <w:kern w:val="0"/>
          <w:szCs w:val="21"/>
        </w:rPr>
        <w:t>0.5~1s</w:t>
      </w:r>
      <w:r w:rsidRPr="001147C5">
        <w:rPr>
          <w:rFonts w:ascii="Times New Roman" w:hAnsi="Times New Roman" w:cs="Times New Roman" w:hint="eastAsia"/>
          <w:kern w:val="0"/>
          <w:szCs w:val="21"/>
        </w:rPr>
        <w:t>，</w:t>
      </w:r>
      <w:r w:rsidRPr="001147C5">
        <w:rPr>
          <w:rFonts w:ascii="Times New Roman" w:hAnsi="Times New Roman" w:cs="Times New Roman"/>
          <w:kern w:val="0"/>
          <w:szCs w:val="21"/>
          <w:shd w:val="clear" w:color="auto" w:fill="FFFFFF"/>
        </w:rPr>
        <w:t>在燃烧室发生氧化反应生成</w:t>
      </w:r>
      <w:r w:rsidRPr="001147C5">
        <w:rPr>
          <w:rFonts w:ascii="Times New Roman" w:hAnsi="Times New Roman" w:cs="Times New Roman"/>
          <w:kern w:val="0"/>
          <w:szCs w:val="21"/>
          <w:shd w:val="clear" w:color="auto" w:fill="FFFFFF"/>
        </w:rPr>
        <w:t>CO</w:t>
      </w:r>
      <w:r w:rsidRPr="001147C5">
        <w:rPr>
          <w:rFonts w:ascii="Times New Roman" w:hAnsi="Times New Roman" w:cs="Times New Roman"/>
          <w:kern w:val="0"/>
          <w:szCs w:val="21"/>
          <w:shd w:val="clear" w:color="auto" w:fill="FFFFFF"/>
          <w:vertAlign w:val="subscript"/>
        </w:rPr>
        <w:t>2</w:t>
      </w:r>
      <w:r w:rsidRPr="001147C5">
        <w:rPr>
          <w:rFonts w:ascii="Times New Roman" w:hAnsi="Times New Roman" w:cs="Times New Roman"/>
          <w:kern w:val="0"/>
          <w:szCs w:val="21"/>
          <w:shd w:val="clear" w:color="auto" w:fill="FFFFFF"/>
        </w:rPr>
        <w:t>和</w:t>
      </w:r>
      <w:r w:rsidRPr="001147C5">
        <w:rPr>
          <w:rFonts w:ascii="Times New Roman" w:hAnsi="Times New Roman" w:cs="Times New Roman"/>
          <w:kern w:val="0"/>
          <w:szCs w:val="21"/>
          <w:shd w:val="clear" w:color="auto" w:fill="FFFFFF"/>
        </w:rPr>
        <w:t>H</w:t>
      </w:r>
      <w:r w:rsidRPr="001147C5">
        <w:rPr>
          <w:rFonts w:ascii="Times New Roman" w:hAnsi="Times New Roman" w:cs="Times New Roman"/>
          <w:kern w:val="0"/>
          <w:szCs w:val="21"/>
          <w:shd w:val="clear" w:color="auto" w:fill="FFFFFF"/>
          <w:vertAlign w:val="subscript"/>
        </w:rPr>
        <w:t>2</w:t>
      </w:r>
      <w:r w:rsidRPr="001147C5">
        <w:rPr>
          <w:rFonts w:ascii="Times New Roman" w:hAnsi="Times New Roman" w:cs="Times New Roman"/>
          <w:kern w:val="0"/>
          <w:szCs w:val="21"/>
          <w:shd w:val="clear" w:color="auto" w:fill="FFFFFF"/>
        </w:rPr>
        <w:t>O</w:t>
      </w:r>
      <w:r w:rsidRPr="001147C5">
        <w:rPr>
          <w:rFonts w:ascii="Times New Roman" w:hAnsi="Times New Roman" w:cs="Times New Roman"/>
          <w:kern w:val="0"/>
          <w:szCs w:val="21"/>
          <w:shd w:val="clear" w:color="auto" w:fill="FFFFFF"/>
        </w:rPr>
        <w:t>，从而予以去除</w:t>
      </w:r>
      <w:r w:rsidRPr="001147C5">
        <w:rPr>
          <w:rFonts w:ascii="Times New Roman" w:hAnsi="Times New Roman" w:cs="Times New Roman" w:hint="eastAsia"/>
          <w:kern w:val="0"/>
          <w:szCs w:val="21"/>
          <w:shd w:val="clear" w:color="auto" w:fill="FFFFFF"/>
        </w:rPr>
        <w:t>，</w:t>
      </w:r>
      <w:r w:rsidRPr="001147C5">
        <w:rPr>
          <w:rFonts w:ascii="Times New Roman" w:hAnsi="Times New Roman" w:cs="Times New Roman"/>
          <w:kern w:val="0"/>
          <w:szCs w:val="21"/>
          <w:shd w:val="clear" w:color="auto" w:fill="FFFFFF"/>
        </w:rPr>
        <w:t>产生的热量用于预热烘干炉。</w:t>
      </w:r>
    </w:p>
    <w:p w:rsidR="001147C5" w:rsidRPr="001147C5" w:rsidRDefault="001147C5" w:rsidP="00120CAA">
      <w:pPr>
        <w:widowControl/>
        <w:spacing w:line="360" w:lineRule="auto"/>
        <w:ind w:firstLineChars="200" w:firstLine="420"/>
        <w:rPr>
          <w:rFonts w:ascii="Times New Roman" w:eastAsia="宋体" w:hAnsi="Times New Roman" w:cs="Times New Roman"/>
          <w:spacing w:val="6"/>
          <w:kern w:val="0"/>
          <w:szCs w:val="21"/>
        </w:rPr>
      </w:pPr>
      <w:r w:rsidRPr="001147C5">
        <w:rPr>
          <w:rFonts w:ascii="Times New Roman" w:eastAsia="宋体" w:hAnsi="Times New Roman" w:cs="Times New Roman"/>
          <w:kern w:val="0"/>
          <w:szCs w:val="21"/>
        </w:rPr>
        <w:t>RTO</w:t>
      </w:r>
      <w:r w:rsidRPr="001147C5">
        <w:rPr>
          <w:rFonts w:ascii="Times New Roman" w:eastAsia="宋体" w:hAnsi="Times New Roman" w:cs="Times New Roman"/>
          <w:kern w:val="0"/>
          <w:szCs w:val="21"/>
        </w:rPr>
        <w:t>及</w:t>
      </w:r>
      <w:r w:rsidRPr="001147C5">
        <w:rPr>
          <w:rFonts w:ascii="Times New Roman" w:eastAsia="宋体" w:hAnsi="Times New Roman" w:cs="Times New Roman"/>
          <w:kern w:val="0"/>
          <w:szCs w:val="21"/>
        </w:rPr>
        <w:t>DTO</w:t>
      </w:r>
      <w:r w:rsidRPr="001147C5">
        <w:rPr>
          <w:rFonts w:ascii="Times New Roman" w:eastAsia="宋体" w:hAnsi="Times New Roman" w:cs="Times New Roman"/>
          <w:spacing w:val="6"/>
          <w:kern w:val="0"/>
          <w:szCs w:val="21"/>
        </w:rPr>
        <w:t>的净化效率均大于</w:t>
      </w:r>
      <w:r w:rsidRPr="001147C5">
        <w:rPr>
          <w:rFonts w:ascii="Times New Roman" w:eastAsia="宋体" w:hAnsi="Times New Roman" w:cs="Times New Roman"/>
          <w:spacing w:val="6"/>
          <w:kern w:val="0"/>
          <w:szCs w:val="21"/>
        </w:rPr>
        <w:t>95%</w:t>
      </w:r>
      <w:r w:rsidRPr="001147C5">
        <w:rPr>
          <w:rFonts w:ascii="Times New Roman" w:eastAsia="宋体" w:hAnsi="Times New Roman" w:cs="Times New Roman"/>
          <w:kern w:val="0"/>
          <w:szCs w:val="21"/>
        </w:rPr>
        <w:t>。</w:t>
      </w:r>
      <w:r w:rsidRPr="001147C5">
        <w:rPr>
          <w:rFonts w:ascii="Times New Roman" w:eastAsia="宋体" w:hAnsi="Times New Roman" w:cs="Times New Roman"/>
          <w:spacing w:val="6"/>
          <w:kern w:val="0"/>
          <w:szCs w:val="21"/>
        </w:rPr>
        <w:t>该装置属《</w:t>
      </w:r>
      <w:r w:rsidRPr="001147C5">
        <w:rPr>
          <w:rFonts w:ascii="Times New Roman" w:eastAsia="宋体" w:hAnsi="Times New Roman" w:cs="Times New Roman"/>
          <w:spacing w:val="6"/>
          <w:kern w:val="0"/>
          <w:szCs w:val="21"/>
        </w:rPr>
        <w:t>2016</w:t>
      </w:r>
      <w:r w:rsidRPr="001147C5">
        <w:rPr>
          <w:rFonts w:ascii="Times New Roman" w:eastAsia="宋体" w:hAnsi="Times New Roman" w:cs="Times New Roman"/>
          <w:spacing w:val="6"/>
          <w:kern w:val="0"/>
          <w:szCs w:val="21"/>
        </w:rPr>
        <w:t>年国家先进污染防治技术目录（</w:t>
      </w:r>
      <w:r w:rsidRPr="001147C5">
        <w:rPr>
          <w:rFonts w:ascii="Times New Roman" w:eastAsia="宋体" w:hAnsi="Times New Roman" w:cs="Times New Roman"/>
          <w:spacing w:val="6"/>
          <w:kern w:val="0"/>
          <w:szCs w:val="21"/>
        </w:rPr>
        <w:t>VOCs</w:t>
      </w:r>
      <w:r w:rsidRPr="001147C5">
        <w:rPr>
          <w:rFonts w:ascii="Times New Roman" w:eastAsia="宋体" w:hAnsi="Times New Roman" w:cs="Times New Roman"/>
          <w:spacing w:val="6"/>
          <w:kern w:val="0"/>
          <w:szCs w:val="21"/>
        </w:rPr>
        <w:t>防治领域）》中推荐治理技术，在整车和汽车零部件企业广泛应用。</w:t>
      </w:r>
    </w:p>
    <w:p w:rsidR="00E32A51" w:rsidRPr="000E721D" w:rsidRDefault="000E721D" w:rsidP="000E721D">
      <w:pPr>
        <w:adjustRightInd w:val="0"/>
        <w:spacing w:line="360" w:lineRule="auto"/>
        <w:outlineLvl w:val="3"/>
        <w:rPr>
          <w:rFonts w:ascii="Times New Roman" w:eastAsia="宋体" w:hAnsi="Times New Roman" w:cs="Times New Roman"/>
          <w:b/>
          <w:bCs/>
          <w:snapToGrid w:val="0"/>
          <w:kern w:val="0"/>
          <w:szCs w:val="21"/>
        </w:rPr>
      </w:pPr>
      <w:r w:rsidRPr="000E721D">
        <w:rPr>
          <w:rFonts w:asciiTheme="minorEastAsia" w:hAnsiTheme="minorEastAsia" w:cs="Times New Roman" w:hint="eastAsia"/>
          <w:b/>
          <w:kern w:val="24"/>
          <w:szCs w:val="21"/>
        </w:rPr>
        <w:t>4.</w:t>
      </w:r>
      <w:r w:rsidR="00E32A51" w:rsidRPr="000E721D">
        <w:rPr>
          <w:rFonts w:asciiTheme="minorEastAsia" w:hAnsiTheme="minorEastAsia" w:cs="Times New Roman" w:hint="eastAsia"/>
          <w:b/>
          <w:kern w:val="24"/>
          <w:szCs w:val="21"/>
        </w:rPr>
        <w:t>6.2</w:t>
      </w:r>
      <w:r w:rsidR="00E32A51" w:rsidRPr="000E721D">
        <w:rPr>
          <w:rFonts w:ascii="Times New Roman" w:eastAsia="宋体" w:hAnsi="Times New Roman" w:cs="Times New Roman"/>
          <w:b/>
          <w:bCs/>
          <w:snapToGrid w:val="0"/>
          <w:kern w:val="0"/>
          <w:szCs w:val="21"/>
        </w:rPr>
        <w:t>补漆、调漆有机废气</w:t>
      </w:r>
      <w:r w:rsidR="00E32A51" w:rsidRPr="000E721D">
        <w:rPr>
          <w:rFonts w:ascii="Times New Roman" w:eastAsia="宋体" w:hAnsi="Times New Roman" w:cs="Times New Roman" w:hint="eastAsia"/>
          <w:b/>
          <w:bCs/>
          <w:snapToGrid w:val="0"/>
          <w:kern w:val="0"/>
          <w:szCs w:val="21"/>
        </w:rPr>
        <w:t>治理</w:t>
      </w:r>
    </w:p>
    <w:p w:rsidR="00E32A51" w:rsidRPr="001E1B9B" w:rsidRDefault="00E32A51" w:rsidP="00120CAA">
      <w:pPr>
        <w:widowControl/>
        <w:adjustRightInd w:val="0"/>
        <w:spacing w:line="460" w:lineRule="exact"/>
        <w:ind w:firstLineChars="100" w:firstLine="222"/>
        <w:jc w:val="left"/>
        <w:textAlignment w:val="baseline"/>
        <w:rPr>
          <w:rFonts w:asciiTheme="minorEastAsia" w:hAnsiTheme="minorEastAsia" w:cs="Times New Roman"/>
          <w:kern w:val="24"/>
          <w:szCs w:val="21"/>
        </w:rPr>
      </w:pPr>
      <w:r w:rsidRPr="001E1B9B">
        <w:rPr>
          <w:rFonts w:ascii="Times New Roman" w:hAnsi="Times New Roman" w:cs="Times New Roman"/>
          <w:snapToGrid w:val="0"/>
          <w:spacing w:val="6"/>
          <w:kern w:val="0"/>
          <w:szCs w:val="21"/>
        </w:rPr>
        <w:t>涂装车间</w:t>
      </w:r>
      <w:r w:rsidRPr="001E1B9B">
        <w:rPr>
          <w:rFonts w:ascii="等线" w:eastAsia="等线" w:hAnsi="等线" w:cs="Times New Roman" w:hint="eastAsia"/>
          <w:snapToGrid w:val="0"/>
          <w:spacing w:val="6"/>
          <w:kern w:val="0"/>
          <w:szCs w:val="21"/>
        </w:rPr>
        <w:t>、</w:t>
      </w:r>
      <w:r w:rsidRPr="001E1B9B">
        <w:rPr>
          <w:rFonts w:ascii="Times New Roman" w:hAnsi="Times New Roman" w:cs="Times New Roman"/>
          <w:snapToGrid w:val="0"/>
          <w:spacing w:val="6"/>
          <w:kern w:val="0"/>
          <w:szCs w:val="21"/>
        </w:rPr>
        <w:t>树脂车间及总装车间调漆间和补漆室有机废气的特点是风量大、有机废气浓度低，</w:t>
      </w:r>
      <w:r w:rsidRPr="001E1B9B">
        <w:rPr>
          <w:rFonts w:ascii="Times New Roman" w:hAnsi="Times New Roman" w:cs="Times New Roman"/>
          <w:snapToGrid w:val="0"/>
          <w:kern w:val="0"/>
          <w:szCs w:val="21"/>
        </w:rPr>
        <w:t>补漆、调漆产生少量含</w:t>
      </w:r>
      <w:r w:rsidRPr="001E1B9B">
        <w:rPr>
          <w:rFonts w:ascii="Times New Roman" w:hAnsi="Times New Roman" w:cs="Times New Roman" w:hint="eastAsia"/>
          <w:snapToGrid w:val="0"/>
          <w:kern w:val="0"/>
          <w:szCs w:val="21"/>
        </w:rPr>
        <w:t>苯系物</w:t>
      </w:r>
      <w:r w:rsidRPr="001E1B9B">
        <w:rPr>
          <w:rFonts w:ascii="Times New Roman" w:hAnsi="Times New Roman" w:cs="Times New Roman"/>
          <w:snapToGrid w:val="0"/>
          <w:kern w:val="0"/>
          <w:szCs w:val="21"/>
        </w:rPr>
        <w:t>、</w:t>
      </w:r>
      <w:r w:rsidRPr="001E1B9B">
        <w:rPr>
          <w:rFonts w:ascii="Times New Roman" w:hAnsi="Times New Roman" w:cs="Times New Roman"/>
          <w:snapToGrid w:val="0"/>
          <w:kern w:val="0"/>
          <w:szCs w:val="21"/>
        </w:rPr>
        <w:t>VOCs</w:t>
      </w:r>
      <w:r w:rsidRPr="001E1B9B">
        <w:rPr>
          <w:rFonts w:ascii="Times New Roman" w:hAnsi="Times New Roman" w:cs="Times New Roman"/>
          <w:snapToGrid w:val="0"/>
          <w:kern w:val="0"/>
          <w:szCs w:val="21"/>
        </w:rPr>
        <w:t>有机废气</w:t>
      </w:r>
      <w:r w:rsidRPr="001E1B9B">
        <w:rPr>
          <w:rFonts w:ascii="Times New Roman" w:hAnsi="Times New Roman" w:cs="Times New Roman" w:hint="eastAsia"/>
          <w:snapToGrid w:val="0"/>
          <w:kern w:val="0"/>
          <w:szCs w:val="21"/>
        </w:rPr>
        <w:t>，一般采用活性炭吸附装置处理。</w:t>
      </w:r>
    </w:p>
    <w:p w:rsidR="00EA0A6C" w:rsidRPr="00B247E9" w:rsidRDefault="00E32A51" w:rsidP="00303CA7">
      <w:pPr>
        <w:adjustRightInd w:val="0"/>
        <w:spacing w:line="360" w:lineRule="auto"/>
        <w:rPr>
          <w:rFonts w:ascii="Times New Roman" w:eastAsia="宋体" w:hAnsi="Times New Roman" w:cs="Times New Roman"/>
          <w:snapToGrid w:val="0"/>
          <w:kern w:val="0"/>
          <w:szCs w:val="21"/>
        </w:rPr>
      </w:pPr>
      <w:r w:rsidRPr="001E1B9B">
        <w:rPr>
          <w:rFonts w:ascii="Times New Roman" w:eastAsia="宋体" w:hAnsi="Times New Roman" w:cs="Times New Roman"/>
          <w:snapToGrid w:val="0"/>
          <w:kern w:val="0"/>
          <w:szCs w:val="21"/>
        </w:rPr>
        <w:t>吸附有机废气饱和的废活性炭定期更换。废活性炭作为危废委托有资质单位安全处置。</w:t>
      </w:r>
    </w:p>
    <w:p w:rsidR="002F0DB9" w:rsidRPr="000E721D" w:rsidRDefault="000E721D" w:rsidP="000E721D">
      <w:pPr>
        <w:widowControl/>
        <w:adjustRightInd w:val="0"/>
        <w:spacing w:line="460" w:lineRule="exact"/>
        <w:jc w:val="left"/>
        <w:textAlignment w:val="baseline"/>
        <w:rPr>
          <w:rFonts w:asciiTheme="minorEastAsia" w:hAnsiTheme="minorEastAsia" w:cs="Times New Roman"/>
          <w:b/>
          <w:color w:val="000000" w:themeColor="text1"/>
          <w:kern w:val="24"/>
          <w:sz w:val="24"/>
          <w:szCs w:val="24"/>
        </w:rPr>
      </w:pPr>
      <w:r w:rsidRPr="000E721D">
        <w:rPr>
          <w:rFonts w:asciiTheme="minorEastAsia" w:hAnsiTheme="minorEastAsia" w:cs="Times New Roman" w:hint="eastAsia"/>
          <w:b/>
          <w:color w:val="000000" w:themeColor="text1"/>
          <w:kern w:val="24"/>
          <w:sz w:val="24"/>
          <w:szCs w:val="24"/>
        </w:rPr>
        <w:t>4.</w:t>
      </w:r>
      <w:r w:rsidR="002F0DB9" w:rsidRPr="000E721D">
        <w:rPr>
          <w:rFonts w:asciiTheme="minorEastAsia" w:hAnsiTheme="minorEastAsia" w:cs="Times New Roman" w:hint="eastAsia"/>
          <w:b/>
          <w:color w:val="000000" w:themeColor="text1"/>
          <w:kern w:val="24"/>
          <w:sz w:val="24"/>
          <w:szCs w:val="24"/>
        </w:rPr>
        <w:t>7</w:t>
      </w:r>
      <w:r w:rsidRPr="000E721D">
        <w:rPr>
          <w:rFonts w:ascii="等线" w:eastAsia="等线" w:hAnsi="等线" w:cs="Times New Roman" w:hint="eastAsia"/>
          <w:b/>
          <w:color w:val="000000" w:themeColor="text1"/>
          <w:kern w:val="24"/>
          <w:sz w:val="24"/>
          <w:szCs w:val="24"/>
        </w:rPr>
        <w:t xml:space="preserve"> </w:t>
      </w:r>
      <w:r w:rsidR="002F0DB9" w:rsidRPr="000E721D">
        <w:rPr>
          <w:rFonts w:asciiTheme="minorEastAsia" w:hAnsiTheme="minorEastAsia" w:cs="Times New Roman" w:hint="eastAsia"/>
          <w:b/>
          <w:color w:val="000000" w:themeColor="text1"/>
          <w:kern w:val="24"/>
          <w:sz w:val="24"/>
          <w:szCs w:val="24"/>
        </w:rPr>
        <w:t>在线监测设施的建设</w:t>
      </w:r>
    </w:p>
    <w:p w:rsidR="002F0DB9" w:rsidRPr="000E721D" w:rsidRDefault="000E721D" w:rsidP="000E721D">
      <w:pPr>
        <w:widowControl/>
        <w:adjustRightInd w:val="0"/>
        <w:spacing w:line="460" w:lineRule="exact"/>
        <w:jc w:val="left"/>
        <w:textAlignment w:val="baseline"/>
        <w:rPr>
          <w:rFonts w:asciiTheme="majorEastAsia" w:eastAsiaTheme="majorEastAsia" w:hAnsiTheme="majorEastAsia" w:cs="Times New Roman"/>
          <w:b/>
          <w:color w:val="000000" w:themeColor="text1"/>
          <w:szCs w:val="21"/>
        </w:rPr>
      </w:pPr>
      <w:r w:rsidRPr="000E721D">
        <w:rPr>
          <w:rFonts w:asciiTheme="majorEastAsia" w:eastAsiaTheme="majorEastAsia" w:hAnsiTheme="majorEastAsia" w:cs="Times New Roman" w:hint="eastAsia"/>
          <w:b/>
          <w:color w:val="000000" w:themeColor="text1"/>
          <w:szCs w:val="21"/>
        </w:rPr>
        <w:t>4.</w:t>
      </w:r>
      <w:r w:rsidR="002F0DB9" w:rsidRPr="000E721D">
        <w:rPr>
          <w:rFonts w:asciiTheme="majorEastAsia" w:eastAsiaTheme="majorEastAsia" w:hAnsiTheme="majorEastAsia" w:cs="Times New Roman" w:hint="eastAsia"/>
          <w:b/>
          <w:color w:val="000000" w:themeColor="text1"/>
          <w:szCs w:val="21"/>
        </w:rPr>
        <w:t>7.1废气</w:t>
      </w:r>
    </w:p>
    <w:p w:rsidR="002F0DB9" w:rsidRPr="002F0DB9" w:rsidRDefault="002F0DB9" w:rsidP="00120CAA">
      <w:pPr>
        <w:widowControl/>
        <w:adjustRightInd w:val="0"/>
        <w:spacing w:line="460" w:lineRule="exact"/>
        <w:ind w:firstLineChars="100" w:firstLine="210"/>
        <w:jc w:val="left"/>
        <w:textAlignment w:val="baseline"/>
        <w:rPr>
          <w:rFonts w:asciiTheme="majorEastAsia" w:eastAsiaTheme="majorEastAsia" w:hAnsiTheme="majorEastAsia" w:cs="Times New Roman"/>
          <w:color w:val="000000" w:themeColor="text1"/>
          <w:kern w:val="24"/>
          <w:szCs w:val="21"/>
        </w:rPr>
      </w:pPr>
      <w:r w:rsidRPr="002F0DB9">
        <w:rPr>
          <w:rFonts w:asciiTheme="majorEastAsia" w:eastAsiaTheme="majorEastAsia" w:hAnsiTheme="majorEastAsia" w:cs="Times New Roman"/>
          <w:color w:val="000000" w:themeColor="text1"/>
          <w:szCs w:val="21"/>
        </w:rPr>
        <w:t>根据《工业企业挥发性有机物排放控制标准》（DB12/524-2014）标准</w:t>
      </w:r>
      <w:r w:rsidRPr="002F0DB9">
        <w:rPr>
          <w:rFonts w:asciiTheme="majorEastAsia" w:eastAsiaTheme="majorEastAsia" w:hAnsiTheme="majorEastAsia" w:cs="Times New Roman" w:hint="eastAsia"/>
          <w:color w:val="000000" w:themeColor="text1"/>
          <w:szCs w:val="21"/>
        </w:rPr>
        <w:t>，</w:t>
      </w:r>
      <w:r w:rsidRPr="002F0DB9">
        <w:rPr>
          <w:rFonts w:asciiTheme="majorEastAsia" w:eastAsiaTheme="majorEastAsia" w:hAnsiTheme="majorEastAsia" w:cs="Times New Roman"/>
          <w:color w:val="000000" w:themeColor="text1"/>
          <w:szCs w:val="21"/>
        </w:rPr>
        <w:t>排气筒</w:t>
      </w:r>
      <w:r w:rsidRPr="002F0DB9">
        <w:rPr>
          <w:rFonts w:asciiTheme="majorEastAsia" w:eastAsiaTheme="majorEastAsia" w:hAnsiTheme="majorEastAsia" w:cs="Times New Roman" w:hint="eastAsia"/>
          <w:color w:val="000000" w:themeColor="text1"/>
          <w:szCs w:val="21"/>
        </w:rPr>
        <w:t>VOC排放速率大于2.5kg/h或排气量大于60000m</w:t>
      </w:r>
      <w:r w:rsidRPr="002F0DB9">
        <w:rPr>
          <w:rFonts w:asciiTheme="majorEastAsia" w:eastAsiaTheme="majorEastAsia" w:hAnsiTheme="majorEastAsia" w:cs="Times New Roman" w:hint="eastAsia"/>
          <w:color w:val="000000" w:themeColor="text1"/>
          <w:szCs w:val="21"/>
          <w:vertAlign w:val="superscript"/>
        </w:rPr>
        <w:t>3</w:t>
      </w:r>
      <w:r w:rsidRPr="002F0DB9">
        <w:rPr>
          <w:rFonts w:asciiTheme="majorEastAsia" w:eastAsiaTheme="majorEastAsia" w:hAnsiTheme="majorEastAsia" w:cs="Times New Roman" w:hint="eastAsia"/>
          <w:color w:val="000000" w:themeColor="text1"/>
          <w:szCs w:val="21"/>
        </w:rPr>
        <w:t>/h时配备建设VOC在线监测设备。</w:t>
      </w:r>
    </w:p>
    <w:p w:rsidR="002F0DB9" w:rsidRPr="002F0DB9" w:rsidRDefault="002F0DB9" w:rsidP="00120CAA">
      <w:pPr>
        <w:widowControl/>
        <w:adjustRightInd w:val="0"/>
        <w:spacing w:line="460" w:lineRule="exact"/>
        <w:ind w:firstLineChars="700" w:firstLine="1470"/>
        <w:jc w:val="left"/>
        <w:textAlignment w:val="baseline"/>
        <w:rPr>
          <w:rFonts w:asciiTheme="minorEastAsia" w:hAnsiTheme="minorEastAsia" w:cs="Times New Roman"/>
          <w:color w:val="000000" w:themeColor="text1"/>
          <w:kern w:val="24"/>
          <w:szCs w:val="21"/>
        </w:rPr>
      </w:pPr>
      <w:r w:rsidRPr="002F0DB9">
        <w:rPr>
          <w:rFonts w:asciiTheme="minorEastAsia" w:hAnsiTheme="minorEastAsia" w:cs="Times New Roman"/>
          <w:color w:val="000000" w:themeColor="text1"/>
          <w:kern w:val="24"/>
          <w:szCs w:val="21"/>
        </w:rPr>
        <w:t>涂装车间</w:t>
      </w:r>
      <w:r w:rsidRPr="002F0DB9">
        <w:rPr>
          <w:rFonts w:ascii="等线" w:eastAsia="等线" w:hAnsi="等线" w:cs="Times New Roman" w:hint="eastAsia"/>
          <w:color w:val="000000" w:themeColor="text1"/>
          <w:kern w:val="24"/>
          <w:szCs w:val="21"/>
        </w:rPr>
        <w:t>、</w:t>
      </w:r>
      <w:r>
        <w:rPr>
          <w:rFonts w:asciiTheme="minorEastAsia" w:hAnsiTheme="minorEastAsia" w:cs="Times New Roman"/>
          <w:color w:val="000000" w:themeColor="text1"/>
          <w:kern w:val="24"/>
          <w:szCs w:val="21"/>
        </w:rPr>
        <w:t>树脂车间各涂装工段排气筒排放参数</w:t>
      </w:r>
    </w:p>
    <w:tbl>
      <w:tblPr>
        <w:tblStyle w:val="ac"/>
        <w:tblW w:w="8648" w:type="dxa"/>
        <w:tblInd w:w="-176" w:type="dxa"/>
        <w:tblLook w:val="04A0" w:firstRow="1" w:lastRow="0" w:firstColumn="1" w:lastColumn="0" w:noHBand="0" w:noVBand="1"/>
      </w:tblPr>
      <w:tblGrid>
        <w:gridCol w:w="2411"/>
        <w:gridCol w:w="1417"/>
        <w:gridCol w:w="1418"/>
        <w:gridCol w:w="1417"/>
        <w:gridCol w:w="1985"/>
      </w:tblGrid>
      <w:tr w:rsidR="002F0DB9" w:rsidRPr="002F0DB9" w:rsidTr="00F700AA">
        <w:tc>
          <w:tcPr>
            <w:tcW w:w="2411"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color w:val="000000" w:themeColor="text1"/>
                <w:kern w:val="24"/>
                <w:sz w:val="21"/>
                <w:szCs w:val="21"/>
              </w:rPr>
              <w:t>涂装工段</w:t>
            </w:r>
          </w:p>
        </w:tc>
        <w:tc>
          <w:tcPr>
            <w:tcW w:w="1417"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color w:val="000000" w:themeColor="text1"/>
                <w:kern w:val="24"/>
                <w:sz w:val="21"/>
                <w:szCs w:val="21"/>
              </w:rPr>
              <w:t>排气筒高度</w:t>
            </w:r>
            <w:r w:rsidRPr="00F700AA">
              <w:rPr>
                <w:rFonts w:asciiTheme="minorEastAsia" w:hAnsiTheme="minorEastAsia" w:cs="Times New Roman" w:hint="eastAsia"/>
                <w:color w:val="000000" w:themeColor="text1"/>
                <w:kern w:val="24"/>
                <w:sz w:val="21"/>
                <w:szCs w:val="21"/>
              </w:rPr>
              <w:t>m</w:t>
            </w:r>
          </w:p>
        </w:tc>
        <w:tc>
          <w:tcPr>
            <w:tcW w:w="1418"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color w:val="000000" w:themeColor="text1"/>
                <w:kern w:val="24"/>
                <w:sz w:val="21"/>
                <w:szCs w:val="21"/>
              </w:rPr>
              <w:t>烟气温度</w:t>
            </w:r>
            <w:r w:rsidRPr="00F700AA">
              <w:rPr>
                <w:rFonts w:ascii="等线" w:eastAsia="等线" w:hAnsi="等线" w:cs="Times New Roman" w:hint="eastAsia"/>
                <w:color w:val="000000" w:themeColor="text1"/>
                <w:kern w:val="24"/>
                <w:sz w:val="21"/>
                <w:szCs w:val="21"/>
              </w:rPr>
              <w:t>℃</w:t>
            </w:r>
          </w:p>
        </w:tc>
        <w:tc>
          <w:tcPr>
            <w:tcW w:w="1417"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color w:val="000000" w:themeColor="text1"/>
                <w:kern w:val="24"/>
                <w:sz w:val="21"/>
                <w:szCs w:val="21"/>
              </w:rPr>
              <w:t>排风量</w:t>
            </w:r>
            <w:r w:rsidRPr="00F700AA">
              <w:rPr>
                <w:rFonts w:asciiTheme="majorEastAsia" w:eastAsiaTheme="majorEastAsia" w:hAnsiTheme="majorEastAsia" w:cs="Times New Roman" w:hint="eastAsia"/>
                <w:color w:val="000000" w:themeColor="text1"/>
                <w:sz w:val="21"/>
                <w:szCs w:val="21"/>
              </w:rPr>
              <w:t>m</w:t>
            </w:r>
            <w:r w:rsidRPr="00F700AA">
              <w:rPr>
                <w:rFonts w:asciiTheme="majorEastAsia" w:eastAsiaTheme="majorEastAsia" w:hAnsiTheme="majorEastAsia" w:cs="Times New Roman" w:hint="eastAsia"/>
                <w:color w:val="000000" w:themeColor="text1"/>
                <w:sz w:val="21"/>
                <w:szCs w:val="21"/>
                <w:vertAlign w:val="superscript"/>
              </w:rPr>
              <w:t>3</w:t>
            </w:r>
            <w:r w:rsidRPr="00F700AA">
              <w:rPr>
                <w:rFonts w:asciiTheme="majorEastAsia" w:eastAsiaTheme="majorEastAsia" w:hAnsiTheme="majorEastAsia" w:cs="Times New Roman" w:hint="eastAsia"/>
                <w:color w:val="000000" w:themeColor="text1"/>
                <w:sz w:val="21"/>
                <w:szCs w:val="21"/>
              </w:rPr>
              <w:t>/h</w:t>
            </w:r>
          </w:p>
        </w:tc>
        <w:tc>
          <w:tcPr>
            <w:tcW w:w="1985"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VOC</w:t>
            </w:r>
            <w:r w:rsidRPr="00F700AA">
              <w:rPr>
                <w:rFonts w:asciiTheme="minorEastAsia" w:hAnsiTheme="minorEastAsia" w:cs="Times New Roman"/>
                <w:color w:val="000000" w:themeColor="text1"/>
                <w:kern w:val="24"/>
                <w:sz w:val="21"/>
                <w:szCs w:val="21"/>
              </w:rPr>
              <w:t>排放速率</w:t>
            </w:r>
            <w:r w:rsidRPr="00F700AA">
              <w:rPr>
                <w:rFonts w:asciiTheme="minorEastAsia" w:hAnsiTheme="minorEastAsia" w:cs="Times New Roman" w:hint="eastAsia"/>
                <w:color w:val="000000" w:themeColor="text1"/>
                <w:kern w:val="24"/>
                <w:sz w:val="21"/>
                <w:szCs w:val="21"/>
              </w:rPr>
              <w:t>kg/h</w:t>
            </w:r>
          </w:p>
        </w:tc>
      </w:tr>
      <w:tr w:rsidR="002F0DB9" w:rsidRPr="002F0DB9" w:rsidTr="00F700AA">
        <w:tc>
          <w:tcPr>
            <w:tcW w:w="2411" w:type="dxa"/>
          </w:tcPr>
          <w:p w:rsidR="002F0DB9" w:rsidRPr="00F700AA" w:rsidRDefault="002F0DB9" w:rsidP="00120CAA">
            <w:pPr>
              <w:widowControl/>
              <w:adjustRightInd w:val="0"/>
              <w:spacing w:line="460" w:lineRule="exact"/>
              <w:jc w:val="left"/>
              <w:textAlignment w:val="baseline"/>
              <w:rPr>
                <w:rFonts w:asciiTheme="majorEastAsia" w:eastAsiaTheme="majorEastAsia" w:hAnsiTheme="majorEastAsia" w:cs="Times New Roman"/>
                <w:color w:val="000000" w:themeColor="text1"/>
                <w:kern w:val="24"/>
                <w:sz w:val="21"/>
                <w:szCs w:val="21"/>
              </w:rPr>
            </w:pPr>
            <w:r w:rsidRPr="00F700AA">
              <w:rPr>
                <w:rFonts w:asciiTheme="majorEastAsia" w:eastAsiaTheme="majorEastAsia" w:hAnsiTheme="majorEastAsia" w:cs="Times New Roman"/>
                <w:color w:val="000000" w:themeColor="text1"/>
                <w:sz w:val="21"/>
                <w:szCs w:val="21"/>
              </w:rPr>
              <w:t>中涂喷漆室</w:t>
            </w:r>
          </w:p>
        </w:tc>
        <w:tc>
          <w:tcPr>
            <w:tcW w:w="1417"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45</w:t>
            </w:r>
          </w:p>
        </w:tc>
        <w:tc>
          <w:tcPr>
            <w:tcW w:w="1418"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40</w:t>
            </w:r>
          </w:p>
        </w:tc>
        <w:tc>
          <w:tcPr>
            <w:tcW w:w="1417"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500000</w:t>
            </w:r>
          </w:p>
        </w:tc>
        <w:tc>
          <w:tcPr>
            <w:tcW w:w="1985"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20</w:t>
            </w:r>
          </w:p>
        </w:tc>
      </w:tr>
      <w:tr w:rsidR="002F0DB9" w:rsidRPr="002F0DB9" w:rsidTr="00F700AA">
        <w:tc>
          <w:tcPr>
            <w:tcW w:w="2411" w:type="dxa"/>
          </w:tcPr>
          <w:p w:rsidR="002F0DB9" w:rsidRPr="00F700AA" w:rsidRDefault="002F0DB9" w:rsidP="00120CAA">
            <w:pPr>
              <w:widowControl/>
              <w:adjustRightInd w:val="0"/>
              <w:spacing w:line="460" w:lineRule="exact"/>
              <w:jc w:val="left"/>
              <w:textAlignment w:val="baseline"/>
              <w:rPr>
                <w:rFonts w:asciiTheme="majorEastAsia" w:eastAsiaTheme="majorEastAsia" w:hAnsiTheme="majorEastAsia" w:cs="Times New Roman"/>
                <w:color w:val="000000" w:themeColor="text1"/>
                <w:kern w:val="24"/>
                <w:sz w:val="21"/>
                <w:szCs w:val="21"/>
              </w:rPr>
            </w:pPr>
            <w:r w:rsidRPr="00F700AA">
              <w:rPr>
                <w:rFonts w:asciiTheme="majorEastAsia" w:eastAsiaTheme="majorEastAsia" w:hAnsiTheme="majorEastAsia" w:cs="Times New Roman"/>
                <w:color w:val="000000" w:themeColor="text1"/>
                <w:sz w:val="21"/>
                <w:szCs w:val="21"/>
              </w:rPr>
              <w:t>面漆(基础漆)喷漆室</w:t>
            </w:r>
          </w:p>
        </w:tc>
        <w:tc>
          <w:tcPr>
            <w:tcW w:w="1417"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45</w:t>
            </w:r>
          </w:p>
        </w:tc>
        <w:tc>
          <w:tcPr>
            <w:tcW w:w="1418"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40</w:t>
            </w:r>
          </w:p>
        </w:tc>
        <w:tc>
          <w:tcPr>
            <w:tcW w:w="1417"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500000</w:t>
            </w:r>
          </w:p>
        </w:tc>
        <w:tc>
          <w:tcPr>
            <w:tcW w:w="1985"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23</w:t>
            </w:r>
          </w:p>
        </w:tc>
      </w:tr>
      <w:tr w:rsidR="002F0DB9" w:rsidRPr="002F0DB9" w:rsidTr="00F700AA">
        <w:tc>
          <w:tcPr>
            <w:tcW w:w="2411" w:type="dxa"/>
          </w:tcPr>
          <w:p w:rsidR="002F0DB9" w:rsidRPr="00F700AA" w:rsidRDefault="002F0DB9" w:rsidP="00120CAA">
            <w:pPr>
              <w:widowControl/>
              <w:adjustRightInd w:val="0"/>
              <w:spacing w:line="460" w:lineRule="exact"/>
              <w:jc w:val="left"/>
              <w:textAlignment w:val="baseline"/>
              <w:rPr>
                <w:rFonts w:asciiTheme="majorEastAsia" w:eastAsiaTheme="majorEastAsia" w:hAnsiTheme="majorEastAsia" w:cs="Times New Roman"/>
                <w:color w:val="000000" w:themeColor="text1"/>
                <w:kern w:val="24"/>
                <w:sz w:val="21"/>
                <w:szCs w:val="21"/>
              </w:rPr>
            </w:pPr>
            <w:r w:rsidRPr="00F700AA">
              <w:rPr>
                <w:rFonts w:asciiTheme="majorEastAsia" w:eastAsiaTheme="majorEastAsia" w:hAnsiTheme="majorEastAsia" w:cs="Times New Roman"/>
                <w:color w:val="000000" w:themeColor="text1"/>
                <w:sz w:val="21"/>
                <w:szCs w:val="21"/>
              </w:rPr>
              <w:t>罩光漆喷漆</w:t>
            </w:r>
            <w:r w:rsidRPr="00F700AA">
              <w:rPr>
                <w:rFonts w:asciiTheme="majorEastAsia" w:eastAsiaTheme="majorEastAsia" w:hAnsiTheme="majorEastAsia" w:cs="Times New Roman" w:hint="eastAsia"/>
                <w:color w:val="000000" w:themeColor="text1"/>
                <w:sz w:val="21"/>
                <w:szCs w:val="21"/>
              </w:rPr>
              <w:t>室</w:t>
            </w:r>
            <w:r w:rsidRPr="00F700AA">
              <w:rPr>
                <w:rFonts w:asciiTheme="majorEastAsia" w:eastAsiaTheme="majorEastAsia" w:hAnsiTheme="majorEastAsia" w:cs="Times New Roman"/>
                <w:color w:val="000000" w:themeColor="text1"/>
                <w:sz w:val="21"/>
                <w:szCs w:val="21"/>
              </w:rPr>
              <w:t>及转轮吸附+RTO燃烧装置</w:t>
            </w:r>
          </w:p>
        </w:tc>
        <w:tc>
          <w:tcPr>
            <w:tcW w:w="1417"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30</w:t>
            </w:r>
          </w:p>
        </w:tc>
        <w:tc>
          <w:tcPr>
            <w:tcW w:w="1418"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200</w:t>
            </w:r>
          </w:p>
        </w:tc>
        <w:tc>
          <w:tcPr>
            <w:tcW w:w="1417"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320000</w:t>
            </w:r>
          </w:p>
        </w:tc>
        <w:tc>
          <w:tcPr>
            <w:tcW w:w="1985"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5.5</w:t>
            </w:r>
          </w:p>
        </w:tc>
      </w:tr>
      <w:tr w:rsidR="002F0DB9" w:rsidRPr="002F0DB9" w:rsidTr="00F700AA">
        <w:tc>
          <w:tcPr>
            <w:tcW w:w="2411" w:type="dxa"/>
          </w:tcPr>
          <w:p w:rsidR="002F0DB9" w:rsidRPr="00F700AA" w:rsidRDefault="002F0DB9" w:rsidP="00120CAA">
            <w:pPr>
              <w:widowControl/>
              <w:adjustRightInd w:val="0"/>
              <w:spacing w:line="460" w:lineRule="exact"/>
              <w:jc w:val="left"/>
              <w:textAlignment w:val="baseline"/>
              <w:rPr>
                <w:rFonts w:asciiTheme="majorEastAsia" w:eastAsiaTheme="majorEastAsia" w:hAnsiTheme="majorEastAsia" w:cs="Times New Roman"/>
                <w:color w:val="000000" w:themeColor="text1"/>
                <w:kern w:val="24"/>
                <w:sz w:val="21"/>
                <w:szCs w:val="21"/>
              </w:rPr>
            </w:pPr>
            <w:r w:rsidRPr="00F700AA">
              <w:rPr>
                <w:rFonts w:asciiTheme="majorEastAsia" w:eastAsiaTheme="majorEastAsia" w:hAnsiTheme="majorEastAsia" w:cs="Times New Roman"/>
                <w:color w:val="000000" w:themeColor="text1"/>
                <w:sz w:val="21"/>
                <w:szCs w:val="21"/>
              </w:rPr>
              <w:t>保险杠底漆、基础漆喷漆</w:t>
            </w:r>
            <w:r w:rsidRPr="00F700AA">
              <w:rPr>
                <w:rFonts w:asciiTheme="majorEastAsia" w:eastAsiaTheme="majorEastAsia" w:hAnsiTheme="majorEastAsia" w:cs="Times New Roman" w:hint="eastAsia"/>
                <w:color w:val="000000" w:themeColor="text1"/>
                <w:sz w:val="21"/>
                <w:szCs w:val="21"/>
              </w:rPr>
              <w:t>+</w:t>
            </w:r>
            <w:r w:rsidRPr="00F700AA">
              <w:rPr>
                <w:rFonts w:asciiTheme="majorEastAsia" w:eastAsiaTheme="majorEastAsia" w:hAnsiTheme="majorEastAsia" w:cs="Times New Roman"/>
                <w:color w:val="000000" w:themeColor="text1"/>
                <w:sz w:val="21"/>
                <w:szCs w:val="21"/>
              </w:rPr>
              <w:t>保险杠罩光漆、仪表板面漆及转轮吸附+RTO焚烧装置</w:t>
            </w:r>
          </w:p>
        </w:tc>
        <w:tc>
          <w:tcPr>
            <w:tcW w:w="1417"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30</w:t>
            </w:r>
          </w:p>
        </w:tc>
        <w:tc>
          <w:tcPr>
            <w:tcW w:w="1418"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200</w:t>
            </w:r>
          </w:p>
        </w:tc>
        <w:tc>
          <w:tcPr>
            <w:tcW w:w="1417"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240000</w:t>
            </w:r>
          </w:p>
        </w:tc>
        <w:tc>
          <w:tcPr>
            <w:tcW w:w="1985"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10.5</w:t>
            </w:r>
          </w:p>
        </w:tc>
      </w:tr>
      <w:tr w:rsidR="002F0DB9" w:rsidRPr="002F0DB9" w:rsidTr="00F700AA">
        <w:tc>
          <w:tcPr>
            <w:tcW w:w="2411" w:type="dxa"/>
          </w:tcPr>
          <w:p w:rsidR="002F0DB9" w:rsidRPr="00F700AA" w:rsidRDefault="002F0DB9" w:rsidP="00120CAA">
            <w:pPr>
              <w:widowControl/>
              <w:adjustRightInd w:val="0"/>
              <w:spacing w:line="460" w:lineRule="exact"/>
              <w:jc w:val="left"/>
              <w:textAlignment w:val="baseline"/>
              <w:rPr>
                <w:rFonts w:asciiTheme="majorEastAsia" w:eastAsiaTheme="majorEastAsia" w:hAnsiTheme="majorEastAsia" w:cs="Times New Roman"/>
                <w:color w:val="000000" w:themeColor="text1"/>
                <w:sz w:val="21"/>
                <w:szCs w:val="21"/>
              </w:rPr>
            </w:pPr>
            <w:r w:rsidRPr="00F700AA">
              <w:rPr>
                <w:rFonts w:asciiTheme="majorEastAsia" w:eastAsiaTheme="majorEastAsia" w:hAnsiTheme="majorEastAsia" w:cs="Times New Roman"/>
                <w:color w:val="000000" w:themeColor="text1"/>
                <w:sz w:val="21"/>
                <w:szCs w:val="21"/>
              </w:rPr>
              <w:t>保险杠罩光漆烘干仪表板面漆烘干及RTO燃烧装置</w:t>
            </w:r>
          </w:p>
        </w:tc>
        <w:tc>
          <w:tcPr>
            <w:tcW w:w="1417"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15</w:t>
            </w:r>
          </w:p>
        </w:tc>
        <w:tc>
          <w:tcPr>
            <w:tcW w:w="1418"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200</w:t>
            </w:r>
          </w:p>
        </w:tc>
        <w:tc>
          <w:tcPr>
            <w:tcW w:w="1417"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65500</w:t>
            </w:r>
          </w:p>
        </w:tc>
        <w:tc>
          <w:tcPr>
            <w:tcW w:w="1985" w:type="dxa"/>
          </w:tcPr>
          <w:p w:rsidR="002F0DB9" w:rsidRPr="00F700AA" w:rsidRDefault="002F0DB9" w:rsidP="00120CAA">
            <w:pPr>
              <w:widowControl/>
              <w:adjustRightInd w:val="0"/>
              <w:spacing w:line="460" w:lineRule="exact"/>
              <w:jc w:val="left"/>
              <w:textAlignment w:val="baseline"/>
              <w:rPr>
                <w:rFonts w:asciiTheme="minorEastAsia" w:hAnsiTheme="minorEastAsia" w:cs="Times New Roman"/>
                <w:color w:val="000000" w:themeColor="text1"/>
                <w:kern w:val="24"/>
                <w:sz w:val="21"/>
                <w:szCs w:val="21"/>
              </w:rPr>
            </w:pPr>
            <w:r w:rsidRPr="00F700AA">
              <w:rPr>
                <w:rFonts w:asciiTheme="minorEastAsia" w:hAnsiTheme="minorEastAsia" w:cs="Times New Roman" w:hint="eastAsia"/>
                <w:color w:val="000000" w:themeColor="text1"/>
                <w:kern w:val="24"/>
                <w:sz w:val="21"/>
                <w:szCs w:val="21"/>
              </w:rPr>
              <w:t>0.15</w:t>
            </w:r>
          </w:p>
        </w:tc>
      </w:tr>
    </w:tbl>
    <w:p w:rsidR="00310AD6" w:rsidRPr="00310AD6" w:rsidRDefault="002F0DB9" w:rsidP="00A71DFB">
      <w:pPr>
        <w:spacing w:line="460" w:lineRule="exact"/>
        <w:ind w:firstLineChars="200" w:firstLine="420"/>
        <w:jc w:val="left"/>
        <w:rPr>
          <w:rFonts w:ascii="Times New Roman" w:hAnsi="Times New Roman" w:cs="Times New Roman"/>
          <w:color w:val="000000" w:themeColor="text1"/>
          <w:kern w:val="0"/>
          <w:szCs w:val="21"/>
        </w:rPr>
      </w:pPr>
      <w:r w:rsidRPr="002F0DB9">
        <w:rPr>
          <w:rFonts w:asciiTheme="minorEastAsia" w:hAnsiTheme="minorEastAsia" w:cs="Times New Roman"/>
          <w:color w:val="000000" w:themeColor="text1"/>
          <w:kern w:val="24"/>
          <w:szCs w:val="21"/>
        </w:rPr>
        <w:lastRenderedPageBreak/>
        <w:t>以上涂装工段废气排气筒排放口均要设置废气</w:t>
      </w:r>
      <w:r w:rsidRPr="002F0DB9">
        <w:rPr>
          <w:rFonts w:asciiTheme="minorEastAsia" w:hAnsiTheme="minorEastAsia" w:cs="Times New Roman" w:hint="eastAsia"/>
          <w:color w:val="000000" w:themeColor="text1"/>
          <w:kern w:val="24"/>
          <w:szCs w:val="21"/>
        </w:rPr>
        <w:t>VOC在线监测装置，同时</w:t>
      </w:r>
      <w:r w:rsidRPr="002F0DB9">
        <w:rPr>
          <w:rFonts w:ascii="Times New Roman" w:hAnsi="Times New Roman" w:cs="Times New Roman"/>
          <w:color w:val="000000" w:themeColor="text1"/>
          <w:kern w:val="0"/>
          <w:szCs w:val="21"/>
        </w:rPr>
        <w:t>设置了采样监测平台，在排气筒上设置了永久采样孔</w:t>
      </w:r>
      <w:r w:rsidRPr="002F0DB9">
        <w:rPr>
          <w:rFonts w:ascii="Times New Roman" w:hAnsi="Times New Roman" w:cs="Times New Roman" w:hint="eastAsia"/>
          <w:color w:val="000000" w:themeColor="text1"/>
          <w:kern w:val="0"/>
          <w:szCs w:val="21"/>
        </w:rPr>
        <w:t>，</w:t>
      </w:r>
      <w:r w:rsidRPr="002F0DB9">
        <w:rPr>
          <w:rFonts w:ascii="Times New Roman" w:hAnsi="Times New Roman" w:cs="Times New Roman"/>
          <w:color w:val="000000" w:themeColor="text1"/>
          <w:kern w:val="0"/>
          <w:szCs w:val="21"/>
        </w:rPr>
        <w:t>采样孔、点数目和位置按照《固定污染源排气中颗粒物测定与气态污染物采样方法》（</w:t>
      </w:r>
      <w:r w:rsidRPr="002F0DB9">
        <w:rPr>
          <w:rFonts w:ascii="Times New Roman" w:hAnsi="Times New Roman" w:cs="Times New Roman"/>
          <w:color w:val="000000" w:themeColor="text1"/>
          <w:kern w:val="0"/>
          <w:szCs w:val="21"/>
        </w:rPr>
        <w:t>GB</w:t>
      </w:r>
      <w:r w:rsidRPr="002F0DB9">
        <w:rPr>
          <w:rFonts w:ascii="Times New Roman" w:hAnsi="Times New Roman" w:cs="Times New Roman" w:hint="eastAsia"/>
          <w:color w:val="000000" w:themeColor="text1"/>
          <w:kern w:val="0"/>
          <w:szCs w:val="21"/>
        </w:rPr>
        <w:t>/</w:t>
      </w:r>
      <w:r w:rsidRPr="002F0DB9">
        <w:rPr>
          <w:rFonts w:ascii="Times New Roman" w:hAnsi="Times New Roman" w:cs="Times New Roman"/>
          <w:color w:val="000000" w:themeColor="text1"/>
          <w:kern w:val="0"/>
          <w:szCs w:val="21"/>
        </w:rPr>
        <w:t>T16157</w:t>
      </w:r>
      <w:r w:rsidRPr="002F0DB9">
        <w:rPr>
          <w:rFonts w:ascii="Times New Roman" w:hAnsi="Times New Roman" w:cs="Times New Roman" w:hint="eastAsia"/>
          <w:color w:val="000000" w:themeColor="text1"/>
          <w:kern w:val="0"/>
          <w:szCs w:val="21"/>
        </w:rPr>
        <w:t>-</w:t>
      </w:r>
      <w:r w:rsidRPr="002F0DB9">
        <w:rPr>
          <w:rFonts w:ascii="Times New Roman" w:hAnsi="Times New Roman" w:cs="Times New Roman"/>
          <w:color w:val="000000" w:themeColor="text1"/>
          <w:kern w:val="0"/>
          <w:szCs w:val="21"/>
        </w:rPr>
        <w:t>1996</w:t>
      </w:r>
      <w:r w:rsidRPr="002F0DB9">
        <w:rPr>
          <w:rFonts w:ascii="Times New Roman" w:hAnsi="Times New Roman" w:cs="Times New Roman"/>
          <w:color w:val="000000" w:themeColor="text1"/>
          <w:kern w:val="0"/>
          <w:szCs w:val="21"/>
        </w:rPr>
        <w:t>）</w:t>
      </w:r>
      <w:r w:rsidR="00310AD6" w:rsidRPr="00310AD6">
        <w:rPr>
          <w:rFonts w:asciiTheme="majorEastAsia" w:eastAsiaTheme="majorEastAsia" w:hAnsiTheme="majorEastAsia" w:cs="Times New Roman"/>
          <w:color w:val="000000" w:themeColor="text1"/>
          <w:kern w:val="0"/>
          <w:szCs w:val="21"/>
        </w:rPr>
        <w:t>的规定设置。按照《环境保护图形标志》（GB15562-1995）的要求设置环境保护图形标志牌，采样口的设置符合《污染源监测技术规范》的要求。</w:t>
      </w:r>
    </w:p>
    <w:p w:rsidR="00310AD6" w:rsidRPr="000E721D" w:rsidRDefault="000E721D" w:rsidP="00A71DFB">
      <w:pPr>
        <w:pStyle w:val="a8"/>
        <w:spacing w:line="460" w:lineRule="exact"/>
        <w:ind w:firstLineChars="95"/>
        <w:rPr>
          <w:rFonts w:asciiTheme="majorEastAsia" w:eastAsiaTheme="majorEastAsia" w:hAnsiTheme="majorEastAsia" w:cs="Times New Roman"/>
          <w:b/>
          <w:color w:val="000000" w:themeColor="text1"/>
          <w:kern w:val="0"/>
          <w:sz w:val="21"/>
          <w:szCs w:val="21"/>
        </w:rPr>
      </w:pPr>
      <w:r w:rsidRPr="000E721D">
        <w:rPr>
          <w:rFonts w:asciiTheme="majorEastAsia" w:eastAsiaTheme="majorEastAsia" w:hAnsiTheme="majorEastAsia" w:cs="Times New Roman" w:hint="eastAsia"/>
          <w:b/>
          <w:color w:val="000000" w:themeColor="text1"/>
          <w:kern w:val="0"/>
          <w:sz w:val="21"/>
          <w:szCs w:val="21"/>
        </w:rPr>
        <w:t>4.</w:t>
      </w:r>
      <w:r w:rsidR="00310AD6" w:rsidRPr="000E721D">
        <w:rPr>
          <w:rFonts w:asciiTheme="majorEastAsia" w:eastAsiaTheme="majorEastAsia" w:hAnsiTheme="majorEastAsia" w:cs="Times New Roman" w:hint="eastAsia"/>
          <w:b/>
          <w:color w:val="000000" w:themeColor="text1"/>
          <w:kern w:val="0"/>
          <w:sz w:val="21"/>
          <w:szCs w:val="21"/>
        </w:rPr>
        <w:t>7.2废水</w:t>
      </w:r>
    </w:p>
    <w:p w:rsidR="00310AD6" w:rsidRPr="00310AD6" w:rsidRDefault="00310AD6" w:rsidP="00A71DFB">
      <w:pPr>
        <w:spacing w:line="460" w:lineRule="exact"/>
        <w:ind w:firstLineChars="200" w:firstLine="420"/>
        <w:rPr>
          <w:rFonts w:asciiTheme="majorEastAsia" w:eastAsiaTheme="majorEastAsia" w:hAnsiTheme="majorEastAsia" w:cs="Times New Roman"/>
          <w:color w:val="000000" w:themeColor="text1"/>
          <w:szCs w:val="21"/>
        </w:rPr>
      </w:pPr>
      <w:r w:rsidRPr="00310AD6">
        <w:rPr>
          <w:rFonts w:asciiTheme="majorEastAsia" w:eastAsiaTheme="majorEastAsia" w:hAnsiTheme="majorEastAsia" w:cs="Times New Roman" w:hint="eastAsia"/>
          <w:color w:val="000000" w:themeColor="text1"/>
          <w:szCs w:val="21"/>
        </w:rPr>
        <w:t>（1）第一类污染物总镍须在车间排放口设立采样平台进行采样。总排口按相关要求设置流量计、</w:t>
      </w:r>
      <w:r w:rsidR="00EB07C6">
        <w:rPr>
          <w:rFonts w:asciiTheme="majorEastAsia" w:eastAsiaTheme="majorEastAsia" w:hAnsiTheme="majorEastAsia" w:cs="Times New Roman" w:hint="eastAsia"/>
          <w:color w:val="000000" w:themeColor="text1"/>
          <w:szCs w:val="21"/>
        </w:rPr>
        <w:t>PH</w:t>
      </w:r>
      <w:r w:rsidR="00EB07C6">
        <w:rPr>
          <w:rFonts w:ascii="等线" w:eastAsia="等线" w:hAnsi="等线" w:cs="Times New Roman" w:hint="eastAsia"/>
          <w:color w:val="000000" w:themeColor="text1"/>
          <w:szCs w:val="21"/>
        </w:rPr>
        <w:t>、</w:t>
      </w:r>
      <w:r w:rsidRPr="00310AD6">
        <w:rPr>
          <w:rFonts w:asciiTheme="majorEastAsia" w:eastAsiaTheme="majorEastAsia" w:hAnsiTheme="majorEastAsia" w:cs="Times New Roman" w:hint="eastAsia"/>
          <w:color w:val="000000" w:themeColor="text1"/>
          <w:szCs w:val="21"/>
        </w:rPr>
        <w:t>COD、氨氮</w:t>
      </w:r>
      <w:r w:rsidR="00EB07C6">
        <w:rPr>
          <w:rFonts w:ascii="等线" w:eastAsia="等线" w:hAnsi="等线" w:cs="Times New Roman" w:hint="eastAsia"/>
          <w:color w:val="000000" w:themeColor="text1"/>
          <w:szCs w:val="21"/>
        </w:rPr>
        <w:t>、总磷</w:t>
      </w:r>
      <w:r w:rsidRPr="00310AD6">
        <w:rPr>
          <w:rFonts w:asciiTheme="majorEastAsia" w:eastAsiaTheme="majorEastAsia" w:hAnsiTheme="majorEastAsia" w:cs="Times New Roman" w:hint="eastAsia"/>
          <w:color w:val="000000" w:themeColor="text1"/>
          <w:szCs w:val="21"/>
        </w:rPr>
        <w:t>在线监测仪。</w:t>
      </w:r>
    </w:p>
    <w:p w:rsidR="00310AD6" w:rsidRPr="00310AD6" w:rsidRDefault="00310AD6" w:rsidP="00A71DFB">
      <w:pPr>
        <w:widowControl/>
        <w:adjustRightInd w:val="0"/>
        <w:spacing w:line="460" w:lineRule="exact"/>
        <w:ind w:firstLineChars="100" w:firstLine="210"/>
        <w:jc w:val="left"/>
        <w:textAlignment w:val="baseline"/>
        <w:rPr>
          <w:rFonts w:asciiTheme="majorEastAsia" w:eastAsiaTheme="majorEastAsia" w:hAnsiTheme="majorEastAsia" w:cs="Times New Roman"/>
          <w:color w:val="000000" w:themeColor="text1"/>
          <w:kern w:val="24"/>
          <w:szCs w:val="21"/>
        </w:rPr>
      </w:pPr>
      <w:r w:rsidRPr="00310AD6">
        <w:rPr>
          <w:rFonts w:asciiTheme="majorEastAsia" w:eastAsiaTheme="majorEastAsia" w:hAnsiTheme="majorEastAsia" w:cs="Times New Roman"/>
          <w:color w:val="000000" w:themeColor="text1"/>
          <w:szCs w:val="21"/>
        </w:rPr>
        <w:t>（</w:t>
      </w:r>
      <w:r w:rsidRPr="00310AD6">
        <w:rPr>
          <w:rFonts w:asciiTheme="majorEastAsia" w:eastAsiaTheme="majorEastAsia" w:hAnsiTheme="majorEastAsia" w:cs="Times New Roman" w:hint="eastAsia"/>
          <w:color w:val="000000" w:themeColor="text1"/>
          <w:szCs w:val="21"/>
        </w:rPr>
        <w:t>2</w:t>
      </w:r>
      <w:r w:rsidRPr="00310AD6">
        <w:rPr>
          <w:rFonts w:asciiTheme="majorEastAsia" w:eastAsiaTheme="majorEastAsia" w:hAnsiTheme="majorEastAsia" w:cs="Times New Roman"/>
          <w:color w:val="000000" w:themeColor="text1"/>
          <w:szCs w:val="21"/>
        </w:rPr>
        <w:t>）</w:t>
      </w:r>
      <w:r w:rsidRPr="00310AD6">
        <w:rPr>
          <w:rFonts w:asciiTheme="majorEastAsia" w:eastAsiaTheme="majorEastAsia" w:hAnsiTheme="majorEastAsia" w:cs="Times New Roman" w:hint="eastAsia"/>
          <w:color w:val="000000" w:themeColor="text1"/>
          <w:szCs w:val="21"/>
        </w:rPr>
        <w:t>企业</w:t>
      </w:r>
      <w:r w:rsidRPr="00310AD6">
        <w:rPr>
          <w:rFonts w:asciiTheme="majorEastAsia" w:eastAsiaTheme="majorEastAsia" w:hAnsiTheme="majorEastAsia" w:cs="Times New Roman"/>
          <w:color w:val="000000" w:themeColor="text1"/>
          <w:szCs w:val="21"/>
        </w:rPr>
        <w:t>应设置一个厂排放口，总排口位置原则应设置于厂界处，采样点应能满足采样要求，</w:t>
      </w:r>
    </w:p>
    <w:p w:rsidR="00EB07C6" w:rsidRDefault="00310AD6" w:rsidP="00A71DFB">
      <w:pPr>
        <w:widowControl/>
        <w:adjustRightInd w:val="0"/>
        <w:spacing w:line="460" w:lineRule="exact"/>
        <w:ind w:firstLineChars="100" w:firstLine="210"/>
        <w:jc w:val="left"/>
        <w:textAlignment w:val="baseline"/>
        <w:rPr>
          <w:rFonts w:asciiTheme="majorEastAsia" w:eastAsiaTheme="majorEastAsia" w:hAnsiTheme="majorEastAsia" w:cs="Times New Roman"/>
          <w:color w:val="000000" w:themeColor="text1"/>
          <w:szCs w:val="21"/>
        </w:rPr>
      </w:pPr>
      <w:r w:rsidRPr="00310AD6">
        <w:rPr>
          <w:rFonts w:asciiTheme="majorEastAsia" w:eastAsiaTheme="majorEastAsia" w:hAnsiTheme="majorEastAsia" w:cs="Times New Roman"/>
          <w:color w:val="000000" w:themeColor="text1"/>
          <w:szCs w:val="21"/>
        </w:rPr>
        <w:t>（</w:t>
      </w:r>
      <w:r w:rsidRPr="00310AD6">
        <w:rPr>
          <w:rFonts w:asciiTheme="majorEastAsia" w:eastAsiaTheme="majorEastAsia" w:hAnsiTheme="majorEastAsia" w:cs="Times New Roman" w:hint="eastAsia"/>
          <w:color w:val="000000" w:themeColor="text1"/>
          <w:szCs w:val="21"/>
        </w:rPr>
        <w:t>3</w:t>
      </w:r>
      <w:r w:rsidRPr="00310AD6">
        <w:rPr>
          <w:rFonts w:asciiTheme="majorEastAsia" w:eastAsiaTheme="majorEastAsia" w:hAnsiTheme="majorEastAsia" w:cs="Times New Roman"/>
          <w:color w:val="000000" w:themeColor="text1"/>
          <w:szCs w:val="21"/>
        </w:rPr>
        <w:t>）废水排放口环境保护图形标志牌应设在排放口附近醒目处。相关环境保护图形标志牌设置应</w:t>
      </w:r>
      <w:r w:rsidR="001276F3">
        <w:rPr>
          <w:rFonts w:asciiTheme="majorEastAsia" w:eastAsiaTheme="majorEastAsia" w:hAnsiTheme="majorEastAsia" w:cs="Times New Roman"/>
          <w:color w:val="000000" w:themeColor="text1"/>
          <w:szCs w:val="21"/>
        </w:rPr>
        <w:t>根据《天津市污染源排放口规范化技术要求》中有关图形设置要求进行</w:t>
      </w:r>
      <w:r w:rsidR="00EB07C6">
        <w:rPr>
          <w:rFonts w:asciiTheme="majorEastAsia" w:eastAsiaTheme="majorEastAsia" w:hAnsiTheme="majorEastAsia" w:cs="Times New Roman" w:hint="eastAsia"/>
          <w:color w:val="000000" w:themeColor="text1"/>
          <w:szCs w:val="21"/>
        </w:rPr>
        <w:t>。</w:t>
      </w:r>
    </w:p>
    <w:p w:rsidR="00EB07C6" w:rsidRPr="000E721D" w:rsidRDefault="00EB07C6" w:rsidP="00A71DFB">
      <w:pPr>
        <w:widowControl/>
        <w:spacing w:line="460" w:lineRule="exact"/>
        <w:ind w:firstLineChars="100" w:firstLine="210"/>
        <w:jc w:val="left"/>
        <w:rPr>
          <w:rFonts w:ascii="Times New Roman" w:hAnsi="Times New Roman" w:cs="Times New Roman"/>
          <w:szCs w:val="21"/>
        </w:rPr>
      </w:pPr>
      <w:r w:rsidRPr="00310AD6">
        <w:rPr>
          <w:rFonts w:ascii="Times New Roman" w:hAnsi="Times New Roman" w:cs="Times New Roman"/>
          <w:szCs w:val="21"/>
        </w:rPr>
        <w:t>（</w:t>
      </w:r>
      <w:r w:rsidRPr="00310AD6">
        <w:rPr>
          <w:rFonts w:ascii="Times New Roman" w:hAnsi="Times New Roman" w:cs="Times New Roman" w:hint="eastAsia"/>
          <w:szCs w:val="21"/>
        </w:rPr>
        <w:t>4</w:t>
      </w:r>
      <w:r w:rsidRPr="00310AD6">
        <w:rPr>
          <w:rFonts w:ascii="Times New Roman" w:hAnsi="Times New Roman" w:cs="Times New Roman"/>
          <w:szCs w:val="21"/>
        </w:rPr>
        <w:t>）建立各排放口相应的监督管理档案，内容包括排污单位名称，排放口性质及编号，排放口的地理位置，排放口所排放的主要污染物种类、数量、浓度及排放去向，立标情况，设施运行情况及日常现场监督检查记录等有关资料和记录等。</w:t>
      </w:r>
      <w:r w:rsidR="000E721D" w:rsidRPr="000E721D">
        <w:rPr>
          <w:rFonts w:asciiTheme="majorEastAsia" w:eastAsiaTheme="majorEastAsia" w:hAnsiTheme="majorEastAsia" w:hint="eastAsia"/>
          <w:sz w:val="28"/>
          <w:szCs w:val="28"/>
        </w:rPr>
        <w:t>5</w:t>
      </w:r>
      <w:r w:rsidR="000E721D" w:rsidRPr="000E721D">
        <w:rPr>
          <w:rFonts w:ascii="等线" w:eastAsia="等线" w:hAnsi="等线" w:hint="eastAsia"/>
          <w:sz w:val="28"/>
          <w:szCs w:val="28"/>
        </w:rPr>
        <w:t xml:space="preserve">  </w:t>
      </w:r>
      <w:r w:rsidRPr="000E721D">
        <w:rPr>
          <w:rFonts w:ascii="等线" w:eastAsia="等线" w:hAnsi="等线" w:hint="eastAsia"/>
          <w:sz w:val="28"/>
          <w:szCs w:val="28"/>
        </w:rPr>
        <w:t>结语</w:t>
      </w:r>
    </w:p>
    <w:p w:rsidR="00EB07C6" w:rsidRDefault="00EB07C6" w:rsidP="00A71DFB">
      <w:pPr>
        <w:spacing w:line="460" w:lineRule="exact"/>
        <w:ind w:firstLineChars="200" w:firstLine="420"/>
        <w:jc w:val="left"/>
        <w:rPr>
          <w:rFonts w:asciiTheme="majorEastAsia" w:eastAsiaTheme="majorEastAsia" w:hAnsiTheme="majorEastAsia" w:cs="Times New Roman"/>
          <w:color w:val="000000" w:themeColor="text1"/>
          <w:kern w:val="24"/>
          <w:szCs w:val="21"/>
        </w:rPr>
      </w:pPr>
      <w:r w:rsidRPr="0076161E">
        <w:rPr>
          <w:rFonts w:asciiTheme="majorEastAsia" w:eastAsiaTheme="majorEastAsia" w:hAnsiTheme="majorEastAsia" w:hint="eastAsia"/>
          <w:szCs w:val="21"/>
        </w:rPr>
        <w:t>汽车制造行业是机械行业的重点行业，在环境影响评价中除了对常规的三废污染物产生</w:t>
      </w:r>
      <w:r w:rsidRPr="0076161E">
        <w:rPr>
          <w:rFonts w:ascii="等线" w:eastAsia="等线" w:hAnsi="等线" w:hint="eastAsia"/>
          <w:szCs w:val="21"/>
        </w:rPr>
        <w:t>、</w:t>
      </w:r>
      <w:r w:rsidRPr="0076161E">
        <w:rPr>
          <w:rFonts w:asciiTheme="majorEastAsia" w:eastAsiaTheme="majorEastAsia" w:hAnsiTheme="majorEastAsia" w:hint="eastAsia"/>
          <w:szCs w:val="21"/>
        </w:rPr>
        <w:t>排放及治理方式分析论证外，必须结合国家和地方的产业政策和法规体系要求，分析</w:t>
      </w:r>
      <w:r w:rsidRPr="0076161E">
        <w:rPr>
          <w:rFonts w:asciiTheme="majorEastAsia" w:eastAsiaTheme="majorEastAsia" w:hAnsiTheme="majorEastAsia" w:cs="Times New Roman" w:hint="eastAsia"/>
          <w:bCs/>
          <w:color w:val="000000" w:themeColor="text1"/>
          <w:szCs w:val="21"/>
        </w:rPr>
        <w:t>项目准入条件、</w:t>
      </w:r>
      <w:r w:rsidRPr="0076161E">
        <w:rPr>
          <w:rFonts w:asciiTheme="majorEastAsia" w:eastAsiaTheme="majorEastAsia" w:hAnsiTheme="majorEastAsia" w:hint="eastAsia"/>
          <w:color w:val="000000" w:themeColor="text1"/>
          <w:szCs w:val="21"/>
          <w:shd w:val="clear" w:color="auto" w:fill="F2F7FB"/>
        </w:rPr>
        <w:t>生产工艺与装备、</w:t>
      </w:r>
      <w:r w:rsidRPr="0076161E">
        <w:rPr>
          <w:rFonts w:asciiTheme="majorEastAsia" w:eastAsiaTheme="majorEastAsia" w:hAnsiTheme="majorEastAsia" w:cs="Times New Roman"/>
          <w:bCs/>
          <w:color w:val="000000" w:themeColor="text1"/>
          <w:szCs w:val="21"/>
        </w:rPr>
        <w:t>原辅料指标和要求</w:t>
      </w:r>
      <w:r w:rsidRPr="0076161E">
        <w:rPr>
          <w:rFonts w:asciiTheme="majorEastAsia" w:eastAsiaTheme="majorEastAsia" w:hAnsiTheme="majorEastAsia" w:cs="Times New Roman" w:hint="eastAsia"/>
          <w:bCs/>
          <w:color w:val="000000" w:themeColor="text1"/>
          <w:szCs w:val="21"/>
        </w:rPr>
        <w:t>、</w:t>
      </w:r>
      <w:r w:rsidRPr="0076161E">
        <w:rPr>
          <w:rFonts w:asciiTheme="majorEastAsia" w:eastAsiaTheme="majorEastAsia" w:hAnsiTheme="majorEastAsia" w:cs="Times New Roman" w:hint="eastAsia"/>
          <w:color w:val="000000" w:themeColor="text1"/>
          <w:kern w:val="24"/>
          <w:szCs w:val="21"/>
        </w:rPr>
        <w:t>水资源综合利用、污染物产生指标、VOC治理措施</w:t>
      </w:r>
      <w:r>
        <w:rPr>
          <w:rFonts w:asciiTheme="majorEastAsia" w:eastAsiaTheme="majorEastAsia" w:hAnsiTheme="majorEastAsia" w:cs="Times New Roman" w:hint="eastAsia"/>
          <w:color w:val="000000" w:themeColor="text1"/>
          <w:kern w:val="24"/>
          <w:szCs w:val="21"/>
        </w:rPr>
        <w:t>等方面是否满足政策</w:t>
      </w:r>
      <w:r>
        <w:rPr>
          <w:rFonts w:ascii="等线" w:eastAsia="等线" w:hAnsi="等线" w:cs="Times New Roman" w:hint="eastAsia"/>
          <w:color w:val="000000" w:themeColor="text1"/>
          <w:kern w:val="24"/>
          <w:szCs w:val="21"/>
        </w:rPr>
        <w:t>、</w:t>
      </w:r>
      <w:r>
        <w:rPr>
          <w:rFonts w:asciiTheme="majorEastAsia" w:eastAsiaTheme="majorEastAsia" w:hAnsiTheme="majorEastAsia" w:cs="Times New Roman" w:hint="eastAsia"/>
          <w:color w:val="000000" w:themeColor="text1"/>
          <w:kern w:val="24"/>
          <w:szCs w:val="21"/>
        </w:rPr>
        <w:t>法规</w:t>
      </w:r>
      <w:r>
        <w:rPr>
          <w:rFonts w:ascii="等线" w:eastAsia="等线" w:hAnsi="等线" w:cs="Times New Roman" w:hint="eastAsia"/>
          <w:color w:val="000000" w:themeColor="text1"/>
          <w:kern w:val="24"/>
          <w:szCs w:val="21"/>
        </w:rPr>
        <w:t>、</w:t>
      </w:r>
      <w:r>
        <w:rPr>
          <w:rFonts w:asciiTheme="majorEastAsia" w:eastAsiaTheme="majorEastAsia" w:hAnsiTheme="majorEastAsia" w:cs="Times New Roman" w:hint="eastAsia"/>
          <w:color w:val="000000" w:themeColor="text1"/>
          <w:kern w:val="24"/>
          <w:szCs w:val="21"/>
        </w:rPr>
        <w:t>条例和标准要求，对于新建汽车整车项目要求达到国际先进水平指标标准要求，达到高标准投入与建设。</w:t>
      </w:r>
    </w:p>
    <w:p w:rsidR="002C5E32" w:rsidRDefault="002C5E32" w:rsidP="00A71DFB">
      <w:pPr>
        <w:spacing w:line="460" w:lineRule="exact"/>
        <w:ind w:firstLineChars="200" w:firstLine="420"/>
        <w:jc w:val="left"/>
        <w:rPr>
          <w:rFonts w:asciiTheme="majorEastAsia" w:eastAsiaTheme="majorEastAsia" w:hAnsiTheme="majorEastAsia" w:cs="Times New Roman"/>
          <w:color w:val="000000" w:themeColor="text1"/>
          <w:kern w:val="24"/>
          <w:szCs w:val="21"/>
        </w:rPr>
      </w:pPr>
    </w:p>
    <w:p w:rsidR="002C5E32" w:rsidRDefault="002C5E32" w:rsidP="00156F1F">
      <w:pPr>
        <w:spacing w:line="480" w:lineRule="exact"/>
        <w:ind w:firstLineChars="200" w:firstLine="420"/>
        <w:jc w:val="center"/>
        <w:rPr>
          <w:rFonts w:ascii="黑体" w:eastAsia="黑体" w:hAnsi="黑体" w:cs="Times New Roman"/>
          <w:color w:val="000000" w:themeColor="text1"/>
          <w:kern w:val="24"/>
          <w:szCs w:val="21"/>
        </w:rPr>
      </w:pPr>
      <w:r w:rsidRPr="00156F1F">
        <w:rPr>
          <w:rFonts w:ascii="黑体" w:eastAsia="黑体" w:hAnsi="黑体" w:cs="Times New Roman" w:hint="eastAsia"/>
          <w:color w:val="000000" w:themeColor="text1"/>
          <w:kern w:val="24"/>
          <w:szCs w:val="21"/>
        </w:rPr>
        <w:t>参考文献</w:t>
      </w:r>
    </w:p>
    <w:p w:rsidR="00156F1F" w:rsidRPr="00156F1F" w:rsidRDefault="00156F1F" w:rsidP="00156F1F">
      <w:pPr>
        <w:spacing w:line="480" w:lineRule="exact"/>
        <w:ind w:firstLineChars="200" w:firstLine="420"/>
        <w:jc w:val="center"/>
        <w:rPr>
          <w:rFonts w:ascii="黑体" w:eastAsia="黑体" w:hAnsi="黑体" w:cs="Times New Roman"/>
          <w:color w:val="000000" w:themeColor="text1"/>
          <w:kern w:val="24"/>
          <w:szCs w:val="21"/>
        </w:rPr>
      </w:pPr>
    </w:p>
    <w:p w:rsidR="004B1DF7" w:rsidRPr="00156F1F" w:rsidRDefault="007531C9" w:rsidP="00156F1F">
      <w:pPr>
        <w:pStyle w:val="a7"/>
        <w:widowControl/>
        <w:numPr>
          <w:ilvl w:val="0"/>
          <w:numId w:val="10"/>
        </w:numPr>
        <w:ind w:firstLineChars="0"/>
        <w:jc w:val="left"/>
        <w:rPr>
          <w:rFonts w:asciiTheme="majorEastAsia" w:eastAsiaTheme="majorEastAsia" w:hAnsiTheme="majorEastAsia" w:cs="Times New Roman"/>
          <w:color w:val="000000" w:themeColor="text1"/>
          <w:kern w:val="24"/>
          <w:sz w:val="18"/>
          <w:szCs w:val="18"/>
        </w:rPr>
      </w:pPr>
      <w:r w:rsidRPr="00156F1F">
        <w:rPr>
          <w:rFonts w:asciiTheme="majorEastAsia" w:eastAsiaTheme="majorEastAsia" w:hAnsiTheme="majorEastAsia" w:cs="Times New Roman"/>
          <w:color w:val="000000" w:themeColor="text1"/>
          <w:kern w:val="24"/>
          <w:sz w:val="18"/>
          <w:szCs w:val="18"/>
        </w:rPr>
        <w:t>任朝峰</w:t>
      </w:r>
      <w:r w:rsidRPr="00156F1F">
        <w:rPr>
          <w:rFonts w:asciiTheme="majorEastAsia" w:eastAsiaTheme="majorEastAsia" w:hAnsiTheme="majorEastAsia" w:cs="Times New Roman" w:hint="eastAsia"/>
          <w:color w:val="000000" w:themeColor="text1"/>
          <w:kern w:val="24"/>
          <w:sz w:val="18"/>
          <w:szCs w:val="18"/>
        </w:rPr>
        <w:t>，</w:t>
      </w:r>
      <w:r w:rsidRPr="00156F1F">
        <w:rPr>
          <w:rFonts w:asciiTheme="majorEastAsia" w:eastAsiaTheme="majorEastAsia" w:hAnsiTheme="majorEastAsia" w:cs="Times New Roman"/>
          <w:color w:val="000000" w:themeColor="text1"/>
          <w:kern w:val="24"/>
          <w:sz w:val="18"/>
          <w:szCs w:val="18"/>
        </w:rPr>
        <w:t>王升建</w:t>
      </w:r>
      <w:r w:rsidRPr="00156F1F">
        <w:rPr>
          <w:rFonts w:asciiTheme="majorEastAsia" w:eastAsiaTheme="majorEastAsia" w:hAnsiTheme="majorEastAsia" w:cs="Times New Roman" w:hint="eastAsia"/>
          <w:color w:val="000000" w:themeColor="text1"/>
          <w:kern w:val="24"/>
          <w:sz w:val="18"/>
          <w:szCs w:val="18"/>
        </w:rPr>
        <w:t xml:space="preserve"> 汽车涂装有机废气的治理方法</w:t>
      </w:r>
      <w:r w:rsidR="004B1DF7" w:rsidRPr="00156F1F">
        <w:rPr>
          <w:rFonts w:asciiTheme="majorEastAsia" w:eastAsiaTheme="majorEastAsia" w:hAnsiTheme="majorEastAsia" w:cs="Times New Roman" w:hint="eastAsia"/>
          <w:color w:val="000000" w:themeColor="text1"/>
          <w:kern w:val="24"/>
          <w:sz w:val="18"/>
          <w:szCs w:val="18"/>
        </w:rPr>
        <w:t>节能环保技术</w:t>
      </w:r>
      <w:r w:rsidR="00BA5D78" w:rsidRPr="00156F1F">
        <w:rPr>
          <w:rFonts w:asciiTheme="majorEastAsia" w:eastAsiaTheme="majorEastAsia" w:hAnsiTheme="majorEastAsia" w:cs="Times New Roman" w:hint="eastAsia"/>
          <w:color w:val="000000" w:themeColor="text1"/>
          <w:kern w:val="24"/>
          <w:sz w:val="18"/>
          <w:szCs w:val="18"/>
        </w:rPr>
        <w:t>.</w:t>
      </w:r>
      <w:r w:rsidR="004B1DF7" w:rsidRPr="00156F1F">
        <w:rPr>
          <w:rFonts w:asciiTheme="majorEastAsia" w:eastAsiaTheme="majorEastAsia" w:hAnsiTheme="majorEastAsia" w:cs="Times New Roman" w:hint="eastAsia"/>
          <w:color w:val="000000" w:themeColor="text1"/>
          <w:kern w:val="24"/>
          <w:sz w:val="18"/>
          <w:szCs w:val="18"/>
        </w:rPr>
        <w:t>2017，10.</w:t>
      </w:r>
    </w:p>
    <w:p w:rsidR="004B1DF7" w:rsidRPr="00156F1F" w:rsidRDefault="00110D4C" w:rsidP="00156F1F">
      <w:pPr>
        <w:pStyle w:val="a7"/>
        <w:widowControl/>
        <w:numPr>
          <w:ilvl w:val="0"/>
          <w:numId w:val="10"/>
        </w:numPr>
        <w:ind w:firstLineChars="0"/>
        <w:jc w:val="left"/>
        <w:rPr>
          <w:rFonts w:asciiTheme="majorEastAsia" w:eastAsiaTheme="majorEastAsia" w:hAnsiTheme="majorEastAsia" w:cs="Times New Roman"/>
          <w:color w:val="000000" w:themeColor="text1"/>
          <w:kern w:val="24"/>
          <w:sz w:val="18"/>
          <w:szCs w:val="18"/>
        </w:rPr>
      </w:pPr>
      <w:r w:rsidRPr="00156F1F">
        <w:rPr>
          <w:rFonts w:asciiTheme="majorEastAsia" w:eastAsiaTheme="majorEastAsia" w:hAnsiTheme="majorEastAsia" w:hint="eastAsia"/>
          <w:sz w:val="18"/>
          <w:szCs w:val="18"/>
        </w:rPr>
        <w:t>王锡春,汽车涂料的发展历程及市场分析,中国涂料,2010,NO,4,34,、39.</w:t>
      </w:r>
    </w:p>
    <w:p w:rsidR="00D433D0" w:rsidRPr="00156F1F" w:rsidRDefault="00D433D0" w:rsidP="00D433D0">
      <w:pPr>
        <w:pStyle w:val="a7"/>
        <w:widowControl/>
        <w:ind w:left="720" w:firstLineChars="0" w:firstLine="0"/>
        <w:jc w:val="left"/>
        <w:rPr>
          <w:rFonts w:asciiTheme="majorEastAsia" w:eastAsiaTheme="majorEastAsia" w:hAnsiTheme="majorEastAsia"/>
          <w:sz w:val="18"/>
          <w:szCs w:val="18"/>
        </w:rPr>
      </w:pPr>
    </w:p>
    <w:p w:rsidR="00D433D0" w:rsidRDefault="00D433D0" w:rsidP="00D433D0">
      <w:pPr>
        <w:pStyle w:val="a7"/>
        <w:widowControl/>
        <w:ind w:left="720" w:firstLineChars="0" w:firstLine="0"/>
        <w:jc w:val="left"/>
        <w:rPr>
          <w:rFonts w:asciiTheme="majorEastAsia" w:eastAsiaTheme="majorEastAsia" w:hAnsiTheme="majorEastAsia"/>
          <w:sz w:val="18"/>
          <w:szCs w:val="18"/>
        </w:rPr>
      </w:pPr>
    </w:p>
    <w:p w:rsidR="00D433D0" w:rsidRDefault="00D433D0" w:rsidP="00D433D0">
      <w:pPr>
        <w:pStyle w:val="a7"/>
        <w:widowControl/>
        <w:ind w:left="720" w:firstLineChars="0" w:firstLine="0"/>
        <w:jc w:val="left"/>
        <w:rPr>
          <w:rFonts w:asciiTheme="majorEastAsia" w:eastAsiaTheme="majorEastAsia" w:hAnsiTheme="majorEastAsia"/>
          <w:sz w:val="18"/>
          <w:szCs w:val="18"/>
        </w:rPr>
      </w:pPr>
    </w:p>
    <w:p w:rsidR="00120CAA" w:rsidRPr="004B1DF7" w:rsidRDefault="00120CAA" w:rsidP="004B1DF7">
      <w:pPr>
        <w:pStyle w:val="a7"/>
        <w:widowControl/>
        <w:ind w:left="360" w:firstLineChars="0" w:firstLine="0"/>
        <w:jc w:val="left"/>
        <w:rPr>
          <w:rFonts w:asciiTheme="majorEastAsia" w:eastAsiaTheme="majorEastAsia" w:hAnsiTheme="majorEastAsia" w:cs="Times New Roman"/>
          <w:color w:val="000000" w:themeColor="text1"/>
          <w:kern w:val="24"/>
          <w:sz w:val="18"/>
          <w:szCs w:val="18"/>
        </w:rPr>
      </w:pPr>
      <w:r w:rsidRPr="004B1DF7">
        <w:rPr>
          <w:rFonts w:asciiTheme="majorEastAsia" w:eastAsiaTheme="majorEastAsia" w:hAnsiTheme="majorEastAsia" w:cs="Times New Roman"/>
          <w:color w:val="000000" w:themeColor="text1"/>
          <w:kern w:val="24"/>
          <w:sz w:val="18"/>
          <w:szCs w:val="18"/>
        </w:rPr>
        <w:br w:type="page"/>
      </w:r>
    </w:p>
    <w:p w:rsidR="00310AD6" w:rsidRDefault="00310AD6" w:rsidP="00120CAA">
      <w:pPr>
        <w:widowControl/>
        <w:jc w:val="left"/>
        <w:rPr>
          <w:rFonts w:asciiTheme="majorEastAsia" w:eastAsiaTheme="majorEastAsia" w:hAnsiTheme="majorEastAsia" w:cs="Times New Roman"/>
          <w:color w:val="000000" w:themeColor="text1"/>
          <w:kern w:val="24"/>
          <w:szCs w:val="21"/>
        </w:rPr>
      </w:pPr>
    </w:p>
    <w:p w:rsidR="00310AD6" w:rsidRPr="00310AD6" w:rsidRDefault="00310AD6" w:rsidP="00120CAA">
      <w:pPr>
        <w:spacing w:line="360" w:lineRule="auto"/>
        <w:ind w:firstLineChars="200" w:firstLine="420"/>
        <w:jc w:val="left"/>
        <w:rPr>
          <w:rFonts w:asciiTheme="majorEastAsia" w:eastAsiaTheme="majorEastAsia" w:hAnsiTheme="majorEastAsia" w:cs="Times New Roman"/>
          <w:color w:val="000000" w:themeColor="text1"/>
          <w:kern w:val="24"/>
          <w:szCs w:val="21"/>
        </w:rPr>
      </w:pPr>
    </w:p>
    <w:sectPr w:rsidR="00310AD6" w:rsidRPr="00310AD6" w:rsidSect="00120CAA">
      <w:headerReference w:type="even" r:id="rId14"/>
      <w:headerReference w:type="default" r:id="rId15"/>
      <w:footerReference w:type="default" r:id="rId16"/>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8F5" w:rsidRDefault="00A478F5" w:rsidP="008E189B">
      <w:r>
        <w:separator/>
      </w:r>
    </w:p>
  </w:endnote>
  <w:endnote w:type="continuationSeparator" w:id="0">
    <w:p w:rsidR="00A478F5" w:rsidRDefault="00A478F5" w:rsidP="008E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807794"/>
      <w:docPartObj>
        <w:docPartGallery w:val="Page Numbers (Bottom of Page)"/>
        <w:docPartUnique/>
      </w:docPartObj>
    </w:sdtPr>
    <w:sdtEndPr/>
    <w:sdtContent>
      <w:p w:rsidR="001B25E8" w:rsidRDefault="001B25E8">
        <w:pPr>
          <w:pStyle w:val="a4"/>
          <w:jc w:val="center"/>
        </w:pPr>
        <w:r>
          <w:fldChar w:fldCharType="begin"/>
        </w:r>
        <w:r>
          <w:instrText>PAGE   \* MERGEFORMAT</w:instrText>
        </w:r>
        <w:r>
          <w:fldChar w:fldCharType="separate"/>
        </w:r>
        <w:r w:rsidR="004D0785" w:rsidRPr="004D0785">
          <w:rPr>
            <w:noProof/>
            <w:lang w:val="zh-CN"/>
          </w:rPr>
          <w:t>1</w:t>
        </w:r>
        <w:r>
          <w:fldChar w:fldCharType="end"/>
        </w:r>
      </w:p>
    </w:sdtContent>
  </w:sdt>
  <w:p w:rsidR="001B25E8" w:rsidRDefault="001B25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8F5" w:rsidRDefault="00A478F5" w:rsidP="008E189B">
      <w:r>
        <w:separator/>
      </w:r>
    </w:p>
  </w:footnote>
  <w:footnote w:type="continuationSeparator" w:id="0">
    <w:p w:rsidR="00A478F5" w:rsidRDefault="00A478F5" w:rsidP="008E1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E8" w:rsidRDefault="001B25E8" w:rsidP="009B2EF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E8" w:rsidRDefault="001B25E8" w:rsidP="009B2EF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6E1"/>
    <w:multiLevelType w:val="hybridMultilevel"/>
    <w:tmpl w:val="E122626C"/>
    <w:lvl w:ilvl="0" w:tplc="D26ABD7C">
      <w:start w:val="1"/>
      <w:numFmt w:val="decimalEnclosedCircle"/>
      <w:lvlText w:val="%1"/>
      <w:lvlJc w:val="left"/>
      <w:pPr>
        <w:ind w:left="780" w:hanging="360"/>
      </w:pPr>
      <w:rPr>
        <w:rFonts w:ascii="等线" w:eastAsia="等线" w:hAnsi="等线"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25A6B36"/>
    <w:multiLevelType w:val="hybridMultilevel"/>
    <w:tmpl w:val="EDCAE81C"/>
    <w:lvl w:ilvl="0" w:tplc="C7EE98FE">
      <w:start w:val="1"/>
      <w:numFmt w:val="japaneseCounting"/>
      <w:lvlText w:val="%1、"/>
      <w:lvlJc w:val="left"/>
      <w:pPr>
        <w:ind w:left="1287" w:hanging="72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 w15:restartNumberingAfterBreak="0">
    <w:nsid w:val="0E796802"/>
    <w:multiLevelType w:val="hybridMultilevel"/>
    <w:tmpl w:val="1960E30A"/>
    <w:lvl w:ilvl="0" w:tplc="8A0A1564">
      <w:start w:val="1"/>
      <w:numFmt w:val="decimalEnclosedParen"/>
      <w:lvlText w:val="%1"/>
      <w:lvlJc w:val="left"/>
      <w:pPr>
        <w:ind w:left="720" w:hanging="360"/>
      </w:pPr>
      <w:rPr>
        <w:rFonts w:asciiTheme="majorEastAsia" w:eastAsiaTheme="majorEastAsia" w:hAnsiTheme="majorEastAsia"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111F76AB"/>
    <w:multiLevelType w:val="multilevel"/>
    <w:tmpl w:val="111F76AB"/>
    <w:lvl w:ilvl="0">
      <w:start w:val="1"/>
      <w:numFmt w:val="decimalEnclosedCircle"/>
      <w:lvlText w:val="%1"/>
      <w:lvlJc w:val="left"/>
      <w:pPr>
        <w:ind w:left="840" w:hanging="360"/>
      </w:pPr>
      <w:rPr>
        <w:rFonts w:ascii="等线" w:eastAsia="等线" w:hAnsi="等线"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14C20420"/>
    <w:multiLevelType w:val="hybridMultilevel"/>
    <w:tmpl w:val="85E897CC"/>
    <w:lvl w:ilvl="0" w:tplc="3DC05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F076E1"/>
    <w:multiLevelType w:val="multilevel"/>
    <w:tmpl w:val="17F076E1"/>
    <w:lvl w:ilvl="0">
      <w:start w:val="1"/>
      <w:numFmt w:val="decimalEnclosedCircle"/>
      <w:lvlText w:val="%1"/>
      <w:lvlJc w:val="left"/>
      <w:pPr>
        <w:ind w:left="502" w:hanging="360"/>
      </w:pPr>
      <w:rPr>
        <w:rFonts w:ascii="等线" w:eastAsia="等线" w:hAnsi="等线" w:cs="Times New Roman" w:hint="default"/>
      </w:rPr>
    </w:lvl>
    <w:lvl w:ilvl="1">
      <w:start w:val="1"/>
      <w:numFmt w:val="lowerLetter"/>
      <w:lvlText w:val="%2)"/>
      <w:lvlJc w:val="left"/>
      <w:pPr>
        <w:ind w:left="1110" w:hanging="420"/>
      </w:pPr>
    </w:lvl>
    <w:lvl w:ilvl="2">
      <w:start w:val="1"/>
      <w:numFmt w:val="lowerRoman"/>
      <w:lvlText w:val="%3."/>
      <w:lvlJc w:val="right"/>
      <w:pPr>
        <w:ind w:left="1530" w:hanging="420"/>
      </w:pPr>
    </w:lvl>
    <w:lvl w:ilvl="3">
      <w:start w:val="1"/>
      <w:numFmt w:val="decimal"/>
      <w:lvlText w:val="%4."/>
      <w:lvlJc w:val="left"/>
      <w:pPr>
        <w:ind w:left="1950" w:hanging="420"/>
      </w:pPr>
    </w:lvl>
    <w:lvl w:ilvl="4">
      <w:start w:val="1"/>
      <w:numFmt w:val="lowerLetter"/>
      <w:lvlText w:val="%5)"/>
      <w:lvlJc w:val="left"/>
      <w:pPr>
        <w:ind w:left="2370" w:hanging="420"/>
      </w:pPr>
    </w:lvl>
    <w:lvl w:ilvl="5">
      <w:start w:val="1"/>
      <w:numFmt w:val="lowerRoman"/>
      <w:lvlText w:val="%6."/>
      <w:lvlJc w:val="right"/>
      <w:pPr>
        <w:ind w:left="2790" w:hanging="420"/>
      </w:pPr>
    </w:lvl>
    <w:lvl w:ilvl="6">
      <w:start w:val="1"/>
      <w:numFmt w:val="decimal"/>
      <w:lvlText w:val="%7."/>
      <w:lvlJc w:val="left"/>
      <w:pPr>
        <w:ind w:left="3210" w:hanging="420"/>
      </w:pPr>
    </w:lvl>
    <w:lvl w:ilvl="7">
      <w:start w:val="1"/>
      <w:numFmt w:val="lowerLetter"/>
      <w:lvlText w:val="%8)"/>
      <w:lvlJc w:val="left"/>
      <w:pPr>
        <w:ind w:left="3630" w:hanging="420"/>
      </w:pPr>
    </w:lvl>
    <w:lvl w:ilvl="8">
      <w:start w:val="1"/>
      <w:numFmt w:val="lowerRoman"/>
      <w:lvlText w:val="%9."/>
      <w:lvlJc w:val="right"/>
      <w:pPr>
        <w:ind w:left="4050" w:hanging="420"/>
      </w:pPr>
    </w:lvl>
  </w:abstractNum>
  <w:abstractNum w:abstractNumId="6" w15:restartNumberingAfterBreak="0">
    <w:nsid w:val="322865DF"/>
    <w:multiLevelType w:val="hybridMultilevel"/>
    <w:tmpl w:val="B47EEA5C"/>
    <w:lvl w:ilvl="0" w:tplc="E7B82B04">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4D56DB8"/>
    <w:multiLevelType w:val="hybridMultilevel"/>
    <w:tmpl w:val="243ED5C8"/>
    <w:lvl w:ilvl="0" w:tplc="F8741DD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5C5D35"/>
    <w:multiLevelType w:val="multilevel"/>
    <w:tmpl w:val="685C5D35"/>
    <w:lvl w:ilvl="0">
      <w:start w:val="1"/>
      <w:numFmt w:val="decimalEnclosedCircle"/>
      <w:lvlText w:val="%1"/>
      <w:lvlJc w:val="left"/>
      <w:pPr>
        <w:ind w:left="1080" w:hanging="360"/>
      </w:pPr>
      <w:rPr>
        <w:rFonts w:ascii="等线" w:eastAsia="等线" w:hAnsi="等线" w:hint="default"/>
        <w:color w:val="333333"/>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15:restartNumberingAfterBreak="0">
    <w:nsid w:val="6A32490B"/>
    <w:multiLevelType w:val="hybridMultilevel"/>
    <w:tmpl w:val="9AF896BE"/>
    <w:lvl w:ilvl="0" w:tplc="896A20DA">
      <w:start w:val="1"/>
      <w:numFmt w:val="japaneseCounting"/>
      <w:lvlText w:val="%1、"/>
      <w:lvlJc w:val="left"/>
      <w:pPr>
        <w:ind w:left="720" w:hanging="48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1"/>
  </w:num>
  <w:num w:numId="2">
    <w:abstractNumId w:val="3"/>
  </w:num>
  <w:num w:numId="3">
    <w:abstractNumId w:val="8"/>
  </w:num>
  <w:num w:numId="4">
    <w:abstractNumId w:val="0"/>
  </w:num>
  <w:num w:numId="5">
    <w:abstractNumId w:val="5"/>
  </w:num>
  <w:num w:numId="6">
    <w:abstractNumId w:val="9"/>
  </w:num>
  <w:num w:numId="7">
    <w:abstractNumId w:val="7"/>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A9"/>
    <w:rsid w:val="00001E6C"/>
    <w:rsid w:val="00020D84"/>
    <w:rsid w:val="0002151E"/>
    <w:rsid w:val="00024B2E"/>
    <w:rsid w:val="000563C0"/>
    <w:rsid w:val="000950B2"/>
    <w:rsid w:val="000B65E3"/>
    <w:rsid w:val="000C7486"/>
    <w:rsid w:val="000E721D"/>
    <w:rsid w:val="00110D4C"/>
    <w:rsid w:val="001147C5"/>
    <w:rsid w:val="00120CAA"/>
    <w:rsid w:val="001276F3"/>
    <w:rsid w:val="00156F1F"/>
    <w:rsid w:val="00164211"/>
    <w:rsid w:val="00181A27"/>
    <w:rsid w:val="001B1EAD"/>
    <w:rsid w:val="001B25E8"/>
    <w:rsid w:val="001D13CD"/>
    <w:rsid w:val="001D30EE"/>
    <w:rsid w:val="001E1B9B"/>
    <w:rsid w:val="001F4EE5"/>
    <w:rsid w:val="00217D0B"/>
    <w:rsid w:val="00221395"/>
    <w:rsid w:val="002313E3"/>
    <w:rsid w:val="00233FE2"/>
    <w:rsid w:val="0023673B"/>
    <w:rsid w:val="002409AC"/>
    <w:rsid w:val="0026134E"/>
    <w:rsid w:val="00297262"/>
    <w:rsid w:val="002C5E32"/>
    <w:rsid w:val="002F0DB9"/>
    <w:rsid w:val="002F2680"/>
    <w:rsid w:val="00303CA7"/>
    <w:rsid w:val="00310AD6"/>
    <w:rsid w:val="00314B35"/>
    <w:rsid w:val="00327ADE"/>
    <w:rsid w:val="00332A91"/>
    <w:rsid w:val="00360F85"/>
    <w:rsid w:val="00361BC5"/>
    <w:rsid w:val="003656F1"/>
    <w:rsid w:val="003975D1"/>
    <w:rsid w:val="003B7AB8"/>
    <w:rsid w:val="003D09D3"/>
    <w:rsid w:val="003D1A87"/>
    <w:rsid w:val="003D552D"/>
    <w:rsid w:val="00411D34"/>
    <w:rsid w:val="00433B10"/>
    <w:rsid w:val="00447E21"/>
    <w:rsid w:val="00487ECD"/>
    <w:rsid w:val="004A7048"/>
    <w:rsid w:val="004B1DF7"/>
    <w:rsid w:val="004D0785"/>
    <w:rsid w:val="00504F95"/>
    <w:rsid w:val="005567C4"/>
    <w:rsid w:val="005617F1"/>
    <w:rsid w:val="00576361"/>
    <w:rsid w:val="00580699"/>
    <w:rsid w:val="005A0679"/>
    <w:rsid w:val="005B183E"/>
    <w:rsid w:val="0061462A"/>
    <w:rsid w:val="0063722B"/>
    <w:rsid w:val="0064253E"/>
    <w:rsid w:val="00656CF9"/>
    <w:rsid w:val="00660641"/>
    <w:rsid w:val="00684D0A"/>
    <w:rsid w:val="00686E1B"/>
    <w:rsid w:val="006F6AF3"/>
    <w:rsid w:val="00734CEE"/>
    <w:rsid w:val="007531C9"/>
    <w:rsid w:val="0076161E"/>
    <w:rsid w:val="007909EB"/>
    <w:rsid w:val="007A2E08"/>
    <w:rsid w:val="007D060D"/>
    <w:rsid w:val="007F5973"/>
    <w:rsid w:val="007F5DF1"/>
    <w:rsid w:val="008334BD"/>
    <w:rsid w:val="00840574"/>
    <w:rsid w:val="0085593A"/>
    <w:rsid w:val="008603FE"/>
    <w:rsid w:val="00867014"/>
    <w:rsid w:val="00887BB1"/>
    <w:rsid w:val="008A3394"/>
    <w:rsid w:val="008C31B5"/>
    <w:rsid w:val="008C6134"/>
    <w:rsid w:val="008E189B"/>
    <w:rsid w:val="00905073"/>
    <w:rsid w:val="00920F9C"/>
    <w:rsid w:val="0092184E"/>
    <w:rsid w:val="00922300"/>
    <w:rsid w:val="0092421A"/>
    <w:rsid w:val="00927087"/>
    <w:rsid w:val="00931A49"/>
    <w:rsid w:val="00936D8A"/>
    <w:rsid w:val="00940844"/>
    <w:rsid w:val="0097136A"/>
    <w:rsid w:val="00975C27"/>
    <w:rsid w:val="00983217"/>
    <w:rsid w:val="00991F66"/>
    <w:rsid w:val="00992AAF"/>
    <w:rsid w:val="009B2EFC"/>
    <w:rsid w:val="009E2E47"/>
    <w:rsid w:val="00A478F5"/>
    <w:rsid w:val="00A52187"/>
    <w:rsid w:val="00A63306"/>
    <w:rsid w:val="00A71DFB"/>
    <w:rsid w:val="00A770A9"/>
    <w:rsid w:val="00A84A25"/>
    <w:rsid w:val="00A85D56"/>
    <w:rsid w:val="00AC54F8"/>
    <w:rsid w:val="00AD5B9F"/>
    <w:rsid w:val="00AE019D"/>
    <w:rsid w:val="00B247E9"/>
    <w:rsid w:val="00B32503"/>
    <w:rsid w:val="00B54740"/>
    <w:rsid w:val="00B70E3A"/>
    <w:rsid w:val="00B832A5"/>
    <w:rsid w:val="00B96FF7"/>
    <w:rsid w:val="00BA5D78"/>
    <w:rsid w:val="00BB2492"/>
    <w:rsid w:val="00BC2C29"/>
    <w:rsid w:val="00BC46BC"/>
    <w:rsid w:val="00C01996"/>
    <w:rsid w:val="00C053A6"/>
    <w:rsid w:val="00C261F1"/>
    <w:rsid w:val="00C47F78"/>
    <w:rsid w:val="00C62C48"/>
    <w:rsid w:val="00C75CFD"/>
    <w:rsid w:val="00C82653"/>
    <w:rsid w:val="00C94BF4"/>
    <w:rsid w:val="00CA0F93"/>
    <w:rsid w:val="00CA0FE0"/>
    <w:rsid w:val="00CA3FC9"/>
    <w:rsid w:val="00CB74AB"/>
    <w:rsid w:val="00CB7BF6"/>
    <w:rsid w:val="00CC3FF3"/>
    <w:rsid w:val="00CC591D"/>
    <w:rsid w:val="00CC7320"/>
    <w:rsid w:val="00CC74E2"/>
    <w:rsid w:val="00CF4940"/>
    <w:rsid w:val="00CF64DD"/>
    <w:rsid w:val="00D03EAB"/>
    <w:rsid w:val="00D433D0"/>
    <w:rsid w:val="00D872A1"/>
    <w:rsid w:val="00DA5749"/>
    <w:rsid w:val="00DB2516"/>
    <w:rsid w:val="00DC5C79"/>
    <w:rsid w:val="00DD467F"/>
    <w:rsid w:val="00DF193C"/>
    <w:rsid w:val="00E22530"/>
    <w:rsid w:val="00E30D6C"/>
    <w:rsid w:val="00E32A51"/>
    <w:rsid w:val="00E578E6"/>
    <w:rsid w:val="00E72277"/>
    <w:rsid w:val="00EA0A6C"/>
    <w:rsid w:val="00EB07C6"/>
    <w:rsid w:val="00EB4932"/>
    <w:rsid w:val="00EB4BE6"/>
    <w:rsid w:val="00EB6275"/>
    <w:rsid w:val="00EC7608"/>
    <w:rsid w:val="00F15B74"/>
    <w:rsid w:val="00F264D0"/>
    <w:rsid w:val="00F54786"/>
    <w:rsid w:val="00F54B7D"/>
    <w:rsid w:val="00F57A93"/>
    <w:rsid w:val="00F700AA"/>
    <w:rsid w:val="00F80701"/>
    <w:rsid w:val="00FA0A12"/>
    <w:rsid w:val="00FA20E8"/>
    <w:rsid w:val="00FB0E09"/>
    <w:rsid w:val="00FC37B5"/>
    <w:rsid w:val="00FD6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26DF3C-FB49-441B-89C5-B6360E54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8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8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189B"/>
    <w:rPr>
      <w:sz w:val="18"/>
      <w:szCs w:val="18"/>
    </w:rPr>
  </w:style>
  <w:style w:type="paragraph" w:styleId="a4">
    <w:name w:val="footer"/>
    <w:basedOn w:val="a"/>
    <w:link w:val="Char0"/>
    <w:uiPriority w:val="99"/>
    <w:unhideWhenUsed/>
    <w:rsid w:val="008E189B"/>
    <w:pPr>
      <w:tabs>
        <w:tab w:val="center" w:pos="4153"/>
        <w:tab w:val="right" w:pos="8306"/>
      </w:tabs>
      <w:snapToGrid w:val="0"/>
      <w:jc w:val="left"/>
    </w:pPr>
    <w:rPr>
      <w:sz w:val="18"/>
      <w:szCs w:val="18"/>
    </w:rPr>
  </w:style>
  <w:style w:type="character" w:customStyle="1" w:styleId="Char0">
    <w:name w:val="页脚 Char"/>
    <w:basedOn w:val="a0"/>
    <w:link w:val="a4"/>
    <w:uiPriority w:val="99"/>
    <w:rsid w:val="008E189B"/>
    <w:rPr>
      <w:sz w:val="18"/>
      <w:szCs w:val="18"/>
    </w:rPr>
  </w:style>
  <w:style w:type="character" w:styleId="a5">
    <w:name w:val="Placeholder Text"/>
    <w:basedOn w:val="a0"/>
    <w:uiPriority w:val="99"/>
    <w:semiHidden/>
    <w:rsid w:val="003D09D3"/>
    <w:rPr>
      <w:color w:val="808080"/>
    </w:rPr>
  </w:style>
  <w:style w:type="paragraph" w:styleId="a6">
    <w:name w:val="Balloon Text"/>
    <w:basedOn w:val="a"/>
    <w:link w:val="Char1"/>
    <w:uiPriority w:val="99"/>
    <w:semiHidden/>
    <w:unhideWhenUsed/>
    <w:rsid w:val="003D09D3"/>
    <w:rPr>
      <w:sz w:val="18"/>
      <w:szCs w:val="18"/>
    </w:rPr>
  </w:style>
  <w:style w:type="character" w:customStyle="1" w:styleId="Char1">
    <w:name w:val="批注框文本 Char"/>
    <w:basedOn w:val="a0"/>
    <w:link w:val="a6"/>
    <w:uiPriority w:val="99"/>
    <w:semiHidden/>
    <w:rsid w:val="003D09D3"/>
    <w:rPr>
      <w:sz w:val="18"/>
      <w:szCs w:val="18"/>
    </w:rPr>
  </w:style>
  <w:style w:type="paragraph" w:styleId="a7">
    <w:name w:val="List Paragraph"/>
    <w:basedOn w:val="a"/>
    <w:uiPriority w:val="34"/>
    <w:qFormat/>
    <w:rsid w:val="00734CEE"/>
    <w:pPr>
      <w:ind w:firstLineChars="200" w:firstLine="420"/>
    </w:pPr>
  </w:style>
  <w:style w:type="paragraph" w:customStyle="1" w:styleId="a8">
    <w:name w:val="环评正文"/>
    <w:basedOn w:val="a"/>
    <w:link w:val="Char2"/>
    <w:qFormat/>
    <w:rsid w:val="00E578E6"/>
    <w:pPr>
      <w:spacing w:line="360" w:lineRule="auto"/>
      <w:ind w:firstLineChars="200" w:firstLine="200"/>
    </w:pPr>
    <w:rPr>
      <w:rFonts w:ascii="Cambria Math" w:eastAsia="宋体" w:hAnsi="Cambria Math" w:cs="Cambria Math"/>
      <w:sz w:val="24"/>
      <w:szCs w:val="24"/>
    </w:rPr>
  </w:style>
  <w:style w:type="character" w:customStyle="1" w:styleId="Char2">
    <w:name w:val="环评正文 Char"/>
    <w:link w:val="a8"/>
    <w:qFormat/>
    <w:rsid w:val="00E578E6"/>
    <w:rPr>
      <w:rFonts w:ascii="Cambria Math" w:eastAsia="宋体" w:hAnsi="Cambria Math" w:cs="Cambria Math"/>
      <w:sz w:val="24"/>
      <w:szCs w:val="24"/>
    </w:rPr>
  </w:style>
  <w:style w:type="character" w:styleId="a9">
    <w:name w:val="Strong"/>
    <w:basedOn w:val="a0"/>
    <w:uiPriority w:val="22"/>
    <w:qFormat/>
    <w:rsid w:val="00CF4940"/>
    <w:rPr>
      <w:b/>
      <w:bCs/>
    </w:rPr>
  </w:style>
  <w:style w:type="paragraph" w:styleId="aa">
    <w:name w:val="Normal (Web)"/>
    <w:basedOn w:val="a"/>
    <w:uiPriority w:val="99"/>
    <w:unhideWhenUsed/>
    <w:rsid w:val="00991F66"/>
    <w:rPr>
      <w:rFonts w:ascii="Times New Roman" w:hAnsi="Times New Roman" w:cs="Times New Roman"/>
      <w:sz w:val="24"/>
      <w:szCs w:val="24"/>
    </w:rPr>
  </w:style>
  <w:style w:type="paragraph" w:customStyle="1" w:styleId="ab">
    <w:name w:val="中文报告书样式"/>
    <w:basedOn w:val="a"/>
    <w:rsid w:val="003975D1"/>
    <w:pPr>
      <w:adjustRightInd w:val="0"/>
      <w:spacing w:line="480" w:lineRule="atLeast"/>
      <w:ind w:firstLine="482"/>
      <w:textAlignment w:val="baseline"/>
    </w:pPr>
    <w:rPr>
      <w:rFonts w:ascii="Times New Roman" w:eastAsia="宋体" w:hAnsi="Times New Roman" w:cs="Times New Roman"/>
      <w:kern w:val="24"/>
      <w:sz w:val="24"/>
      <w:szCs w:val="20"/>
    </w:rPr>
  </w:style>
  <w:style w:type="table" w:styleId="ac">
    <w:name w:val="Table Grid"/>
    <w:basedOn w:val="a1"/>
    <w:uiPriority w:val="59"/>
    <w:rsid w:val="002F0DB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Microsoft_Visio_2003-2010___31111111111111111111111111111111.vsd"/><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package" Target="embeddings/Microsoft_Word___1.doc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70A63-897E-4011-80C5-953B3BA9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许建军</dc:creator>
  <cp:keywords/>
  <dc:description/>
  <cp:lastModifiedBy>陈蕾</cp:lastModifiedBy>
  <cp:revision>122</cp:revision>
  <dcterms:created xsi:type="dcterms:W3CDTF">2020-03-13T02:16:00Z</dcterms:created>
  <dcterms:modified xsi:type="dcterms:W3CDTF">2020-05-11T02:45:00Z</dcterms:modified>
</cp:coreProperties>
</file>