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99EF" w14:textId="346BD63B" w:rsidR="001E644C" w:rsidRDefault="001E644C">
      <w:pPr>
        <w:rPr>
          <w:rFonts w:ascii="宋体" w:hAnsi="宋体"/>
          <w:color w:val="000000"/>
        </w:rPr>
      </w:pPr>
    </w:p>
    <w:p w14:paraId="33CE1CD3" w14:textId="36C8EFDA" w:rsidR="001E644C" w:rsidRDefault="00000000">
      <w:pPr>
        <w:rPr>
          <w:rFonts w:ascii="宋体" w:hAnsi="宋体"/>
          <w:color w:val="000000"/>
        </w:rPr>
      </w:pPr>
      <w:r>
        <w:rPr>
          <w:rFonts w:ascii="宋体" w:hAnsi="宋体"/>
          <w:noProof/>
          <w:color w:val="000000"/>
        </w:rPr>
        <w:pict w14:anchorId="4F421FC0">
          <v:group id="组合 138" o:spid="_x0000_s2053" style="position:absolute;left:0;text-align:left;margin-left:-3.85pt;margin-top:2.7pt;width:426.45pt;height:580.15pt;z-index:3" coordorigin="-834" coordsize="54155,76583">
            <v:group id="组合 139" o:spid="_x0000_s2054" style="position:absolute;left:-834;width:54155;height:50300" coordorigin="-834" coordsize="54155,50300">
              <v:group id="组合 140" o:spid="_x0000_s2055" style="position:absolute;left:-643;width:53964;height:45715" coordorigin="-643" coordsize="53964,45715">
                <v:rect id="矩形 141" o:spid="_x0000_s2056" style="position:absolute;left:-643;top:29999;width:53964;height:15716;v-text-anchor:middle" stroked="f">
                  <v:textbox style="mso-next-textbox:#矩形 141">
                    <w:txbxContent>
                      <w:p w14:paraId="20982867" w14:textId="4DBF5991" w:rsidR="002E698F" w:rsidRPr="005962A5" w:rsidRDefault="004418AB" w:rsidP="004418AB">
                        <w:pPr>
                          <w:jc w:val="center"/>
                          <w:textAlignment w:val="center"/>
                          <w:rPr>
                            <w:rFonts w:ascii="黑体" w:eastAsia="黑体" w:hAnsi="黑体"/>
                            <w:b/>
                            <w:color w:val="FF0000"/>
                            <w:sz w:val="28"/>
                            <w:szCs w:val="28"/>
                            <w:lang w:val="en-GB"/>
                          </w:rPr>
                        </w:pPr>
                        <w:r w:rsidRPr="004418AB">
                          <w:rPr>
                            <w:rFonts w:ascii="黑体" w:eastAsia="黑体" w:hAnsi="黑体" w:hint="eastAsia"/>
                            <w:b/>
                            <w:color w:val="000000"/>
                            <w:sz w:val="52"/>
                            <w:szCs w:val="52"/>
                          </w:rPr>
                          <w:t>数字技术 数据</w:t>
                        </w:r>
                        <w:r>
                          <w:rPr>
                            <w:rFonts w:ascii="黑体" w:eastAsia="黑体" w:hAnsi="黑体" w:hint="eastAsia"/>
                            <w:b/>
                            <w:color w:val="000000"/>
                            <w:sz w:val="52"/>
                            <w:szCs w:val="52"/>
                          </w:rPr>
                          <w:t xml:space="preserve"> </w:t>
                        </w:r>
                        <w:r w:rsidR="00CC3EB2" w:rsidRPr="005962A5">
                          <w:rPr>
                            <w:rFonts w:ascii="黑体" w:eastAsia="黑体" w:hAnsi="黑体" w:hint="eastAsia"/>
                            <w:b/>
                            <w:color w:val="000000"/>
                            <w:sz w:val="52"/>
                            <w:szCs w:val="52"/>
                          </w:rPr>
                          <w:t>数据</w:t>
                        </w:r>
                        <w:r w:rsidR="002F6765">
                          <w:rPr>
                            <w:rFonts w:ascii="黑体" w:eastAsia="黑体" w:hAnsi="黑体" w:hint="eastAsia"/>
                            <w:b/>
                            <w:color w:val="000000"/>
                            <w:sz w:val="52"/>
                            <w:szCs w:val="52"/>
                          </w:rPr>
                          <w:t>资源</w:t>
                        </w:r>
                        <w:r w:rsidR="00C85673">
                          <w:rPr>
                            <w:rFonts w:ascii="黑体" w:eastAsia="黑体" w:hAnsi="黑体" w:hint="eastAsia"/>
                            <w:b/>
                            <w:color w:val="000000"/>
                            <w:sz w:val="52"/>
                            <w:szCs w:val="52"/>
                          </w:rPr>
                          <w:t>分类分级指南</w:t>
                        </w:r>
                      </w:p>
                      <w:p w14:paraId="727F4936" w14:textId="77777777" w:rsidR="00EE3B31" w:rsidRPr="00EE3B31" w:rsidRDefault="00EE3B31" w:rsidP="00C83290">
                        <w:pPr>
                          <w:jc w:val="center"/>
                          <w:textAlignment w:val="center"/>
                          <w:rPr>
                            <w:rFonts w:ascii="黑体" w:eastAsia="黑体" w:hAnsi="黑体"/>
                            <w:b/>
                            <w:color w:val="000000"/>
                            <w:sz w:val="52"/>
                            <w:szCs w:val="52"/>
                            <w:lang w:val="en-GB"/>
                          </w:rPr>
                        </w:pPr>
                      </w:p>
                    </w:txbxContent>
                  </v:textbox>
                </v:rect>
                <v:group id="组合 142" o:spid="_x0000_s2057" style="position:absolute;left:102;width:52705;height:22911" coordorigin="102" coordsize="52705,22911">
                  <v:group id="组合 143" o:spid="_x0000_s2058" style="position:absolute;left:102;width:52705;height:22911" coordorigin="102" coordsize="52705,22911">
                    <v:group id="组合 145" o:spid="_x0000_s2059" style="position:absolute;left:102;width:9830;height:5178" coordsize="9829,5178">
                      <v:rect id="矩形 146" o:spid="_x0000_s2060" style="position:absolute;width:9829;height:2609;v-text-anchor:middle" stroked="f">
                        <v:textbox style="mso-next-textbox:#矩形 146">
                          <w:txbxContent>
                            <w:p w14:paraId="660FB8E6" w14:textId="77777777" w:rsidR="00CC3EB2" w:rsidRDefault="00CC3EB2">
                              <w:pPr>
                                <w:jc w:val="left"/>
                                <w:rPr>
                                  <w:rFonts w:ascii="黑体" w:eastAsia="黑体" w:hAnsi="黑体"/>
                                  <w:color w:val="000000"/>
                                  <w:szCs w:val="21"/>
                                </w:rPr>
                              </w:pPr>
                              <w:r>
                                <w:rPr>
                                  <w:rFonts w:ascii="黑体" w:eastAsia="黑体" w:hAnsi="黑体" w:hint="eastAsia"/>
                                  <w:color w:val="000000"/>
                                  <w:szCs w:val="21"/>
                                </w:rPr>
                                <w:t xml:space="preserve">ICS </w:t>
                              </w:r>
                              <w:r w:rsidR="00487D64">
                                <w:rPr>
                                  <w:rFonts w:ascii="黑体" w:eastAsia="黑体" w:hAnsi="黑体"/>
                                  <w:color w:val="000000"/>
                                  <w:szCs w:val="21"/>
                                </w:rPr>
                                <w:t>35</w:t>
                              </w:r>
                              <w:r>
                                <w:rPr>
                                  <w:rFonts w:ascii="黑体" w:eastAsia="黑体" w:hAnsi="黑体" w:hint="eastAsia"/>
                                  <w:color w:val="000000"/>
                                  <w:szCs w:val="21"/>
                                </w:rPr>
                                <w:t>.</w:t>
                              </w:r>
                              <w:r w:rsidR="00487D64">
                                <w:rPr>
                                  <w:rFonts w:ascii="黑体" w:eastAsia="黑体" w:hAnsi="黑体"/>
                                  <w:color w:val="000000"/>
                                  <w:szCs w:val="21"/>
                                </w:rPr>
                                <w:t>020</w:t>
                              </w:r>
                            </w:p>
                          </w:txbxContent>
                        </v:textbox>
                      </v:rect>
                      <v:rect id="矩形 147" o:spid="_x0000_s2061" style="position:absolute;top:2568;width:8369;height:2610;v-text-anchor:middle" stroked="f">
                        <v:textbox style="mso-next-textbox:#矩形 147">
                          <w:txbxContent>
                            <w:p w14:paraId="07EEE8F1" w14:textId="545D1480" w:rsidR="00CC3EB2" w:rsidRDefault="00662795">
                              <w:pPr>
                                <w:jc w:val="left"/>
                                <w:rPr>
                                  <w:rFonts w:ascii="黑体" w:eastAsia="黑体" w:hAnsi="黑体"/>
                                  <w:color w:val="000000"/>
                                  <w:szCs w:val="21"/>
                                </w:rPr>
                              </w:pPr>
                              <w:r w:rsidRPr="00333808">
                                <w:rPr>
                                  <w:rFonts w:ascii="黑体" w:eastAsia="黑体" w:hAnsi="黑体" w:hint="eastAsia"/>
                                  <w:szCs w:val="21"/>
                                </w:rPr>
                                <w:t>CCS</w:t>
                              </w:r>
                              <w:r>
                                <w:rPr>
                                  <w:rFonts w:ascii="黑体" w:eastAsia="黑体" w:hAnsi="黑体" w:hint="eastAsia"/>
                                  <w:color w:val="000000"/>
                                  <w:szCs w:val="21"/>
                                </w:rPr>
                                <w:t xml:space="preserve"> </w:t>
                              </w:r>
                              <w:r w:rsidR="00CC3EB2">
                                <w:rPr>
                                  <w:rFonts w:ascii="黑体" w:eastAsia="黑体" w:hAnsi="黑体" w:hint="eastAsia"/>
                                  <w:color w:val="000000"/>
                                  <w:szCs w:val="21"/>
                                </w:rPr>
                                <w:t xml:space="preserve">L </w:t>
                              </w:r>
                              <w:r w:rsidR="006B760F">
                                <w:rPr>
                                  <w:rFonts w:ascii="黑体" w:eastAsia="黑体" w:hAnsi="黑体"/>
                                  <w:color w:val="000000"/>
                                  <w:szCs w:val="21"/>
                                </w:rPr>
                                <w:t>7</w:t>
                              </w:r>
                              <w:r w:rsidR="0051093A">
                                <w:rPr>
                                  <w:rFonts w:ascii="黑体" w:eastAsia="黑体" w:hAnsi="黑体"/>
                                  <w:color w:val="000000"/>
                                  <w:szCs w:val="21"/>
                                </w:rPr>
                                <w:t>0</w:t>
                              </w:r>
                            </w:p>
                          </w:txbxContent>
                        </v:textbox>
                      </v:rect>
                    </v:group>
                    <v:rect id="矩形 149" o:spid="_x0000_s2062" style="position:absolute;left:102;top:7448;width:52705;height:5988;v-text-anchor:middle" stroked="f">
                      <v:textbox style="mso-next-textbox:#矩形 149">
                        <w:txbxContent>
                          <w:p w14:paraId="70A8BC52" w14:textId="77777777" w:rsidR="00CC3EB2" w:rsidRDefault="00CC3EB2">
                            <w:pPr>
                              <w:jc w:val="distribute"/>
                              <w:rPr>
                                <w:rFonts w:ascii="黑体" w:eastAsia="黑体" w:hAnsi="黑体"/>
                                <w:b/>
                                <w:color w:val="000000"/>
                                <w:sz w:val="72"/>
                                <w:szCs w:val="72"/>
                              </w:rPr>
                            </w:pPr>
                            <w:r>
                              <w:rPr>
                                <w:rFonts w:ascii="黑体" w:eastAsia="黑体" w:hAnsi="黑体" w:hint="eastAsia"/>
                                <w:b/>
                                <w:color w:val="000000"/>
                                <w:sz w:val="72"/>
                                <w:szCs w:val="72"/>
                              </w:rPr>
                              <w:t>团体标准</w:t>
                            </w:r>
                          </w:p>
                        </w:txbxContent>
                      </v:textbox>
                    </v:rect>
                    <v:rect id="矩形 150" o:spid="_x0000_s2063" style="position:absolute;left:29724;top:14384;width:23083;height:8527;v-text-anchor:middle" stroked="f">
                      <v:textbox style="mso-next-textbox:#矩形 150">
                        <w:txbxContent>
                          <w:p w14:paraId="7F5D8492" w14:textId="67992EF9" w:rsidR="00CC3EB2" w:rsidRDefault="00596567">
                            <w:pPr>
                              <w:jc w:val="right"/>
                              <w:rPr>
                                <w:rFonts w:ascii="黑体" w:eastAsia="黑体" w:hAnsi="黑体"/>
                                <w:color w:val="000000"/>
                                <w:sz w:val="28"/>
                                <w:szCs w:val="28"/>
                              </w:rPr>
                            </w:pPr>
                            <w:r w:rsidRPr="00475A0E">
                              <w:rPr>
                                <w:rFonts w:ascii="黑体" w:eastAsia="黑体" w:hAnsi="黑体"/>
                                <w:color w:val="000000"/>
                                <w:sz w:val="28"/>
                                <w:szCs w:val="28"/>
                              </w:rPr>
                              <w:t>T/</w:t>
                            </w:r>
                            <w:r w:rsidR="00CC3EB2" w:rsidRPr="00475A0E">
                              <w:rPr>
                                <w:rFonts w:ascii="黑体" w:eastAsia="黑体" w:hAnsi="黑体"/>
                                <w:color w:val="000000"/>
                                <w:sz w:val="28"/>
                                <w:szCs w:val="28"/>
                              </w:rPr>
                              <w:t>CIITA</w:t>
                            </w:r>
                            <w:r w:rsidR="00CC3EB2" w:rsidRPr="00475A0E">
                              <w:rPr>
                                <w:rFonts w:ascii="黑体" w:eastAsia="黑体" w:hAnsi="黑体" w:hint="eastAsia"/>
                                <w:color w:val="000000"/>
                                <w:sz w:val="28"/>
                                <w:szCs w:val="28"/>
                              </w:rPr>
                              <w:t xml:space="preserve"> </w:t>
                            </w:r>
                            <w:r w:rsidR="002E698F" w:rsidRPr="00475A0E">
                              <w:rPr>
                                <w:rFonts w:ascii="黑体" w:eastAsia="黑体" w:hAnsi="黑体"/>
                                <w:color w:val="000000"/>
                                <w:sz w:val="28"/>
                                <w:szCs w:val="28"/>
                              </w:rPr>
                              <w:t>XXX</w:t>
                            </w:r>
                            <w:r w:rsidR="00CC3EB2" w:rsidRPr="00475A0E">
                              <w:rPr>
                                <w:rFonts w:ascii="黑体" w:eastAsia="黑体" w:hAnsi="黑体"/>
                                <w:color w:val="000000"/>
                                <w:sz w:val="28"/>
                                <w:szCs w:val="28"/>
                              </w:rPr>
                              <w:t>-2022</w:t>
                            </w:r>
                          </w:p>
                        </w:txbxContent>
                      </v:textbox>
                    </v:rect>
                  </v:group>
                  <v:line id="直接连接符 151" o:spid="_x0000_s2064" style="position:absolute" from="102,22911" to="52731,22911" o:connectortype="straight" strokeweight="1.5pt"/>
                </v:group>
              </v:group>
              <v:rect id="矩形 152" o:spid="_x0000_s2065" style="position:absolute;left:-834;top:44313;width:53965;height:5987;v-text-anchor:middle" stroked="f">
                <v:textbox style="mso-next-textbox:#矩形 152">
                  <w:txbxContent>
                    <w:p w14:paraId="27EC412C" w14:textId="6C9CE590" w:rsidR="00CC3EB2" w:rsidRPr="004418AB" w:rsidRDefault="004418AB">
                      <w:pPr>
                        <w:jc w:val="center"/>
                        <w:rPr>
                          <w:rFonts w:ascii="黑体" w:eastAsia="黑体" w:hAnsi="黑体"/>
                          <w:b/>
                          <w:sz w:val="24"/>
                          <w:lang w:val="en-GB"/>
                        </w:rPr>
                      </w:pPr>
                      <w:r w:rsidRPr="004418AB">
                        <w:rPr>
                          <w:rFonts w:ascii="黑体" w:eastAsia="黑体" w:hAnsi="黑体"/>
                          <w:b/>
                          <w:sz w:val="24"/>
                          <w:lang w:val="en-GB"/>
                        </w:rPr>
                        <w:t>Digital technology—Data—Guidelines for classification and grading of data resource</w:t>
                      </w:r>
                    </w:p>
                  </w:txbxContent>
                </v:textbox>
              </v:rect>
            </v:group>
            <v:rect id="矩形 153" o:spid="_x0000_s2066" style="position:absolute;top:72535;width:15411;height:4048;v-text-anchor:middle" stroked="f">
              <v:textbox style="mso-next-textbox:#矩形 153">
                <w:txbxContent>
                  <w:p w14:paraId="125CE16E" w14:textId="1AE5FBD8" w:rsidR="00CC3EB2" w:rsidRDefault="00F66F96">
                    <w:pPr>
                      <w:jc w:val="center"/>
                      <w:rPr>
                        <w:rFonts w:ascii="黑体" w:eastAsia="黑体" w:hAnsi="黑体"/>
                        <w:color w:val="000000"/>
                        <w:sz w:val="28"/>
                        <w:szCs w:val="28"/>
                      </w:rPr>
                    </w:pPr>
                    <w:r>
                      <w:rPr>
                        <w:rFonts w:ascii="黑体" w:eastAsia="黑体" w:hAnsi="黑体"/>
                        <w:color w:val="000000"/>
                        <w:sz w:val="28"/>
                        <w:szCs w:val="28"/>
                      </w:rPr>
                      <w:t>XXXX</w:t>
                    </w:r>
                    <w:r w:rsidR="00CC3EB2">
                      <w:rPr>
                        <w:rFonts w:ascii="黑体" w:eastAsia="黑体" w:hAnsi="黑体" w:hint="eastAsia"/>
                        <w:color w:val="000000"/>
                        <w:sz w:val="28"/>
                        <w:szCs w:val="28"/>
                      </w:rPr>
                      <w:t>-</w:t>
                    </w:r>
                    <w:r>
                      <w:rPr>
                        <w:rFonts w:ascii="黑体" w:eastAsia="黑体" w:hAnsi="黑体"/>
                        <w:color w:val="000000"/>
                        <w:sz w:val="28"/>
                        <w:szCs w:val="28"/>
                      </w:rPr>
                      <w:t>XX</w:t>
                    </w:r>
                    <w:r w:rsidR="00CC3EB2">
                      <w:rPr>
                        <w:rFonts w:ascii="黑体" w:eastAsia="黑体" w:hAnsi="黑体" w:hint="eastAsia"/>
                        <w:color w:val="000000"/>
                        <w:sz w:val="28"/>
                        <w:szCs w:val="28"/>
                      </w:rPr>
                      <w:t>-</w:t>
                    </w:r>
                    <w:r>
                      <w:rPr>
                        <w:rFonts w:ascii="黑体" w:eastAsia="黑体" w:hAnsi="黑体"/>
                        <w:color w:val="000000"/>
                        <w:sz w:val="28"/>
                        <w:szCs w:val="28"/>
                      </w:rPr>
                      <w:t>XX</w:t>
                    </w:r>
                    <w:r w:rsidR="00CC3EB2">
                      <w:rPr>
                        <w:rFonts w:ascii="黑体" w:eastAsia="黑体" w:hAnsi="黑体" w:hint="eastAsia"/>
                        <w:color w:val="000000"/>
                        <w:sz w:val="28"/>
                        <w:szCs w:val="28"/>
                      </w:rPr>
                      <w:t xml:space="preserve"> 发布</w:t>
                    </w:r>
                  </w:p>
                </w:txbxContent>
              </v:textbox>
            </v:rect>
            <v:rect id="矩形 154" o:spid="_x0000_s2067" style="position:absolute;left:36062;top:72535;width:15411;height:4048;v-text-anchor:middle" stroked="f">
              <v:textbox style="mso-next-textbox:#矩形 154">
                <w:txbxContent>
                  <w:p w14:paraId="2631310F" w14:textId="5006D764" w:rsidR="00CC3EB2" w:rsidRDefault="00F66F96">
                    <w:pPr>
                      <w:jc w:val="center"/>
                      <w:rPr>
                        <w:rFonts w:ascii="黑体" w:eastAsia="黑体" w:hAnsi="黑体"/>
                        <w:color w:val="000000"/>
                        <w:sz w:val="28"/>
                        <w:szCs w:val="28"/>
                      </w:rPr>
                    </w:pPr>
                    <w:r>
                      <w:rPr>
                        <w:rFonts w:ascii="黑体" w:eastAsia="黑体" w:hAnsi="黑体"/>
                        <w:color w:val="000000"/>
                        <w:sz w:val="28"/>
                        <w:szCs w:val="28"/>
                      </w:rPr>
                      <w:t>XXXX</w:t>
                    </w:r>
                    <w:r w:rsidR="00CC3EB2">
                      <w:rPr>
                        <w:rFonts w:ascii="黑体" w:eastAsia="黑体" w:hAnsi="黑体" w:hint="eastAsia"/>
                        <w:color w:val="000000"/>
                        <w:sz w:val="28"/>
                        <w:szCs w:val="28"/>
                      </w:rPr>
                      <w:t>-</w:t>
                    </w:r>
                    <w:r>
                      <w:rPr>
                        <w:rFonts w:ascii="黑体" w:eastAsia="黑体" w:hAnsi="黑体"/>
                        <w:color w:val="000000"/>
                        <w:sz w:val="28"/>
                        <w:szCs w:val="28"/>
                      </w:rPr>
                      <w:t>XX</w:t>
                    </w:r>
                    <w:r w:rsidR="00CC3EB2">
                      <w:rPr>
                        <w:rFonts w:ascii="黑体" w:eastAsia="黑体" w:hAnsi="黑体" w:hint="eastAsia"/>
                        <w:color w:val="000000"/>
                        <w:sz w:val="28"/>
                        <w:szCs w:val="28"/>
                      </w:rPr>
                      <w:t>-</w:t>
                    </w:r>
                    <w:r>
                      <w:rPr>
                        <w:rFonts w:ascii="黑体" w:eastAsia="黑体" w:hAnsi="黑体"/>
                        <w:color w:val="000000"/>
                        <w:sz w:val="28"/>
                        <w:szCs w:val="28"/>
                      </w:rPr>
                      <w:t>XX</w:t>
                    </w:r>
                    <w:r w:rsidR="00CC3EB2">
                      <w:rPr>
                        <w:rFonts w:ascii="黑体" w:eastAsia="黑体" w:hAnsi="黑体" w:hint="eastAsia"/>
                        <w:color w:val="000000"/>
                        <w:sz w:val="28"/>
                        <w:szCs w:val="28"/>
                      </w:rPr>
                      <w:t xml:space="preserve"> 实施</w:t>
                    </w:r>
                  </w:p>
                </w:txbxContent>
              </v:textbox>
            </v:rect>
          </v:group>
        </w:pict>
      </w:r>
    </w:p>
    <w:p w14:paraId="05348A92" w14:textId="77777777" w:rsidR="001E644C" w:rsidRDefault="001E644C">
      <w:pPr>
        <w:rPr>
          <w:rFonts w:ascii="宋体" w:hAnsi="宋体"/>
          <w:color w:val="000000"/>
        </w:rPr>
      </w:pPr>
    </w:p>
    <w:p w14:paraId="4BB4B431" w14:textId="77777777" w:rsidR="001E644C" w:rsidRDefault="001E644C">
      <w:pPr>
        <w:rPr>
          <w:rFonts w:ascii="宋体" w:hAnsi="宋体"/>
          <w:color w:val="000000"/>
        </w:rPr>
      </w:pPr>
    </w:p>
    <w:p w14:paraId="6E719BA2" w14:textId="77777777" w:rsidR="001E644C" w:rsidRDefault="001E644C">
      <w:pPr>
        <w:widowControl/>
        <w:jc w:val="left"/>
        <w:rPr>
          <w:rFonts w:ascii="宋体" w:hAnsi="宋体"/>
          <w:b/>
          <w:color w:val="000000"/>
          <w:sz w:val="28"/>
          <w:szCs w:val="28"/>
        </w:rPr>
      </w:pPr>
    </w:p>
    <w:p w14:paraId="176C7BE8" w14:textId="534105EA" w:rsidR="00DB38AB" w:rsidRDefault="00000000" w:rsidP="007640D5">
      <w:pPr>
        <w:spacing w:line="360" w:lineRule="auto"/>
        <w:jc w:val="center"/>
        <w:rPr>
          <w:rFonts w:ascii="宋体" w:hAnsi="宋体"/>
          <w:b/>
          <w:color w:val="000000"/>
          <w:sz w:val="28"/>
          <w:szCs w:val="28"/>
        </w:rPr>
        <w:sectPr w:rsidR="00DB38AB" w:rsidSect="006D2129">
          <w:headerReference w:type="even" r:id="rId9"/>
          <w:headerReference w:type="default" r:id="rId10"/>
          <w:footerReference w:type="even" r:id="rId11"/>
          <w:footerReference w:type="default" r:id="rId12"/>
          <w:pgSz w:w="11906" w:h="16838"/>
          <w:pgMar w:top="1440" w:right="1800" w:bottom="1440" w:left="1800" w:header="1417" w:footer="1134" w:gutter="0"/>
          <w:pgNumType w:fmt="upperRoman" w:start="1"/>
          <w:cols w:space="720"/>
          <w:docGrid w:type="lines" w:linePitch="312"/>
        </w:sectPr>
      </w:pPr>
      <w:r>
        <w:rPr>
          <w:rFonts w:ascii="宋体" w:hAnsi="宋体"/>
          <w:b/>
          <w:noProof/>
          <w:color w:val="000000"/>
          <w:sz w:val="28"/>
          <w:szCs w:val="28"/>
        </w:rPr>
        <w:pict w14:anchorId="008CD58D">
          <v:line id="直接连接符 137" o:spid="_x0000_s2052" style="position:absolute;left:0;text-align:left;z-index:2" from="-6.15pt,514.65pt" to="408.25pt,514.65pt" o:connectortype="straight" strokeweight="1.5pt"/>
        </w:pict>
      </w:r>
      <w:r>
        <w:rPr>
          <w:rFonts w:ascii="宋体" w:hAnsi="宋体"/>
          <w:b/>
          <w:noProof/>
          <w:color w:val="000000"/>
          <w:sz w:val="28"/>
          <w:szCs w:val="28"/>
        </w:rPr>
        <w:pict w14:anchorId="3FE7A32D">
          <v:rect id="矩形 155" o:spid="_x0000_s2068" style="position:absolute;left:0;text-align:left;margin-left:98pt;margin-top:534.35pt;width:219.1pt;height:30.65pt;z-index:1;v-text-anchor:middle" stroked="f">
            <v:textbox style="mso-next-textbox:#矩形 155">
              <w:txbxContent>
                <w:p w14:paraId="07B2321B" w14:textId="77777777" w:rsidR="00CC3EB2" w:rsidRDefault="00CC3EB2">
                  <w:pPr>
                    <w:jc w:val="center"/>
                    <w:rPr>
                      <w:color w:val="000000"/>
                      <w:sz w:val="36"/>
                      <w:szCs w:val="36"/>
                    </w:rPr>
                  </w:pPr>
                  <w:r w:rsidRPr="00333808">
                    <w:rPr>
                      <w:rFonts w:ascii="黑体" w:eastAsia="黑体" w:hAnsi="黑体" w:hint="eastAsia"/>
                      <w:color w:val="000000"/>
                      <w:sz w:val="28"/>
                      <w:szCs w:val="28"/>
                    </w:rPr>
                    <w:t>中国信息产业商会</w:t>
                  </w:r>
                  <w:r>
                    <w:rPr>
                      <w:rFonts w:hint="eastAsia"/>
                      <w:color w:val="000000"/>
                      <w:sz w:val="36"/>
                      <w:szCs w:val="36"/>
                    </w:rPr>
                    <w:t xml:space="preserve"> </w:t>
                  </w:r>
                  <w:r>
                    <w:rPr>
                      <w:rFonts w:ascii="黑体" w:eastAsia="黑体" w:hAnsi="黑体" w:hint="eastAsia"/>
                      <w:color w:val="000000"/>
                      <w:sz w:val="28"/>
                      <w:szCs w:val="28"/>
                    </w:rPr>
                    <w:t>发布</w:t>
                  </w:r>
                </w:p>
              </w:txbxContent>
            </v:textbox>
          </v:rect>
        </w:pict>
      </w:r>
      <w:r w:rsidR="001E644C">
        <w:rPr>
          <w:rFonts w:ascii="宋体" w:hAnsi="宋体"/>
          <w:b/>
          <w:color w:val="000000"/>
          <w:sz w:val="28"/>
          <w:szCs w:val="28"/>
        </w:rPr>
        <w:br w:type="page"/>
      </w:r>
    </w:p>
    <w:p w14:paraId="37DA360B" w14:textId="77777777" w:rsidR="004B3366" w:rsidRDefault="004B3366" w:rsidP="007640D5">
      <w:pPr>
        <w:spacing w:line="360" w:lineRule="auto"/>
        <w:jc w:val="center"/>
        <w:rPr>
          <w:rFonts w:ascii="宋体" w:hAnsi="宋体"/>
          <w:b/>
          <w:color w:val="000000"/>
          <w:sz w:val="28"/>
          <w:szCs w:val="28"/>
        </w:rPr>
      </w:pPr>
    </w:p>
    <w:p w14:paraId="495817C4" w14:textId="77777777" w:rsidR="00ED69FE" w:rsidRDefault="00ED69FE">
      <w:pPr>
        <w:jc w:val="center"/>
        <w:rPr>
          <w:rFonts w:ascii="宋体" w:hAnsi="宋体"/>
          <w:color w:val="000000"/>
          <w:kern w:val="0"/>
          <w:sz w:val="32"/>
        </w:rPr>
      </w:pPr>
    </w:p>
    <w:p w14:paraId="539496E3" w14:textId="77777777" w:rsidR="00DB38AB" w:rsidRPr="00DB38AB" w:rsidRDefault="00DB38AB" w:rsidP="00DB38AB">
      <w:pPr>
        <w:rPr>
          <w:rFonts w:ascii="宋体" w:hAnsi="宋体"/>
          <w:sz w:val="32"/>
        </w:rPr>
      </w:pPr>
    </w:p>
    <w:p w14:paraId="066D76C2" w14:textId="77777777" w:rsidR="00DB38AB" w:rsidRPr="00DB38AB" w:rsidRDefault="00DB38AB" w:rsidP="00DB38AB">
      <w:pPr>
        <w:rPr>
          <w:rFonts w:ascii="宋体" w:hAnsi="宋体"/>
          <w:sz w:val="32"/>
        </w:rPr>
      </w:pPr>
    </w:p>
    <w:p w14:paraId="3071A05B" w14:textId="77777777" w:rsidR="00DB38AB" w:rsidRPr="00DB38AB" w:rsidRDefault="00DB38AB" w:rsidP="00DB38AB">
      <w:pPr>
        <w:rPr>
          <w:rFonts w:ascii="宋体" w:hAnsi="宋体"/>
          <w:sz w:val="32"/>
        </w:rPr>
      </w:pPr>
    </w:p>
    <w:p w14:paraId="12219F86" w14:textId="77777777" w:rsidR="00DB38AB" w:rsidRPr="00DB38AB" w:rsidRDefault="00DB38AB" w:rsidP="00DB38AB">
      <w:pPr>
        <w:rPr>
          <w:rFonts w:ascii="宋体" w:hAnsi="宋体"/>
          <w:sz w:val="32"/>
        </w:rPr>
      </w:pPr>
    </w:p>
    <w:p w14:paraId="2EF190B4" w14:textId="77777777" w:rsidR="00DB38AB" w:rsidRPr="00DB38AB" w:rsidRDefault="00DB38AB" w:rsidP="00DB38AB">
      <w:pPr>
        <w:rPr>
          <w:rFonts w:ascii="宋体" w:hAnsi="宋体"/>
          <w:sz w:val="32"/>
        </w:rPr>
      </w:pPr>
    </w:p>
    <w:p w14:paraId="044905A3" w14:textId="77777777" w:rsidR="00DB38AB" w:rsidRPr="00DB38AB" w:rsidRDefault="00DB38AB" w:rsidP="00DB38AB">
      <w:pPr>
        <w:rPr>
          <w:rFonts w:ascii="宋体" w:hAnsi="宋体"/>
          <w:sz w:val="32"/>
        </w:rPr>
      </w:pPr>
    </w:p>
    <w:p w14:paraId="0069F331" w14:textId="77777777" w:rsidR="00DB38AB" w:rsidRPr="00DB38AB" w:rsidRDefault="00DB38AB" w:rsidP="00DB38AB">
      <w:pPr>
        <w:rPr>
          <w:rFonts w:ascii="宋体" w:hAnsi="宋体"/>
          <w:sz w:val="32"/>
        </w:rPr>
      </w:pPr>
    </w:p>
    <w:p w14:paraId="7BA36262" w14:textId="77777777" w:rsidR="00DB38AB" w:rsidRPr="00DB38AB" w:rsidRDefault="00DB38AB" w:rsidP="00DB38AB">
      <w:pPr>
        <w:rPr>
          <w:rFonts w:ascii="宋体" w:hAnsi="宋体"/>
          <w:sz w:val="32"/>
        </w:rPr>
      </w:pPr>
    </w:p>
    <w:p w14:paraId="460243A9" w14:textId="77777777" w:rsidR="00DB38AB" w:rsidRPr="00DB38AB" w:rsidRDefault="00DB38AB" w:rsidP="00DB38AB">
      <w:pPr>
        <w:rPr>
          <w:rFonts w:ascii="宋体" w:hAnsi="宋体"/>
          <w:sz w:val="32"/>
        </w:rPr>
      </w:pPr>
    </w:p>
    <w:p w14:paraId="5FEA8E92" w14:textId="77777777" w:rsidR="00DB38AB" w:rsidRPr="00DB38AB" w:rsidRDefault="00DB38AB" w:rsidP="00DB38AB">
      <w:pPr>
        <w:rPr>
          <w:rFonts w:ascii="宋体" w:hAnsi="宋体"/>
          <w:sz w:val="32"/>
        </w:rPr>
      </w:pPr>
    </w:p>
    <w:p w14:paraId="446C719F" w14:textId="77777777" w:rsidR="00DB38AB" w:rsidRPr="00DB38AB" w:rsidRDefault="00DB38AB" w:rsidP="00DB38AB">
      <w:pPr>
        <w:rPr>
          <w:rFonts w:ascii="宋体" w:hAnsi="宋体"/>
          <w:sz w:val="32"/>
        </w:rPr>
      </w:pPr>
    </w:p>
    <w:p w14:paraId="0F4FC0E6" w14:textId="77777777" w:rsidR="00DB38AB" w:rsidRPr="00DB38AB" w:rsidRDefault="00DB38AB" w:rsidP="00DB38AB">
      <w:pPr>
        <w:rPr>
          <w:rFonts w:ascii="宋体" w:hAnsi="宋体"/>
          <w:sz w:val="32"/>
        </w:rPr>
      </w:pPr>
    </w:p>
    <w:p w14:paraId="01A7ECC2" w14:textId="77777777" w:rsidR="00DB38AB" w:rsidRPr="00DB38AB" w:rsidRDefault="00DB38AB" w:rsidP="00DB38AB">
      <w:pPr>
        <w:rPr>
          <w:rFonts w:ascii="宋体" w:hAnsi="宋体"/>
          <w:sz w:val="32"/>
        </w:rPr>
      </w:pPr>
    </w:p>
    <w:p w14:paraId="2232809B" w14:textId="77777777" w:rsidR="00DB38AB" w:rsidRPr="00DB38AB" w:rsidRDefault="00DB38AB" w:rsidP="00DB38AB">
      <w:pPr>
        <w:rPr>
          <w:rFonts w:ascii="宋体" w:hAnsi="宋体"/>
          <w:sz w:val="32"/>
        </w:rPr>
      </w:pPr>
    </w:p>
    <w:p w14:paraId="067C81A5" w14:textId="77777777" w:rsidR="00DB38AB" w:rsidRPr="00DB38AB" w:rsidRDefault="00DB38AB" w:rsidP="00DB38AB">
      <w:pPr>
        <w:rPr>
          <w:rFonts w:ascii="宋体" w:hAnsi="宋体"/>
          <w:sz w:val="32"/>
        </w:rPr>
      </w:pPr>
    </w:p>
    <w:p w14:paraId="718652EB" w14:textId="77777777" w:rsidR="00DB38AB" w:rsidRPr="00DB38AB" w:rsidRDefault="00DB38AB" w:rsidP="00DB38AB">
      <w:pPr>
        <w:rPr>
          <w:rFonts w:ascii="宋体" w:hAnsi="宋体"/>
          <w:sz w:val="32"/>
        </w:rPr>
      </w:pPr>
    </w:p>
    <w:p w14:paraId="4927FDDD" w14:textId="77777777" w:rsidR="00DB38AB" w:rsidRPr="00DB38AB" w:rsidRDefault="00DB38AB" w:rsidP="00DB38AB">
      <w:pPr>
        <w:rPr>
          <w:rFonts w:ascii="宋体" w:hAnsi="宋体"/>
          <w:sz w:val="32"/>
        </w:rPr>
      </w:pPr>
    </w:p>
    <w:p w14:paraId="1E42EC84" w14:textId="77777777" w:rsidR="00DB38AB" w:rsidRPr="00DB38AB" w:rsidRDefault="00DB38AB" w:rsidP="00DB38AB">
      <w:pPr>
        <w:rPr>
          <w:rFonts w:ascii="宋体" w:hAnsi="宋体"/>
          <w:sz w:val="32"/>
        </w:rPr>
      </w:pPr>
    </w:p>
    <w:p w14:paraId="087846A5" w14:textId="77777777" w:rsidR="00DB38AB" w:rsidRPr="00DB38AB" w:rsidRDefault="00DB38AB" w:rsidP="00DB38AB">
      <w:pPr>
        <w:rPr>
          <w:rFonts w:ascii="宋体" w:hAnsi="宋体"/>
          <w:sz w:val="32"/>
        </w:rPr>
        <w:sectPr w:rsidR="00DB38AB" w:rsidRPr="00DB38AB" w:rsidSect="00DB38AB">
          <w:type w:val="continuous"/>
          <w:pgSz w:w="11906" w:h="16838"/>
          <w:pgMar w:top="1440" w:right="1800" w:bottom="1440" w:left="1800" w:header="851" w:footer="992" w:gutter="0"/>
          <w:pgNumType w:fmt="upperRoman" w:start="1"/>
          <w:cols w:space="720"/>
          <w:docGrid w:type="lines" w:linePitch="312"/>
        </w:sectPr>
      </w:pPr>
    </w:p>
    <w:p w14:paraId="093ACE62" w14:textId="77777777" w:rsidR="001E644C" w:rsidRPr="00333808" w:rsidRDefault="001E644C" w:rsidP="006D2129">
      <w:pPr>
        <w:spacing w:before="851" w:after="680"/>
        <w:jc w:val="center"/>
        <w:rPr>
          <w:rFonts w:ascii="黑体" w:eastAsia="黑体" w:hAnsi="黑体"/>
          <w:color w:val="000000"/>
        </w:rPr>
      </w:pPr>
      <w:r w:rsidRPr="00333808">
        <w:rPr>
          <w:rFonts w:ascii="黑体" w:eastAsia="黑体" w:hAnsi="黑体" w:hint="eastAsia"/>
          <w:color w:val="000000"/>
          <w:kern w:val="0"/>
          <w:sz w:val="32"/>
        </w:rPr>
        <w:lastRenderedPageBreak/>
        <w:t>目  次</w:t>
      </w:r>
    </w:p>
    <w:p w14:paraId="10F152BA" w14:textId="4D0AE787" w:rsidR="00642A6F" w:rsidRDefault="005105DE">
      <w:pPr>
        <w:pStyle w:val="TOC1"/>
        <w:rPr>
          <w:rFonts w:ascii="等线" w:eastAsia="等线" w:hAnsi="等线"/>
          <w:noProof/>
          <w:szCs w:val="22"/>
        </w:rPr>
      </w:pPr>
      <w:r w:rsidRPr="00EE3B31">
        <w:rPr>
          <w:rFonts w:hAnsi="宋体"/>
          <w:color w:val="000000"/>
        </w:rPr>
        <w:fldChar w:fldCharType="begin"/>
      </w:r>
      <w:r w:rsidRPr="00EE3B31">
        <w:rPr>
          <w:rFonts w:hAnsi="宋体"/>
          <w:color w:val="000000"/>
        </w:rPr>
        <w:instrText xml:space="preserve"> TOC \o "1-2" \f \h \z \u </w:instrText>
      </w:r>
      <w:r w:rsidRPr="00EE3B31">
        <w:rPr>
          <w:rFonts w:hAnsi="宋体"/>
          <w:color w:val="000000"/>
        </w:rPr>
        <w:fldChar w:fldCharType="separate"/>
      </w:r>
      <w:hyperlink w:anchor="_Toc119396988" w:history="1">
        <w:r w:rsidR="00642A6F" w:rsidRPr="002C3882">
          <w:rPr>
            <w:rStyle w:val="afff3"/>
            <w:rFonts w:hAnsi="黑体"/>
            <w:noProof/>
          </w:rPr>
          <w:t>前  言</w:t>
        </w:r>
        <w:r w:rsidR="00642A6F">
          <w:rPr>
            <w:noProof/>
            <w:webHidden/>
          </w:rPr>
          <w:tab/>
        </w:r>
        <w:r w:rsidR="00642A6F">
          <w:rPr>
            <w:noProof/>
            <w:webHidden/>
          </w:rPr>
          <w:fldChar w:fldCharType="begin"/>
        </w:r>
        <w:r w:rsidR="00642A6F">
          <w:rPr>
            <w:noProof/>
            <w:webHidden/>
          </w:rPr>
          <w:instrText xml:space="preserve"> PAGEREF _Toc119396988 \h </w:instrText>
        </w:r>
        <w:r w:rsidR="00642A6F">
          <w:rPr>
            <w:noProof/>
            <w:webHidden/>
          </w:rPr>
        </w:r>
        <w:r w:rsidR="00642A6F">
          <w:rPr>
            <w:noProof/>
            <w:webHidden/>
          </w:rPr>
          <w:fldChar w:fldCharType="separate"/>
        </w:r>
        <w:r w:rsidR="00221E50">
          <w:rPr>
            <w:noProof/>
            <w:webHidden/>
          </w:rPr>
          <w:t>III</w:t>
        </w:r>
        <w:r w:rsidR="00642A6F">
          <w:rPr>
            <w:noProof/>
            <w:webHidden/>
          </w:rPr>
          <w:fldChar w:fldCharType="end"/>
        </w:r>
      </w:hyperlink>
    </w:p>
    <w:p w14:paraId="14FF55C8" w14:textId="6B1F4E4B" w:rsidR="00642A6F" w:rsidRDefault="00000000">
      <w:pPr>
        <w:pStyle w:val="TOC1"/>
        <w:rPr>
          <w:rFonts w:ascii="等线" w:eastAsia="等线" w:hAnsi="等线"/>
          <w:noProof/>
          <w:szCs w:val="22"/>
        </w:rPr>
      </w:pPr>
      <w:hyperlink w:anchor="_Toc119396989" w:history="1">
        <w:r w:rsidR="00642A6F" w:rsidRPr="002C3882">
          <w:rPr>
            <w:rStyle w:val="afff3"/>
            <w:rFonts w:hAnsi="黑体"/>
            <w:noProof/>
          </w:rPr>
          <w:t>引  言</w:t>
        </w:r>
        <w:r w:rsidR="00642A6F">
          <w:rPr>
            <w:noProof/>
            <w:webHidden/>
          </w:rPr>
          <w:tab/>
        </w:r>
        <w:r w:rsidR="00642A6F">
          <w:rPr>
            <w:noProof/>
            <w:webHidden/>
          </w:rPr>
          <w:fldChar w:fldCharType="begin"/>
        </w:r>
        <w:r w:rsidR="00642A6F">
          <w:rPr>
            <w:noProof/>
            <w:webHidden/>
          </w:rPr>
          <w:instrText xml:space="preserve"> PAGEREF _Toc119396989 \h </w:instrText>
        </w:r>
        <w:r w:rsidR="00642A6F">
          <w:rPr>
            <w:noProof/>
            <w:webHidden/>
          </w:rPr>
        </w:r>
        <w:r w:rsidR="00642A6F">
          <w:rPr>
            <w:noProof/>
            <w:webHidden/>
          </w:rPr>
          <w:fldChar w:fldCharType="separate"/>
        </w:r>
        <w:r w:rsidR="00221E50">
          <w:rPr>
            <w:noProof/>
            <w:webHidden/>
          </w:rPr>
          <w:t>IV</w:t>
        </w:r>
        <w:r w:rsidR="00642A6F">
          <w:rPr>
            <w:noProof/>
            <w:webHidden/>
          </w:rPr>
          <w:fldChar w:fldCharType="end"/>
        </w:r>
      </w:hyperlink>
    </w:p>
    <w:p w14:paraId="394C57E7" w14:textId="5B627C02" w:rsidR="00642A6F" w:rsidRDefault="00000000">
      <w:pPr>
        <w:pStyle w:val="TOC1"/>
        <w:rPr>
          <w:rFonts w:ascii="等线" w:eastAsia="等线" w:hAnsi="等线"/>
          <w:noProof/>
          <w:szCs w:val="22"/>
        </w:rPr>
      </w:pPr>
      <w:hyperlink w:anchor="_Toc119396991" w:history="1">
        <w:r w:rsidR="00642A6F" w:rsidRPr="002C3882">
          <w:rPr>
            <w:rStyle w:val="afff3"/>
            <w:bCs/>
            <w:noProof/>
          </w:rPr>
          <w:t>1</w:t>
        </w:r>
        <w:r w:rsidR="00642A6F" w:rsidRPr="002C3882">
          <w:rPr>
            <w:rStyle w:val="afff3"/>
            <w:rFonts w:hAnsi="黑体"/>
            <w:bCs/>
            <w:noProof/>
          </w:rPr>
          <w:t xml:space="preserve"> 范围</w:t>
        </w:r>
        <w:r w:rsidR="00642A6F">
          <w:rPr>
            <w:noProof/>
            <w:webHidden/>
          </w:rPr>
          <w:tab/>
        </w:r>
        <w:r w:rsidR="00642A6F">
          <w:rPr>
            <w:noProof/>
            <w:webHidden/>
          </w:rPr>
          <w:fldChar w:fldCharType="begin"/>
        </w:r>
        <w:r w:rsidR="00642A6F">
          <w:rPr>
            <w:noProof/>
            <w:webHidden/>
          </w:rPr>
          <w:instrText xml:space="preserve"> PAGEREF _Toc119396991 \h </w:instrText>
        </w:r>
        <w:r w:rsidR="00642A6F">
          <w:rPr>
            <w:noProof/>
            <w:webHidden/>
          </w:rPr>
        </w:r>
        <w:r w:rsidR="00642A6F">
          <w:rPr>
            <w:noProof/>
            <w:webHidden/>
          </w:rPr>
          <w:fldChar w:fldCharType="separate"/>
        </w:r>
        <w:r w:rsidR="00221E50">
          <w:rPr>
            <w:noProof/>
            <w:webHidden/>
          </w:rPr>
          <w:t>1</w:t>
        </w:r>
        <w:r w:rsidR="00642A6F">
          <w:rPr>
            <w:noProof/>
            <w:webHidden/>
          </w:rPr>
          <w:fldChar w:fldCharType="end"/>
        </w:r>
      </w:hyperlink>
    </w:p>
    <w:p w14:paraId="40D5092B" w14:textId="32B4E2D4" w:rsidR="00642A6F" w:rsidRDefault="00000000">
      <w:pPr>
        <w:pStyle w:val="TOC1"/>
        <w:rPr>
          <w:rFonts w:ascii="等线" w:eastAsia="等线" w:hAnsi="等线"/>
          <w:noProof/>
          <w:szCs w:val="22"/>
        </w:rPr>
      </w:pPr>
      <w:hyperlink w:anchor="_Toc119396992" w:history="1">
        <w:r w:rsidR="00642A6F" w:rsidRPr="002C3882">
          <w:rPr>
            <w:rStyle w:val="afff3"/>
            <w:bCs/>
            <w:noProof/>
          </w:rPr>
          <w:t>2</w:t>
        </w:r>
        <w:r w:rsidR="00642A6F" w:rsidRPr="002C3882">
          <w:rPr>
            <w:rStyle w:val="afff3"/>
            <w:rFonts w:hAnsi="黑体"/>
            <w:bCs/>
            <w:noProof/>
          </w:rPr>
          <w:t xml:space="preserve"> 规范性引用文件</w:t>
        </w:r>
        <w:r w:rsidR="00642A6F">
          <w:rPr>
            <w:noProof/>
            <w:webHidden/>
          </w:rPr>
          <w:tab/>
        </w:r>
        <w:r w:rsidR="00642A6F">
          <w:rPr>
            <w:noProof/>
            <w:webHidden/>
          </w:rPr>
          <w:fldChar w:fldCharType="begin"/>
        </w:r>
        <w:r w:rsidR="00642A6F">
          <w:rPr>
            <w:noProof/>
            <w:webHidden/>
          </w:rPr>
          <w:instrText xml:space="preserve"> PAGEREF _Toc119396992 \h </w:instrText>
        </w:r>
        <w:r w:rsidR="00642A6F">
          <w:rPr>
            <w:noProof/>
            <w:webHidden/>
          </w:rPr>
        </w:r>
        <w:r w:rsidR="00642A6F">
          <w:rPr>
            <w:noProof/>
            <w:webHidden/>
          </w:rPr>
          <w:fldChar w:fldCharType="separate"/>
        </w:r>
        <w:r w:rsidR="00221E50">
          <w:rPr>
            <w:noProof/>
            <w:webHidden/>
          </w:rPr>
          <w:t>1</w:t>
        </w:r>
        <w:r w:rsidR="00642A6F">
          <w:rPr>
            <w:noProof/>
            <w:webHidden/>
          </w:rPr>
          <w:fldChar w:fldCharType="end"/>
        </w:r>
      </w:hyperlink>
    </w:p>
    <w:p w14:paraId="47CD7EB4" w14:textId="6E4D40E8" w:rsidR="00642A6F" w:rsidRDefault="00000000">
      <w:pPr>
        <w:pStyle w:val="TOC1"/>
        <w:rPr>
          <w:rFonts w:ascii="等线" w:eastAsia="等线" w:hAnsi="等线"/>
          <w:noProof/>
          <w:szCs w:val="22"/>
        </w:rPr>
      </w:pPr>
      <w:hyperlink w:anchor="_Toc119396993" w:history="1">
        <w:r w:rsidR="00642A6F" w:rsidRPr="002C3882">
          <w:rPr>
            <w:rStyle w:val="afff3"/>
            <w:bCs/>
            <w:noProof/>
          </w:rPr>
          <w:t>3</w:t>
        </w:r>
        <w:r w:rsidR="00642A6F" w:rsidRPr="002C3882">
          <w:rPr>
            <w:rStyle w:val="afff3"/>
            <w:rFonts w:hAnsi="黑体"/>
            <w:bCs/>
            <w:noProof/>
          </w:rPr>
          <w:t xml:space="preserve"> 术语和定义</w:t>
        </w:r>
        <w:r w:rsidR="00642A6F">
          <w:rPr>
            <w:noProof/>
            <w:webHidden/>
          </w:rPr>
          <w:tab/>
        </w:r>
        <w:r w:rsidR="00642A6F">
          <w:rPr>
            <w:noProof/>
            <w:webHidden/>
          </w:rPr>
          <w:fldChar w:fldCharType="begin"/>
        </w:r>
        <w:r w:rsidR="00642A6F">
          <w:rPr>
            <w:noProof/>
            <w:webHidden/>
          </w:rPr>
          <w:instrText xml:space="preserve"> PAGEREF _Toc119396993 \h </w:instrText>
        </w:r>
        <w:r w:rsidR="00642A6F">
          <w:rPr>
            <w:noProof/>
            <w:webHidden/>
          </w:rPr>
        </w:r>
        <w:r w:rsidR="00642A6F">
          <w:rPr>
            <w:noProof/>
            <w:webHidden/>
          </w:rPr>
          <w:fldChar w:fldCharType="separate"/>
        </w:r>
        <w:r w:rsidR="00221E50">
          <w:rPr>
            <w:noProof/>
            <w:webHidden/>
          </w:rPr>
          <w:t>1</w:t>
        </w:r>
        <w:r w:rsidR="00642A6F">
          <w:rPr>
            <w:noProof/>
            <w:webHidden/>
          </w:rPr>
          <w:fldChar w:fldCharType="end"/>
        </w:r>
      </w:hyperlink>
    </w:p>
    <w:p w14:paraId="542AAA96" w14:textId="7DFC13F3" w:rsidR="00642A6F" w:rsidRDefault="00000000">
      <w:pPr>
        <w:pStyle w:val="TOC1"/>
        <w:rPr>
          <w:rFonts w:ascii="等线" w:eastAsia="等线" w:hAnsi="等线"/>
          <w:noProof/>
          <w:szCs w:val="22"/>
        </w:rPr>
      </w:pPr>
      <w:hyperlink w:anchor="_Toc119397000" w:history="1">
        <w:r w:rsidR="00642A6F" w:rsidRPr="002C3882">
          <w:rPr>
            <w:rStyle w:val="afff3"/>
            <w:bCs/>
            <w:noProof/>
          </w:rPr>
          <w:t>4</w:t>
        </w:r>
        <w:r w:rsidR="00642A6F" w:rsidRPr="002C3882">
          <w:rPr>
            <w:rStyle w:val="afff3"/>
            <w:rFonts w:hAnsi="黑体"/>
            <w:bCs/>
            <w:noProof/>
          </w:rPr>
          <w:t xml:space="preserve"> 概述</w:t>
        </w:r>
        <w:r w:rsidR="00642A6F">
          <w:rPr>
            <w:noProof/>
            <w:webHidden/>
          </w:rPr>
          <w:tab/>
        </w:r>
        <w:r w:rsidR="00642A6F">
          <w:rPr>
            <w:noProof/>
            <w:webHidden/>
          </w:rPr>
          <w:fldChar w:fldCharType="begin"/>
        </w:r>
        <w:r w:rsidR="00642A6F">
          <w:rPr>
            <w:noProof/>
            <w:webHidden/>
          </w:rPr>
          <w:instrText xml:space="preserve"> PAGEREF _Toc119397000 \h </w:instrText>
        </w:r>
        <w:r w:rsidR="00642A6F">
          <w:rPr>
            <w:noProof/>
            <w:webHidden/>
          </w:rPr>
        </w:r>
        <w:r w:rsidR="00642A6F">
          <w:rPr>
            <w:noProof/>
            <w:webHidden/>
          </w:rPr>
          <w:fldChar w:fldCharType="separate"/>
        </w:r>
        <w:r w:rsidR="00221E50">
          <w:rPr>
            <w:noProof/>
            <w:webHidden/>
          </w:rPr>
          <w:t>2</w:t>
        </w:r>
        <w:r w:rsidR="00642A6F">
          <w:rPr>
            <w:noProof/>
            <w:webHidden/>
          </w:rPr>
          <w:fldChar w:fldCharType="end"/>
        </w:r>
      </w:hyperlink>
    </w:p>
    <w:p w14:paraId="03DF27CB" w14:textId="7888F3A3" w:rsidR="00642A6F" w:rsidRDefault="00000000">
      <w:pPr>
        <w:pStyle w:val="TOC1"/>
        <w:rPr>
          <w:rFonts w:ascii="等线" w:eastAsia="等线" w:hAnsi="等线"/>
          <w:noProof/>
          <w:szCs w:val="22"/>
        </w:rPr>
      </w:pPr>
      <w:hyperlink w:anchor="_Toc119397001" w:history="1">
        <w:r w:rsidR="00642A6F" w:rsidRPr="002C3882">
          <w:rPr>
            <w:rStyle w:val="afff3"/>
            <w:bCs/>
            <w:noProof/>
          </w:rPr>
          <w:t>5</w:t>
        </w:r>
        <w:r w:rsidR="00642A6F" w:rsidRPr="002C3882">
          <w:rPr>
            <w:rStyle w:val="afff3"/>
            <w:rFonts w:hAnsi="黑体"/>
            <w:bCs/>
            <w:noProof/>
          </w:rPr>
          <w:t xml:space="preserve"> 数据资源分类</w:t>
        </w:r>
        <w:r w:rsidR="00642A6F">
          <w:rPr>
            <w:noProof/>
            <w:webHidden/>
          </w:rPr>
          <w:tab/>
        </w:r>
        <w:r w:rsidR="00642A6F">
          <w:rPr>
            <w:noProof/>
            <w:webHidden/>
          </w:rPr>
          <w:fldChar w:fldCharType="begin"/>
        </w:r>
        <w:r w:rsidR="00642A6F">
          <w:rPr>
            <w:noProof/>
            <w:webHidden/>
          </w:rPr>
          <w:instrText xml:space="preserve"> PAGEREF _Toc119397001 \h </w:instrText>
        </w:r>
        <w:r w:rsidR="00642A6F">
          <w:rPr>
            <w:noProof/>
            <w:webHidden/>
          </w:rPr>
        </w:r>
        <w:r w:rsidR="00642A6F">
          <w:rPr>
            <w:noProof/>
            <w:webHidden/>
          </w:rPr>
          <w:fldChar w:fldCharType="separate"/>
        </w:r>
        <w:r w:rsidR="00221E50">
          <w:rPr>
            <w:noProof/>
            <w:webHidden/>
          </w:rPr>
          <w:t>2</w:t>
        </w:r>
        <w:r w:rsidR="00642A6F">
          <w:rPr>
            <w:noProof/>
            <w:webHidden/>
          </w:rPr>
          <w:fldChar w:fldCharType="end"/>
        </w:r>
      </w:hyperlink>
    </w:p>
    <w:p w14:paraId="23064E6B" w14:textId="13BE6267" w:rsidR="00642A6F" w:rsidRDefault="00000000">
      <w:pPr>
        <w:pStyle w:val="TOC2"/>
        <w:ind w:firstLine="210"/>
        <w:rPr>
          <w:rFonts w:ascii="等线" w:eastAsia="等线" w:hAnsi="等线"/>
          <w:noProof/>
          <w:szCs w:val="22"/>
        </w:rPr>
      </w:pPr>
      <w:hyperlink w:anchor="_Toc119397002" w:history="1">
        <w:r w:rsidR="00642A6F" w:rsidRPr="002C3882">
          <w:rPr>
            <w:rStyle w:val="afff3"/>
            <w:noProof/>
          </w:rPr>
          <w:t>5.1 数据资源分类原则</w:t>
        </w:r>
        <w:r w:rsidR="00642A6F">
          <w:rPr>
            <w:noProof/>
            <w:webHidden/>
          </w:rPr>
          <w:tab/>
        </w:r>
        <w:r w:rsidR="00642A6F">
          <w:rPr>
            <w:noProof/>
            <w:webHidden/>
          </w:rPr>
          <w:fldChar w:fldCharType="begin"/>
        </w:r>
        <w:r w:rsidR="00642A6F">
          <w:rPr>
            <w:noProof/>
            <w:webHidden/>
          </w:rPr>
          <w:instrText xml:space="preserve"> PAGEREF _Toc119397002 \h </w:instrText>
        </w:r>
        <w:r w:rsidR="00642A6F">
          <w:rPr>
            <w:noProof/>
            <w:webHidden/>
          </w:rPr>
        </w:r>
        <w:r w:rsidR="00642A6F">
          <w:rPr>
            <w:noProof/>
            <w:webHidden/>
          </w:rPr>
          <w:fldChar w:fldCharType="separate"/>
        </w:r>
        <w:r w:rsidR="00221E50">
          <w:rPr>
            <w:noProof/>
            <w:webHidden/>
          </w:rPr>
          <w:t>2</w:t>
        </w:r>
        <w:r w:rsidR="00642A6F">
          <w:rPr>
            <w:noProof/>
            <w:webHidden/>
          </w:rPr>
          <w:fldChar w:fldCharType="end"/>
        </w:r>
      </w:hyperlink>
    </w:p>
    <w:p w14:paraId="43FB3723" w14:textId="5BD26BA6" w:rsidR="00642A6F" w:rsidRDefault="00000000">
      <w:pPr>
        <w:pStyle w:val="TOC2"/>
        <w:ind w:firstLine="210"/>
        <w:rPr>
          <w:rFonts w:ascii="等线" w:eastAsia="等线" w:hAnsi="等线"/>
          <w:noProof/>
          <w:szCs w:val="22"/>
        </w:rPr>
      </w:pPr>
      <w:hyperlink w:anchor="_Toc119397003" w:history="1">
        <w:r w:rsidR="00642A6F" w:rsidRPr="002C3882">
          <w:rPr>
            <w:rStyle w:val="afff3"/>
            <w:noProof/>
          </w:rPr>
          <w:t>5.2 数据资源分类框架</w:t>
        </w:r>
        <w:r w:rsidR="00642A6F">
          <w:rPr>
            <w:noProof/>
            <w:webHidden/>
          </w:rPr>
          <w:tab/>
        </w:r>
        <w:r w:rsidR="00642A6F">
          <w:rPr>
            <w:noProof/>
            <w:webHidden/>
          </w:rPr>
          <w:fldChar w:fldCharType="begin"/>
        </w:r>
        <w:r w:rsidR="00642A6F">
          <w:rPr>
            <w:noProof/>
            <w:webHidden/>
          </w:rPr>
          <w:instrText xml:space="preserve"> PAGEREF _Toc119397003 \h </w:instrText>
        </w:r>
        <w:r w:rsidR="00642A6F">
          <w:rPr>
            <w:noProof/>
            <w:webHidden/>
          </w:rPr>
        </w:r>
        <w:r w:rsidR="00642A6F">
          <w:rPr>
            <w:noProof/>
            <w:webHidden/>
          </w:rPr>
          <w:fldChar w:fldCharType="separate"/>
        </w:r>
        <w:r w:rsidR="00221E50">
          <w:rPr>
            <w:noProof/>
            <w:webHidden/>
          </w:rPr>
          <w:t>3</w:t>
        </w:r>
        <w:r w:rsidR="00642A6F">
          <w:rPr>
            <w:noProof/>
            <w:webHidden/>
          </w:rPr>
          <w:fldChar w:fldCharType="end"/>
        </w:r>
      </w:hyperlink>
    </w:p>
    <w:p w14:paraId="177F1282" w14:textId="018CC90D" w:rsidR="00642A6F" w:rsidRDefault="00000000">
      <w:pPr>
        <w:pStyle w:val="TOC2"/>
        <w:ind w:firstLine="210"/>
        <w:rPr>
          <w:rFonts w:ascii="等线" w:eastAsia="等线" w:hAnsi="等线"/>
          <w:noProof/>
          <w:szCs w:val="22"/>
        </w:rPr>
      </w:pPr>
      <w:hyperlink w:anchor="_Toc119397004" w:history="1">
        <w:r w:rsidR="00642A6F" w:rsidRPr="002C3882">
          <w:rPr>
            <w:rStyle w:val="afff3"/>
            <w:noProof/>
          </w:rPr>
          <w:t>5.3 数据资源分类方法</w:t>
        </w:r>
        <w:r w:rsidR="00642A6F">
          <w:rPr>
            <w:noProof/>
            <w:webHidden/>
          </w:rPr>
          <w:tab/>
        </w:r>
        <w:r w:rsidR="00642A6F">
          <w:rPr>
            <w:noProof/>
            <w:webHidden/>
          </w:rPr>
          <w:fldChar w:fldCharType="begin"/>
        </w:r>
        <w:r w:rsidR="00642A6F">
          <w:rPr>
            <w:noProof/>
            <w:webHidden/>
          </w:rPr>
          <w:instrText xml:space="preserve"> PAGEREF _Toc119397004 \h </w:instrText>
        </w:r>
        <w:r w:rsidR="00642A6F">
          <w:rPr>
            <w:noProof/>
            <w:webHidden/>
          </w:rPr>
        </w:r>
        <w:r w:rsidR="00642A6F">
          <w:rPr>
            <w:noProof/>
            <w:webHidden/>
          </w:rPr>
          <w:fldChar w:fldCharType="separate"/>
        </w:r>
        <w:r w:rsidR="00221E50">
          <w:rPr>
            <w:noProof/>
            <w:webHidden/>
          </w:rPr>
          <w:t>3</w:t>
        </w:r>
        <w:r w:rsidR="00642A6F">
          <w:rPr>
            <w:noProof/>
            <w:webHidden/>
          </w:rPr>
          <w:fldChar w:fldCharType="end"/>
        </w:r>
      </w:hyperlink>
    </w:p>
    <w:p w14:paraId="00F5C213" w14:textId="047A6C8F" w:rsidR="00642A6F" w:rsidRDefault="00000000">
      <w:pPr>
        <w:pStyle w:val="TOC1"/>
        <w:rPr>
          <w:rFonts w:ascii="等线" w:eastAsia="等线" w:hAnsi="等线"/>
          <w:noProof/>
          <w:szCs w:val="22"/>
        </w:rPr>
      </w:pPr>
      <w:hyperlink w:anchor="_Toc119397005" w:history="1">
        <w:r w:rsidR="00642A6F" w:rsidRPr="002C3882">
          <w:rPr>
            <w:rStyle w:val="afff3"/>
            <w:bCs/>
            <w:noProof/>
          </w:rPr>
          <w:t>6</w:t>
        </w:r>
        <w:r w:rsidR="00642A6F" w:rsidRPr="002C3882">
          <w:rPr>
            <w:rStyle w:val="afff3"/>
            <w:rFonts w:hAnsi="黑体"/>
            <w:bCs/>
            <w:noProof/>
          </w:rPr>
          <w:t xml:space="preserve"> 数据资源分级</w:t>
        </w:r>
        <w:r w:rsidR="00642A6F">
          <w:rPr>
            <w:noProof/>
            <w:webHidden/>
          </w:rPr>
          <w:tab/>
        </w:r>
        <w:r w:rsidR="00642A6F">
          <w:rPr>
            <w:noProof/>
            <w:webHidden/>
          </w:rPr>
          <w:fldChar w:fldCharType="begin"/>
        </w:r>
        <w:r w:rsidR="00642A6F">
          <w:rPr>
            <w:noProof/>
            <w:webHidden/>
          </w:rPr>
          <w:instrText xml:space="preserve"> PAGEREF _Toc119397005 \h </w:instrText>
        </w:r>
        <w:r w:rsidR="00642A6F">
          <w:rPr>
            <w:noProof/>
            <w:webHidden/>
          </w:rPr>
        </w:r>
        <w:r w:rsidR="00642A6F">
          <w:rPr>
            <w:noProof/>
            <w:webHidden/>
          </w:rPr>
          <w:fldChar w:fldCharType="separate"/>
        </w:r>
        <w:r w:rsidR="00221E50">
          <w:rPr>
            <w:noProof/>
            <w:webHidden/>
          </w:rPr>
          <w:t>4</w:t>
        </w:r>
        <w:r w:rsidR="00642A6F">
          <w:rPr>
            <w:noProof/>
            <w:webHidden/>
          </w:rPr>
          <w:fldChar w:fldCharType="end"/>
        </w:r>
      </w:hyperlink>
    </w:p>
    <w:p w14:paraId="6F22F2E5" w14:textId="45B28146" w:rsidR="00642A6F" w:rsidRDefault="00000000">
      <w:pPr>
        <w:pStyle w:val="TOC2"/>
        <w:ind w:firstLine="210"/>
        <w:rPr>
          <w:rFonts w:ascii="等线" w:eastAsia="等线" w:hAnsi="等线"/>
          <w:noProof/>
          <w:szCs w:val="22"/>
        </w:rPr>
      </w:pPr>
      <w:hyperlink w:anchor="_Toc119397006" w:history="1">
        <w:r w:rsidR="00642A6F" w:rsidRPr="002C3882">
          <w:rPr>
            <w:rStyle w:val="afff3"/>
            <w:noProof/>
          </w:rPr>
          <w:t>6.1 数据资源分级原则</w:t>
        </w:r>
        <w:r w:rsidR="00642A6F">
          <w:rPr>
            <w:noProof/>
            <w:webHidden/>
          </w:rPr>
          <w:tab/>
        </w:r>
        <w:r w:rsidR="00642A6F">
          <w:rPr>
            <w:noProof/>
            <w:webHidden/>
          </w:rPr>
          <w:fldChar w:fldCharType="begin"/>
        </w:r>
        <w:r w:rsidR="00642A6F">
          <w:rPr>
            <w:noProof/>
            <w:webHidden/>
          </w:rPr>
          <w:instrText xml:space="preserve"> PAGEREF _Toc119397006 \h </w:instrText>
        </w:r>
        <w:r w:rsidR="00642A6F">
          <w:rPr>
            <w:noProof/>
            <w:webHidden/>
          </w:rPr>
        </w:r>
        <w:r w:rsidR="00642A6F">
          <w:rPr>
            <w:noProof/>
            <w:webHidden/>
          </w:rPr>
          <w:fldChar w:fldCharType="separate"/>
        </w:r>
        <w:r w:rsidR="00221E50">
          <w:rPr>
            <w:noProof/>
            <w:webHidden/>
          </w:rPr>
          <w:t>4</w:t>
        </w:r>
        <w:r w:rsidR="00642A6F">
          <w:rPr>
            <w:noProof/>
            <w:webHidden/>
          </w:rPr>
          <w:fldChar w:fldCharType="end"/>
        </w:r>
      </w:hyperlink>
    </w:p>
    <w:p w14:paraId="2ACD2A8A" w14:textId="299DB6BC" w:rsidR="00642A6F" w:rsidRDefault="00000000">
      <w:pPr>
        <w:pStyle w:val="TOC2"/>
        <w:ind w:firstLine="210"/>
        <w:rPr>
          <w:rFonts w:ascii="等线" w:eastAsia="等线" w:hAnsi="等线"/>
          <w:noProof/>
          <w:szCs w:val="22"/>
        </w:rPr>
      </w:pPr>
      <w:hyperlink w:anchor="_Toc119397007" w:history="1">
        <w:r w:rsidR="00642A6F" w:rsidRPr="002C3882">
          <w:rPr>
            <w:rStyle w:val="afff3"/>
            <w:noProof/>
          </w:rPr>
          <w:t>6.2 数据资源分级框架</w:t>
        </w:r>
        <w:r w:rsidR="00642A6F">
          <w:rPr>
            <w:noProof/>
            <w:webHidden/>
          </w:rPr>
          <w:tab/>
        </w:r>
        <w:r w:rsidR="00642A6F">
          <w:rPr>
            <w:noProof/>
            <w:webHidden/>
          </w:rPr>
          <w:fldChar w:fldCharType="begin"/>
        </w:r>
        <w:r w:rsidR="00642A6F">
          <w:rPr>
            <w:noProof/>
            <w:webHidden/>
          </w:rPr>
          <w:instrText xml:space="preserve"> PAGEREF _Toc119397007 \h </w:instrText>
        </w:r>
        <w:r w:rsidR="00642A6F">
          <w:rPr>
            <w:noProof/>
            <w:webHidden/>
          </w:rPr>
        </w:r>
        <w:r w:rsidR="00642A6F">
          <w:rPr>
            <w:noProof/>
            <w:webHidden/>
          </w:rPr>
          <w:fldChar w:fldCharType="separate"/>
        </w:r>
        <w:r w:rsidR="00221E50">
          <w:rPr>
            <w:noProof/>
            <w:webHidden/>
          </w:rPr>
          <w:t>5</w:t>
        </w:r>
        <w:r w:rsidR="00642A6F">
          <w:rPr>
            <w:noProof/>
            <w:webHidden/>
          </w:rPr>
          <w:fldChar w:fldCharType="end"/>
        </w:r>
      </w:hyperlink>
    </w:p>
    <w:p w14:paraId="1BE5AC01" w14:textId="09A4044F" w:rsidR="00642A6F" w:rsidRDefault="00000000">
      <w:pPr>
        <w:pStyle w:val="TOC2"/>
        <w:ind w:firstLine="210"/>
        <w:rPr>
          <w:rFonts w:ascii="等线" w:eastAsia="等线" w:hAnsi="等线"/>
          <w:noProof/>
          <w:szCs w:val="22"/>
        </w:rPr>
      </w:pPr>
      <w:hyperlink w:anchor="_Toc119397008" w:history="1">
        <w:r w:rsidR="00642A6F" w:rsidRPr="002C3882">
          <w:rPr>
            <w:rStyle w:val="afff3"/>
            <w:noProof/>
          </w:rPr>
          <w:t>6.3 数据资源分级方法</w:t>
        </w:r>
        <w:r w:rsidR="00642A6F">
          <w:rPr>
            <w:noProof/>
            <w:webHidden/>
          </w:rPr>
          <w:tab/>
        </w:r>
        <w:r w:rsidR="00642A6F">
          <w:rPr>
            <w:noProof/>
            <w:webHidden/>
          </w:rPr>
          <w:fldChar w:fldCharType="begin"/>
        </w:r>
        <w:r w:rsidR="00642A6F">
          <w:rPr>
            <w:noProof/>
            <w:webHidden/>
          </w:rPr>
          <w:instrText xml:space="preserve"> PAGEREF _Toc119397008 \h </w:instrText>
        </w:r>
        <w:r w:rsidR="00642A6F">
          <w:rPr>
            <w:noProof/>
            <w:webHidden/>
          </w:rPr>
        </w:r>
        <w:r w:rsidR="00642A6F">
          <w:rPr>
            <w:noProof/>
            <w:webHidden/>
          </w:rPr>
          <w:fldChar w:fldCharType="separate"/>
        </w:r>
        <w:r w:rsidR="00221E50">
          <w:rPr>
            <w:noProof/>
            <w:webHidden/>
          </w:rPr>
          <w:t>5</w:t>
        </w:r>
        <w:r w:rsidR="00642A6F">
          <w:rPr>
            <w:noProof/>
            <w:webHidden/>
          </w:rPr>
          <w:fldChar w:fldCharType="end"/>
        </w:r>
      </w:hyperlink>
    </w:p>
    <w:p w14:paraId="55045ADC" w14:textId="16DC260F" w:rsidR="00642A6F" w:rsidRDefault="00000000">
      <w:pPr>
        <w:pStyle w:val="TOC1"/>
        <w:rPr>
          <w:rFonts w:ascii="等线" w:eastAsia="等线" w:hAnsi="等线"/>
          <w:noProof/>
          <w:szCs w:val="22"/>
        </w:rPr>
      </w:pPr>
      <w:hyperlink w:anchor="_Toc119397009" w:history="1">
        <w:r w:rsidR="00642A6F" w:rsidRPr="002C3882">
          <w:rPr>
            <w:rStyle w:val="afff3"/>
            <w:bCs/>
            <w:noProof/>
          </w:rPr>
          <w:t>7</w:t>
        </w:r>
        <w:r w:rsidR="00642A6F" w:rsidRPr="002C3882">
          <w:rPr>
            <w:rStyle w:val="afff3"/>
            <w:rFonts w:hAnsi="黑体"/>
            <w:bCs/>
            <w:noProof/>
          </w:rPr>
          <w:t xml:space="preserve"> 数据资源分级管控要求</w:t>
        </w:r>
        <w:r w:rsidR="00642A6F">
          <w:rPr>
            <w:noProof/>
            <w:webHidden/>
          </w:rPr>
          <w:tab/>
        </w:r>
        <w:r w:rsidR="00642A6F">
          <w:rPr>
            <w:noProof/>
            <w:webHidden/>
          </w:rPr>
          <w:fldChar w:fldCharType="begin"/>
        </w:r>
        <w:r w:rsidR="00642A6F">
          <w:rPr>
            <w:noProof/>
            <w:webHidden/>
          </w:rPr>
          <w:instrText xml:space="preserve"> PAGEREF _Toc119397009 \h </w:instrText>
        </w:r>
        <w:r w:rsidR="00642A6F">
          <w:rPr>
            <w:noProof/>
            <w:webHidden/>
          </w:rPr>
        </w:r>
        <w:r w:rsidR="00642A6F">
          <w:rPr>
            <w:noProof/>
            <w:webHidden/>
          </w:rPr>
          <w:fldChar w:fldCharType="separate"/>
        </w:r>
        <w:r w:rsidR="00221E50">
          <w:rPr>
            <w:noProof/>
            <w:webHidden/>
          </w:rPr>
          <w:t>6</w:t>
        </w:r>
        <w:r w:rsidR="00642A6F">
          <w:rPr>
            <w:noProof/>
            <w:webHidden/>
          </w:rPr>
          <w:fldChar w:fldCharType="end"/>
        </w:r>
      </w:hyperlink>
    </w:p>
    <w:p w14:paraId="231E821D" w14:textId="150E43D9" w:rsidR="00642A6F" w:rsidRDefault="00000000">
      <w:pPr>
        <w:pStyle w:val="TOC1"/>
        <w:rPr>
          <w:rFonts w:ascii="等线" w:eastAsia="等线" w:hAnsi="等线"/>
          <w:noProof/>
          <w:szCs w:val="22"/>
        </w:rPr>
      </w:pPr>
      <w:hyperlink w:anchor="_Toc119397010" w:history="1">
        <w:r w:rsidR="00642A6F" w:rsidRPr="002C3882">
          <w:rPr>
            <w:rStyle w:val="afff3"/>
            <w:bCs/>
            <w:noProof/>
          </w:rPr>
          <w:t>8</w:t>
        </w:r>
        <w:r w:rsidR="00642A6F" w:rsidRPr="002C3882">
          <w:rPr>
            <w:rStyle w:val="afff3"/>
            <w:rFonts w:hAnsi="黑体"/>
            <w:bCs/>
            <w:noProof/>
          </w:rPr>
          <w:t xml:space="preserve"> 数据资源分类分级实施流程</w:t>
        </w:r>
        <w:r w:rsidR="00642A6F">
          <w:rPr>
            <w:noProof/>
            <w:webHidden/>
          </w:rPr>
          <w:tab/>
        </w:r>
        <w:r w:rsidR="00642A6F">
          <w:rPr>
            <w:noProof/>
            <w:webHidden/>
          </w:rPr>
          <w:fldChar w:fldCharType="begin"/>
        </w:r>
        <w:r w:rsidR="00642A6F">
          <w:rPr>
            <w:noProof/>
            <w:webHidden/>
          </w:rPr>
          <w:instrText xml:space="preserve"> PAGEREF _Toc119397010 \h </w:instrText>
        </w:r>
        <w:r w:rsidR="00642A6F">
          <w:rPr>
            <w:noProof/>
            <w:webHidden/>
          </w:rPr>
        </w:r>
        <w:r w:rsidR="00642A6F">
          <w:rPr>
            <w:noProof/>
            <w:webHidden/>
          </w:rPr>
          <w:fldChar w:fldCharType="separate"/>
        </w:r>
        <w:r w:rsidR="00221E50">
          <w:rPr>
            <w:noProof/>
            <w:webHidden/>
          </w:rPr>
          <w:t>6</w:t>
        </w:r>
        <w:r w:rsidR="00642A6F">
          <w:rPr>
            <w:noProof/>
            <w:webHidden/>
          </w:rPr>
          <w:fldChar w:fldCharType="end"/>
        </w:r>
      </w:hyperlink>
    </w:p>
    <w:p w14:paraId="6472645B" w14:textId="046D1EE9" w:rsidR="00642A6F" w:rsidRDefault="00000000">
      <w:pPr>
        <w:pStyle w:val="TOC1"/>
        <w:rPr>
          <w:rFonts w:ascii="等线" w:eastAsia="等线" w:hAnsi="等线"/>
          <w:noProof/>
          <w:szCs w:val="22"/>
        </w:rPr>
      </w:pPr>
      <w:hyperlink w:anchor="_Toc119397011" w:history="1">
        <w:r w:rsidR="00642A6F" w:rsidRPr="002C3882">
          <w:rPr>
            <w:rStyle w:val="afff3"/>
            <w:rFonts w:hAnsi="黑体" w:cs="宋体"/>
            <w:noProof/>
          </w:rPr>
          <w:t>参考文献</w:t>
        </w:r>
        <w:r w:rsidR="00642A6F">
          <w:rPr>
            <w:noProof/>
            <w:webHidden/>
          </w:rPr>
          <w:tab/>
        </w:r>
        <w:r w:rsidR="00642A6F">
          <w:rPr>
            <w:noProof/>
            <w:webHidden/>
          </w:rPr>
          <w:fldChar w:fldCharType="begin"/>
        </w:r>
        <w:r w:rsidR="00642A6F">
          <w:rPr>
            <w:noProof/>
            <w:webHidden/>
          </w:rPr>
          <w:instrText xml:space="preserve"> PAGEREF _Toc119397011 \h </w:instrText>
        </w:r>
        <w:r w:rsidR="00642A6F">
          <w:rPr>
            <w:noProof/>
            <w:webHidden/>
          </w:rPr>
        </w:r>
        <w:r w:rsidR="00642A6F">
          <w:rPr>
            <w:noProof/>
            <w:webHidden/>
          </w:rPr>
          <w:fldChar w:fldCharType="separate"/>
        </w:r>
        <w:r w:rsidR="00221E50">
          <w:rPr>
            <w:noProof/>
            <w:webHidden/>
          </w:rPr>
          <w:t>8</w:t>
        </w:r>
        <w:r w:rsidR="00642A6F">
          <w:rPr>
            <w:noProof/>
            <w:webHidden/>
          </w:rPr>
          <w:fldChar w:fldCharType="end"/>
        </w:r>
      </w:hyperlink>
    </w:p>
    <w:p w14:paraId="3E3004A0" w14:textId="1380DE63" w:rsidR="001E644C" w:rsidRPr="00EE3B31" w:rsidRDefault="005105DE" w:rsidP="002101E7">
      <w:pPr>
        <w:tabs>
          <w:tab w:val="right" w:leader="dot" w:pos="8222"/>
          <w:tab w:val="right" w:leader="dot" w:pos="8364"/>
        </w:tabs>
        <w:ind w:left="420" w:firstLine="420"/>
        <w:rPr>
          <w:rFonts w:ascii="宋体" w:hAnsi="宋体"/>
          <w:color w:val="000000"/>
        </w:rPr>
      </w:pPr>
      <w:r w:rsidRPr="00EE3B31">
        <w:rPr>
          <w:rFonts w:ascii="宋体" w:hAnsi="宋体"/>
          <w:color w:val="000000"/>
        </w:rPr>
        <w:fldChar w:fldCharType="end"/>
      </w:r>
    </w:p>
    <w:p w14:paraId="532E37A1" w14:textId="77777777" w:rsidR="00ED69FE" w:rsidRPr="00CA7A97" w:rsidRDefault="00ED69FE" w:rsidP="00EF2EC3">
      <w:pPr>
        <w:pStyle w:val="afff6"/>
        <w:spacing w:before="156" w:after="156"/>
        <w:outlineLvl w:val="1"/>
        <w:rPr>
          <w:rFonts w:ascii="宋体" w:eastAsia="宋体" w:hAnsi="宋体"/>
          <w:color w:val="000000"/>
          <w:szCs w:val="22"/>
        </w:rPr>
        <w:sectPr w:rsidR="00ED69FE" w:rsidRPr="00CA7A97" w:rsidSect="006D2129">
          <w:headerReference w:type="default" r:id="rId13"/>
          <w:footerReference w:type="default" r:id="rId14"/>
          <w:pgSz w:w="11906" w:h="16838"/>
          <w:pgMar w:top="1440" w:right="1800" w:bottom="1440" w:left="1800" w:header="1417" w:footer="1134" w:gutter="0"/>
          <w:pgNumType w:fmt="upperRoman" w:start="1"/>
          <w:cols w:space="720"/>
          <w:docGrid w:type="lines" w:linePitch="312"/>
        </w:sectPr>
      </w:pPr>
    </w:p>
    <w:p w14:paraId="2F18FC99" w14:textId="77777777" w:rsidR="00ED69FE" w:rsidRDefault="00ED69FE">
      <w:pPr>
        <w:pStyle w:val="affffffc"/>
        <w:shd w:val="clear" w:color="auto" w:fill="auto"/>
        <w:spacing w:before="156" w:after="156"/>
        <w:rPr>
          <w:rFonts w:ascii="宋体" w:eastAsia="宋体" w:hAnsi="宋体"/>
          <w:color w:val="000000"/>
          <w:szCs w:val="22"/>
        </w:rPr>
        <w:sectPr w:rsidR="00ED69FE" w:rsidSect="006D2129">
          <w:headerReference w:type="even" r:id="rId15"/>
          <w:footerReference w:type="even" r:id="rId16"/>
          <w:pgSz w:w="11906" w:h="16838"/>
          <w:pgMar w:top="1440" w:right="1800" w:bottom="1440" w:left="1800" w:header="1417" w:footer="1134" w:gutter="0"/>
          <w:pgNumType w:fmt="upperRoman"/>
          <w:cols w:space="720"/>
          <w:docGrid w:type="lines" w:linePitch="312"/>
        </w:sectPr>
      </w:pPr>
    </w:p>
    <w:p w14:paraId="6C9F3CA4" w14:textId="77777777" w:rsidR="001E644C" w:rsidRPr="00993F06" w:rsidRDefault="001E644C" w:rsidP="004A2079">
      <w:pPr>
        <w:pStyle w:val="affffffc"/>
        <w:shd w:val="clear" w:color="auto" w:fill="auto"/>
        <w:spacing w:before="851" w:after="680"/>
        <w:rPr>
          <w:rFonts w:hAnsi="黑体"/>
          <w:color w:val="000000"/>
          <w:szCs w:val="32"/>
        </w:rPr>
      </w:pPr>
      <w:bookmarkStart w:id="0" w:name="_Toc119396988"/>
      <w:r w:rsidRPr="00993F06">
        <w:rPr>
          <w:rFonts w:hAnsi="黑体" w:hint="eastAsia"/>
          <w:color w:val="000000"/>
          <w:szCs w:val="32"/>
        </w:rPr>
        <w:lastRenderedPageBreak/>
        <w:t>前  言</w:t>
      </w:r>
      <w:bookmarkEnd w:id="0"/>
    </w:p>
    <w:p w14:paraId="33E64F39" w14:textId="77777777" w:rsidR="001E644C" w:rsidRDefault="001E644C">
      <w:pPr>
        <w:ind w:firstLine="420"/>
        <w:rPr>
          <w:rFonts w:ascii="宋体" w:hAnsi="宋体"/>
        </w:rPr>
      </w:pPr>
      <w:r>
        <w:rPr>
          <w:rFonts w:ascii="宋体" w:hAnsi="宋体" w:hint="eastAsia"/>
          <w:color w:val="000000"/>
        </w:rPr>
        <w:t>本</w:t>
      </w:r>
      <w:r w:rsidR="00D079E5">
        <w:rPr>
          <w:rFonts w:ascii="宋体" w:hAnsi="宋体" w:hint="eastAsia"/>
          <w:color w:val="000000"/>
        </w:rPr>
        <w:t>文件</w:t>
      </w:r>
      <w:r>
        <w:rPr>
          <w:rFonts w:ascii="宋体" w:hAnsi="宋体" w:hint="eastAsia"/>
          <w:color w:val="000000"/>
        </w:rPr>
        <w:t>按照</w:t>
      </w:r>
      <w:r w:rsidRPr="008B6A88">
        <w:rPr>
          <w:rFonts w:ascii="宋体" w:hAnsi="宋体" w:hint="eastAsia"/>
        </w:rPr>
        <w:t xml:space="preserve"> GB/T 1.1</w:t>
      </w:r>
      <w:r w:rsidR="0090361F">
        <w:rPr>
          <w:rFonts w:ascii="宋体" w:hAnsi="宋体" w:hint="eastAsia"/>
        </w:rPr>
        <w:t>—</w:t>
      </w:r>
      <w:r w:rsidRPr="008B6A88">
        <w:rPr>
          <w:rFonts w:ascii="宋体" w:hAnsi="宋体" w:hint="eastAsia"/>
        </w:rPr>
        <w:t xml:space="preserve">2020 </w:t>
      </w:r>
      <w:bookmarkStart w:id="1" w:name="_Hlk102152450"/>
      <w:r w:rsidR="00066FD4" w:rsidRPr="008B6A88">
        <w:rPr>
          <w:rFonts w:ascii="宋体" w:hAnsi="宋体" w:hint="eastAsia"/>
        </w:rPr>
        <w:t>《</w:t>
      </w:r>
      <w:r w:rsidR="00FD1330" w:rsidRPr="008B6A88">
        <w:rPr>
          <w:rFonts w:ascii="宋体" w:hAnsi="宋体" w:hint="eastAsia"/>
        </w:rPr>
        <w:t xml:space="preserve">标准化工作导则 </w:t>
      </w:r>
      <w:r w:rsidR="00FD1330" w:rsidRPr="008B6A88">
        <w:rPr>
          <w:rFonts w:ascii="宋体" w:hAnsi="宋体"/>
        </w:rPr>
        <w:t>第</w:t>
      </w:r>
      <w:r w:rsidR="00FD1330" w:rsidRPr="008B6A88">
        <w:rPr>
          <w:rFonts w:ascii="宋体" w:hAnsi="宋体" w:hint="eastAsia"/>
        </w:rPr>
        <w:t>1</w:t>
      </w:r>
      <w:r w:rsidR="00FD1330" w:rsidRPr="008B6A88">
        <w:rPr>
          <w:rFonts w:ascii="宋体" w:hAnsi="宋体"/>
        </w:rPr>
        <w:t>部分</w:t>
      </w:r>
      <w:r w:rsidR="00FD1330" w:rsidRPr="008B6A88">
        <w:rPr>
          <w:rFonts w:ascii="宋体" w:hAnsi="宋体" w:hint="eastAsia"/>
        </w:rPr>
        <w:t>：标准化文件的结构和起草规则</w:t>
      </w:r>
      <w:r w:rsidR="00066FD4" w:rsidRPr="008B6A88">
        <w:rPr>
          <w:rFonts w:ascii="宋体" w:hAnsi="宋体" w:hint="eastAsia"/>
        </w:rPr>
        <w:t>》</w:t>
      </w:r>
      <w:r w:rsidR="00FD1330" w:rsidRPr="008B6A88">
        <w:rPr>
          <w:rFonts w:ascii="宋体" w:hAnsi="宋体" w:hint="eastAsia"/>
        </w:rPr>
        <w:t>的规定</w:t>
      </w:r>
      <w:r w:rsidRPr="008B6A88">
        <w:rPr>
          <w:rFonts w:ascii="宋体" w:hAnsi="宋体" w:hint="eastAsia"/>
        </w:rPr>
        <w:t>起草。</w:t>
      </w:r>
      <w:bookmarkEnd w:id="1"/>
    </w:p>
    <w:p w14:paraId="486E9E78" w14:textId="77777777" w:rsidR="00B3263B" w:rsidRPr="00B3263B" w:rsidRDefault="00B3263B" w:rsidP="00B3263B">
      <w:pPr>
        <w:ind w:firstLine="420"/>
        <w:rPr>
          <w:rFonts w:ascii="宋体" w:hAnsi="宋体"/>
        </w:rPr>
      </w:pPr>
      <w:r w:rsidRPr="00B3263B">
        <w:rPr>
          <w:rFonts w:ascii="宋体" w:hAnsi="宋体" w:hint="eastAsia"/>
        </w:rPr>
        <w:t>请注意本文件的某些内容可能涉及专利。本文件的发布机构不承担识别专利的责任。</w:t>
      </w:r>
    </w:p>
    <w:p w14:paraId="56C25056" w14:textId="77777777" w:rsidR="00B3263B" w:rsidRPr="00B3263B" w:rsidRDefault="00B3263B" w:rsidP="00B3263B">
      <w:pPr>
        <w:ind w:firstLine="420"/>
        <w:rPr>
          <w:rFonts w:ascii="宋体" w:hAnsi="宋体"/>
        </w:rPr>
      </w:pPr>
      <w:r w:rsidRPr="00B3263B">
        <w:rPr>
          <w:rFonts w:ascii="宋体" w:hAnsi="宋体" w:hint="eastAsia"/>
        </w:rPr>
        <w:t>本文件由中国信息产业商会团体标准专业委员会提出并归口。</w:t>
      </w:r>
    </w:p>
    <w:p w14:paraId="7790DEE9" w14:textId="126FA113" w:rsidR="00B3263B" w:rsidRPr="00B3263B" w:rsidRDefault="00B3263B" w:rsidP="00B3263B">
      <w:pPr>
        <w:ind w:firstLine="420"/>
        <w:rPr>
          <w:rFonts w:ascii="宋体" w:hAnsi="宋体"/>
        </w:rPr>
      </w:pPr>
      <w:r w:rsidRPr="00B3263B">
        <w:rPr>
          <w:rFonts w:ascii="宋体" w:hAnsi="宋体" w:hint="eastAsia"/>
        </w:rPr>
        <w:t>本文件起草单位：中国电子信息产业集团有限公司、</w:t>
      </w:r>
      <w:r>
        <w:rPr>
          <w:rFonts w:ascii="宋体" w:hAnsi="宋体" w:hint="eastAsia"/>
        </w:rPr>
        <w:t>中电数创（北京）科技有限公司、</w:t>
      </w:r>
      <w:r w:rsidRPr="00B3263B">
        <w:rPr>
          <w:rFonts w:ascii="宋体" w:hAnsi="宋体" w:hint="eastAsia"/>
        </w:rPr>
        <w:t>中国电子系统技术有限公司、清华大学、北京大数据研究院、南京大物移云数据科技有限公司。</w:t>
      </w:r>
    </w:p>
    <w:p w14:paraId="1AB0ACD7" w14:textId="2F5E85DD" w:rsidR="001E644C" w:rsidRDefault="00B3263B" w:rsidP="00B3263B">
      <w:pPr>
        <w:ind w:firstLine="420"/>
        <w:rPr>
          <w:rFonts w:ascii="宋体" w:hAnsi="宋体"/>
          <w:color w:val="000000"/>
        </w:rPr>
      </w:pPr>
      <w:r w:rsidRPr="00B3263B">
        <w:rPr>
          <w:rFonts w:ascii="宋体" w:hAnsi="宋体" w:hint="eastAsia"/>
        </w:rPr>
        <w:t>本文件主要起草人：陆志鹏、国丽、胡成盛、杨二龙、王理达、欧高炎、朱立锋、郑曦、温彦龙、修心、范国浩、章纯梓、胡俊、谢冬水。</w:t>
      </w:r>
      <w:r w:rsidR="00F66F96">
        <w:rPr>
          <w:rFonts w:ascii="宋体" w:hAnsi="宋体"/>
          <w:color w:val="000000"/>
        </w:rPr>
        <w:t xml:space="preserve"> </w:t>
      </w:r>
    </w:p>
    <w:p w14:paraId="06E36D94" w14:textId="77777777" w:rsidR="001E644C" w:rsidRPr="00F417A1" w:rsidRDefault="001E644C">
      <w:pPr>
        <w:ind w:left="420" w:firstLine="420"/>
        <w:rPr>
          <w:rFonts w:ascii="宋体" w:hAnsi="宋体"/>
          <w:color w:val="000000"/>
        </w:rPr>
      </w:pPr>
    </w:p>
    <w:p w14:paraId="5DEF8674" w14:textId="77777777" w:rsidR="001E644C" w:rsidRDefault="001E644C">
      <w:pPr>
        <w:ind w:left="420" w:firstLine="420"/>
        <w:rPr>
          <w:rFonts w:ascii="宋体" w:hAnsi="宋体"/>
          <w:color w:val="000000"/>
        </w:rPr>
      </w:pPr>
    </w:p>
    <w:p w14:paraId="4905F91D" w14:textId="77777777" w:rsidR="001E644C" w:rsidRDefault="001E644C">
      <w:pPr>
        <w:ind w:left="420" w:firstLine="420"/>
        <w:rPr>
          <w:rFonts w:ascii="宋体" w:hAnsi="宋体"/>
          <w:color w:val="000000"/>
        </w:rPr>
      </w:pPr>
    </w:p>
    <w:p w14:paraId="0532B9BC" w14:textId="77777777" w:rsidR="001E644C" w:rsidRDefault="001E644C">
      <w:pPr>
        <w:ind w:left="420" w:firstLine="420"/>
        <w:rPr>
          <w:rFonts w:ascii="宋体" w:hAnsi="宋体"/>
          <w:color w:val="000000"/>
        </w:rPr>
      </w:pPr>
    </w:p>
    <w:p w14:paraId="060C1FDE" w14:textId="77777777" w:rsidR="001E644C" w:rsidRDefault="001E644C">
      <w:pPr>
        <w:ind w:left="420" w:firstLine="420"/>
        <w:rPr>
          <w:rFonts w:ascii="宋体" w:hAnsi="宋体"/>
          <w:color w:val="000000"/>
        </w:rPr>
      </w:pPr>
    </w:p>
    <w:p w14:paraId="1A2F2E77" w14:textId="77777777" w:rsidR="001E644C" w:rsidRDefault="001E644C">
      <w:pPr>
        <w:ind w:left="420" w:firstLine="420"/>
        <w:rPr>
          <w:rFonts w:ascii="宋体" w:hAnsi="宋体"/>
          <w:color w:val="000000"/>
        </w:rPr>
      </w:pPr>
    </w:p>
    <w:p w14:paraId="1F164228" w14:textId="77777777" w:rsidR="001E644C" w:rsidRDefault="001E644C">
      <w:pPr>
        <w:ind w:left="420" w:firstLine="420"/>
        <w:rPr>
          <w:rFonts w:ascii="宋体" w:hAnsi="宋体"/>
          <w:color w:val="000000"/>
        </w:rPr>
      </w:pPr>
    </w:p>
    <w:p w14:paraId="33F4B17A" w14:textId="77777777" w:rsidR="001E644C" w:rsidRDefault="001E644C">
      <w:pPr>
        <w:ind w:left="420" w:firstLine="420"/>
        <w:rPr>
          <w:rFonts w:ascii="宋体" w:hAnsi="宋体"/>
          <w:color w:val="000000"/>
        </w:rPr>
      </w:pPr>
    </w:p>
    <w:p w14:paraId="4D4970F5" w14:textId="77777777" w:rsidR="001E644C" w:rsidRDefault="001E644C">
      <w:pPr>
        <w:ind w:left="420" w:firstLine="420"/>
        <w:rPr>
          <w:rFonts w:ascii="宋体" w:hAnsi="宋体"/>
          <w:color w:val="000000"/>
        </w:rPr>
      </w:pPr>
    </w:p>
    <w:p w14:paraId="157F4677" w14:textId="77777777" w:rsidR="001E644C" w:rsidRDefault="001E644C">
      <w:pPr>
        <w:ind w:left="420" w:firstLine="420"/>
        <w:rPr>
          <w:rFonts w:ascii="宋体" w:hAnsi="宋体"/>
          <w:color w:val="000000"/>
        </w:rPr>
      </w:pPr>
    </w:p>
    <w:p w14:paraId="4EBF0671" w14:textId="77777777" w:rsidR="001E644C" w:rsidRDefault="001E644C">
      <w:pPr>
        <w:ind w:left="420" w:firstLine="420"/>
        <w:rPr>
          <w:rFonts w:ascii="宋体" w:hAnsi="宋体"/>
          <w:color w:val="000000"/>
        </w:rPr>
      </w:pPr>
    </w:p>
    <w:p w14:paraId="1166F445" w14:textId="77777777" w:rsidR="001E644C" w:rsidRDefault="001E644C">
      <w:pPr>
        <w:ind w:left="420" w:firstLine="420"/>
        <w:rPr>
          <w:rFonts w:ascii="宋体" w:hAnsi="宋体"/>
          <w:color w:val="000000"/>
        </w:rPr>
      </w:pPr>
    </w:p>
    <w:p w14:paraId="35B5BF07" w14:textId="77777777" w:rsidR="001E644C" w:rsidRDefault="001E644C">
      <w:pPr>
        <w:ind w:left="420" w:firstLine="420"/>
        <w:rPr>
          <w:rFonts w:ascii="宋体" w:hAnsi="宋体"/>
          <w:color w:val="000000"/>
        </w:rPr>
      </w:pPr>
    </w:p>
    <w:p w14:paraId="186E3FB8" w14:textId="77777777" w:rsidR="001E644C" w:rsidRDefault="001E644C">
      <w:pPr>
        <w:ind w:left="420" w:firstLine="420"/>
        <w:rPr>
          <w:rFonts w:ascii="宋体" w:hAnsi="宋体"/>
          <w:color w:val="000000"/>
        </w:rPr>
      </w:pPr>
    </w:p>
    <w:p w14:paraId="588F36F5" w14:textId="77777777" w:rsidR="001E644C" w:rsidRDefault="001E644C">
      <w:pPr>
        <w:ind w:left="420" w:firstLine="420"/>
        <w:rPr>
          <w:rFonts w:ascii="宋体" w:hAnsi="宋体"/>
          <w:color w:val="000000"/>
        </w:rPr>
      </w:pPr>
    </w:p>
    <w:p w14:paraId="093C28ED" w14:textId="77777777" w:rsidR="001E644C" w:rsidRDefault="001E644C">
      <w:pPr>
        <w:ind w:left="420" w:firstLine="420"/>
        <w:rPr>
          <w:rFonts w:ascii="宋体" w:hAnsi="宋体"/>
          <w:color w:val="000000"/>
        </w:rPr>
      </w:pPr>
    </w:p>
    <w:p w14:paraId="63FAD05B" w14:textId="77777777" w:rsidR="001E644C" w:rsidRDefault="001E644C">
      <w:pPr>
        <w:ind w:left="420" w:firstLine="420"/>
        <w:rPr>
          <w:rFonts w:ascii="宋体" w:hAnsi="宋体"/>
          <w:color w:val="000000"/>
        </w:rPr>
      </w:pPr>
    </w:p>
    <w:p w14:paraId="28181F1B" w14:textId="77777777" w:rsidR="001E644C" w:rsidRDefault="001E644C">
      <w:pPr>
        <w:ind w:left="420" w:firstLine="420"/>
        <w:rPr>
          <w:rFonts w:ascii="宋体" w:hAnsi="宋体"/>
          <w:color w:val="000000"/>
        </w:rPr>
      </w:pPr>
    </w:p>
    <w:p w14:paraId="406E25CD" w14:textId="77777777" w:rsidR="001E644C" w:rsidRDefault="001E644C">
      <w:pPr>
        <w:pStyle w:val="afffc"/>
        <w:shd w:val="clear" w:color="FFFFFF" w:fill="auto"/>
        <w:outlineLvl w:val="9"/>
        <w:rPr>
          <w:rFonts w:ascii="宋体" w:eastAsia="宋体" w:hAnsi="宋体"/>
          <w:color w:val="000000"/>
          <w:szCs w:val="32"/>
        </w:rPr>
        <w:sectPr w:rsidR="001E644C" w:rsidSect="004A2079">
          <w:headerReference w:type="default" r:id="rId17"/>
          <w:footerReference w:type="default" r:id="rId18"/>
          <w:pgSz w:w="11906" w:h="16838"/>
          <w:pgMar w:top="1440" w:right="1797" w:bottom="1440" w:left="1797" w:header="1418" w:footer="1134" w:gutter="0"/>
          <w:pgNumType w:fmt="upperRoman"/>
          <w:cols w:space="720"/>
          <w:docGrid w:type="lines" w:linePitch="312"/>
        </w:sectPr>
      </w:pPr>
      <w:bookmarkStart w:id="2" w:name="_Toc14798396"/>
      <w:bookmarkStart w:id="3" w:name="_Toc19644524"/>
      <w:bookmarkStart w:id="4" w:name="_Toc11883"/>
      <w:bookmarkStart w:id="5" w:name="_Toc14722971"/>
    </w:p>
    <w:p w14:paraId="7B045065" w14:textId="77777777" w:rsidR="00D74BB8" w:rsidRPr="00993F06" w:rsidRDefault="00D74BB8" w:rsidP="004A2079">
      <w:pPr>
        <w:pStyle w:val="affffffc"/>
        <w:shd w:val="clear" w:color="auto" w:fill="auto"/>
        <w:spacing w:before="851" w:after="680"/>
        <w:rPr>
          <w:rFonts w:hAnsi="黑体"/>
          <w:color w:val="000000"/>
          <w:szCs w:val="22"/>
        </w:rPr>
      </w:pPr>
      <w:bookmarkStart w:id="6" w:name="_Toc119396989"/>
      <w:bookmarkStart w:id="7" w:name="_Toc101863763"/>
      <w:bookmarkStart w:id="8" w:name="_Toc102131275"/>
      <w:bookmarkStart w:id="9" w:name="_Toc102658028"/>
      <w:bookmarkStart w:id="10" w:name="_Toc102671394"/>
      <w:bookmarkStart w:id="11" w:name="_Toc102673196"/>
      <w:bookmarkStart w:id="12" w:name="_Toc107952430"/>
      <w:bookmarkEnd w:id="2"/>
      <w:bookmarkEnd w:id="3"/>
      <w:bookmarkEnd w:id="4"/>
      <w:bookmarkEnd w:id="5"/>
      <w:r w:rsidRPr="00993F06">
        <w:rPr>
          <w:rFonts w:hAnsi="黑体" w:hint="eastAsia"/>
          <w:color w:val="000000"/>
          <w:szCs w:val="22"/>
        </w:rPr>
        <w:lastRenderedPageBreak/>
        <w:t>引  言</w:t>
      </w:r>
      <w:bookmarkEnd w:id="6"/>
    </w:p>
    <w:p w14:paraId="6F8D34D7" w14:textId="77777777" w:rsidR="00D74BB8" w:rsidRPr="00E660A7" w:rsidRDefault="00D74BB8" w:rsidP="00E660A7">
      <w:pPr>
        <w:ind w:left="420" w:firstLine="420"/>
      </w:pPr>
      <w:bookmarkStart w:id="13" w:name="_Hlk117524631"/>
      <w:r w:rsidRPr="00EF72D7">
        <w:rPr>
          <w:rFonts w:ascii="宋体" w:hAnsi="宋体" w:cs="Helvetica" w:hint="eastAsia"/>
          <w:color w:val="222222"/>
          <w:spacing w:val="8"/>
          <w:szCs w:val="21"/>
        </w:rPr>
        <w:t>2021年9月1日，《中华人民共和国数据安全法》正式施行，明确规定“国家建立数据分类分级保护制度”，提出“根据数据在经济社会发展中的重要程度，以及一旦遭到篡改、破坏、泄露或者非法获取、非法利用，对国家安全、公共利益或者个人、组织合法权益造成的危害程度，对数据实行分类分级保护”。</w:t>
      </w:r>
    </w:p>
    <w:p w14:paraId="17310994" w14:textId="77777777" w:rsidR="00D74BB8" w:rsidRDefault="00D74BB8" w:rsidP="00643D44">
      <w:pPr>
        <w:ind w:left="420" w:firstLine="420"/>
      </w:pPr>
      <w:r w:rsidRPr="0015282D">
        <w:rPr>
          <w:rFonts w:ascii="宋体" w:hAnsi="宋体" w:cs="Helvetica" w:hint="eastAsia"/>
          <w:color w:val="222222"/>
          <w:spacing w:val="8"/>
        </w:rPr>
        <w:t>本文件</w:t>
      </w:r>
      <w:r>
        <w:rPr>
          <w:rFonts w:hint="eastAsia"/>
        </w:rPr>
        <w:t>《</w:t>
      </w:r>
      <w:r w:rsidRPr="00E660A7">
        <w:rPr>
          <w:rFonts w:hint="eastAsia"/>
        </w:rPr>
        <w:t>数字技术</w:t>
      </w:r>
      <w:r w:rsidRPr="00E660A7">
        <w:rPr>
          <w:rFonts w:hint="eastAsia"/>
        </w:rPr>
        <w:t xml:space="preserve"> </w:t>
      </w:r>
      <w:r w:rsidRPr="00E660A7">
        <w:rPr>
          <w:rFonts w:hint="eastAsia"/>
        </w:rPr>
        <w:t>数据</w:t>
      </w:r>
      <w:r w:rsidRPr="00E660A7">
        <w:rPr>
          <w:rFonts w:hint="eastAsia"/>
        </w:rPr>
        <w:t xml:space="preserve"> </w:t>
      </w:r>
      <w:r w:rsidRPr="00E660A7">
        <w:rPr>
          <w:rFonts w:hint="eastAsia"/>
        </w:rPr>
        <w:t>数据</w:t>
      </w:r>
      <w:r>
        <w:rPr>
          <w:rFonts w:hint="eastAsia"/>
        </w:rPr>
        <w:t>资源</w:t>
      </w:r>
      <w:r w:rsidRPr="00E660A7">
        <w:rPr>
          <w:rFonts w:hint="eastAsia"/>
        </w:rPr>
        <w:t>分类分级指南</w:t>
      </w:r>
      <w:r>
        <w:rPr>
          <w:rFonts w:hint="eastAsia"/>
        </w:rPr>
        <w:t>》</w:t>
      </w:r>
      <w:r w:rsidRPr="0015282D">
        <w:rPr>
          <w:rFonts w:ascii="宋体" w:hAnsi="宋体" w:cs="Helvetica" w:hint="eastAsia"/>
          <w:color w:val="222222"/>
          <w:spacing w:val="8"/>
        </w:rPr>
        <w:t>根据《中华人民共和国网络安全法》《中华人民共和国数据安全法》《中华人民共和国个人信息保护法》及</w:t>
      </w:r>
      <w:r>
        <w:rPr>
          <w:rFonts w:ascii="宋体" w:hAnsi="宋体" w:cs="Helvetica" w:hint="eastAsia"/>
          <w:color w:val="222222"/>
          <w:spacing w:val="8"/>
        </w:rPr>
        <w:t>相关</w:t>
      </w:r>
      <w:r w:rsidRPr="0015282D">
        <w:rPr>
          <w:rFonts w:ascii="宋体" w:hAnsi="宋体" w:cs="Helvetica" w:hint="eastAsia"/>
          <w:color w:val="222222"/>
          <w:spacing w:val="8"/>
        </w:rPr>
        <w:t>数据分类分级保护有关规定，给出了数据</w:t>
      </w:r>
      <w:r>
        <w:rPr>
          <w:rFonts w:ascii="宋体" w:hAnsi="宋体" w:cs="Helvetica" w:hint="eastAsia"/>
          <w:color w:val="222222"/>
          <w:spacing w:val="8"/>
        </w:rPr>
        <w:t>资源</w:t>
      </w:r>
      <w:r w:rsidRPr="0015282D">
        <w:rPr>
          <w:rFonts w:ascii="宋体" w:hAnsi="宋体" w:cs="Helvetica" w:hint="eastAsia"/>
          <w:color w:val="222222"/>
          <w:spacing w:val="8"/>
        </w:rPr>
        <w:t>分类分级的原则</w:t>
      </w:r>
      <w:r>
        <w:rPr>
          <w:rFonts w:ascii="宋体" w:hAnsi="宋体" w:cs="Helvetica" w:hint="eastAsia"/>
          <w:color w:val="222222"/>
          <w:spacing w:val="8"/>
        </w:rPr>
        <w:t>、框架</w:t>
      </w:r>
      <w:r w:rsidRPr="0015282D">
        <w:rPr>
          <w:rFonts w:ascii="宋体" w:hAnsi="宋体" w:cs="Helvetica" w:hint="eastAsia"/>
          <w:color w:val="222222"/>
          <w:spacing w:val="8"/>
        </w:rPr>
        <w:t>和方法，用于指导各行业、各领域、各地方、各部门和数据处理者开展数据</w:t>
      </w:r>
      <w:r>
        <w:rPr>
          <w:rFonts w:ascii="宋体" w:hAnsi="宋体" w:cs="Helvetica" w:hint="eastAsia"/>
          <w:color w:val="222222"/>
          <w:spacing w:val="8"/>
        </w:rPr>
        <w:t>资源</w:t>
      </w:r>
      <w:r w:rsidRPr="0015282D">
        <w:rPr>
          <w:rFonts w:ascii="宋体" w:hAnsi="宋体" w:cs="Helvetica" w:hint="eastAsia"/>
          <w:color w:val="222222"/>
          <w:spacing w:val="8"/>
        </w:rPr>
        <w:t>分类分级</w:t>
      </w:r>
      <w:r>
        <w:rPr>
          <w:rFonts w:ascii="宋体" w:hAnsi="宋体" w:cs="Helvetica" w:hint="eastAsia"/>
          <w:color w:val="222222"/>
          <w:spacing w:val="8"/>
        </w:rPr>
        <w:t>相关</w:t>
      </w:r>
      <w:r w:rsidRPr="0015282D">
        <w:rPr>
          <w:rFonts w:ascii="宋体" w:hAnsi="宋体" w:cs="Helvetica" w:hint="eastAsia"/>
          <w:color w:val="222222"/>
          <w:spacing w:val="8"/>
        </w:rPr>
        <w:t>工作</w:t>
      </w:r>
      <w:r>
        <w:rPr>
          <w:rFonts w:hint="eastAsia"/>
        </w:rPr>
        <w:t>，同时为数据元件的开发提供必要的技术依据</w:t>
      </w:r>
      <w:r w:rsidRPr="00CA100E">
        <w:rPr>
          <w:rFonts w:hint="eastAsia"/>
        </w:rPr>
        <w:t>。</w:t>
      </w:r>
    </w:p>
    <w:p w14:paraId="4F4934C7" w14:textId="77777777" w:rsidR="00D74BB8" w:rsidRPr="00E660A7" w:rsidRDefault="00D74BB8" w:rsidP="00E660A7">
      <w:pPr>
        <w:ind w:left="420" w:firstLine="420"/>
      </w:pPr>
      <w:r>
        <w:rPr>
          <w:rFonts w:hint="eastAsia"/>
        </w:rPr>
        <w:t>本文件</w:t>
      </w:r>
      <w:r w:rsidRPr="00E660A7">
        <w:rPr>
          <w:rFonts w:hint="eastAsia"/>
        </w:rPr>
        <w:t>是数据金库建设的重要工作，通过对数据资源进行合理的分类，便于数据资源的确权管理和归集汇聚。通过对数据资源的准确分级，为数据建立脱敏规则提供依据，为数据资源的开发利用提供指导，保障数据的安全利用。</w:t>
      </w:r>
    </w:p>
    <w:p w14:paraId="467A911B" w14:textId="77777777" w:rsidR="00D74BB8" w:rsidRPr="0015282D" w:rsidRDefault="00D74BB8" w:rsidP="00643D44">
      <w:pPr>
        <w:ind w:left="420" w:firstLine="420"/>
      </w:pPr>
      <w:r w:rsidRPr="0015282D">
        <w:rPr>
          <w:rFonts w:ascii="宋体" w:hAnsi="宋体" w:cs="Helvetica" w:hint="eastAsia"/>
          <w:color w:val="222222"/>
          <w:spacing w:val="8"/>
        </w:rPr>
        <w:t>涉及国家秘密的数据和军事数据不适用于本文件。</w:t>
      </w:r>
    </w:p>
    <w:bookmarkEnd w:id="13"/>
    <w:p w14:paraId="671D9857" w14:textId="77777777" w:rsidR="00D74BB8" w:rsidRDefault="00D74BB8" w:rsidP="00CA100E">
      <w:pPr>
        <w:pStyle w:val="aff9"/>
        <w:rPr>
          <w:rFonts w:hAnsi="宋体"/>
          <w:color w:val="000000"/>
        </w:rPr>
      </w:pPr>
      <w:r>
        <w:rPr>
          <w:rFonts w:hAnsi="宋体"/>
          <w:color w:val="000000"/>
        </w:rPr>
        <w:tab/>
      </w:r>
    </w:p>
    <w:p w14:paraId="756A3225" w14:textId="77777777" w:rsidR="00D74BB8" w:rsidRPr="00CA100E" w:rsidRDefault="00D74BB8" w:rsidP="00CA100E">
      <w:pPr>
        <w:sectPr w:rsidR="00D74BB8" w:rsidRPr="00CA100E" w:rsidSect="00144AFA">
          <w:headerReference w:type="even" r:id="rId19"/>
          <w:headerReference w:type="default" r:id="rId20"/>
          <w:footerReference w:type="even" r:id="rId21"/>
          <w:footerReference w:type="default" r:id="rId22"/>
          <w:pgSz w:w="11906" w:h="16838"/>
          <w:pgMar w:top="1440" w:right="1800" w:bottom="1440" w:left="1800" w:header="1418" w:footer="1134" w:gutter="0"/>
          <w:pgNumType w:fmt="upperRoman"/>
          <w:cols w:space="720"/>
          <w:formProt w:val="0"/>
          <w:docGrid w:type="lines" w:linePitch="312"/>
        </w:sectPr>
      </w:pPr>
    </w:p>
    <w:p w14:paraId="0612AEE7" w14:textId="06FF228E" w:rsidR="00D74BB8" w:rsidRPr="00061898" w:rsidRDefault="00D74BB8" w:rsidP="00B55A1F">
      <w:pPr>
        <w:pStyle w:val="afffc"/>
        <w:shd w:val="clear" w:color="FFFFFF" w:fill="auto"/>
        <w:spacing w:before="851" w:after="680" w:line="240" w:lineRule="auto"/>
        <w:rPr>
          <w:rFonts w:hAnsi="黑体" w:cs="黑体"/>
          <w:color w:val="000000"/>
        </w:rPr>
      </w:pPr>
      <w:bookmarkStart w:id="14" w:name="_Toc108618773"/>
      <w:bookmarkStart w:id="15" w:name="_Toc117524187"/>
      <w:bookmarkStart w:id="16" w:name="_Toc119396990"/>
      <w:r>
        <w:rPr>
          <w:rFonts w:hAnsi="黑体" w:hint="eastAsia"/>
          <w:color w:val="000000"/>
          <w:szCs w:val="32"/>
        </w:rPr>
        <w:lastRenderedPageBreak/>
        <w:t>数字技术 数据</w:t>
      </w:r>
      <w:r>
        <w:rPr>
          <w:rFonts w:hAnsi="黑体"/>
          <w:color w:val="000000"/>
          <w:szCs w:val="32"/>
        </w:rPr>
        <w:br/>
      </w:r>
      <w:r w:rsidRPr="00061898">
        <w:rPr>
          <w:rFonts w:hAnsi="黑体" w:hint="eastAsia"/>
          <w:color w:val="000000"/>
          <w:szCs w:val="32"/>
        </w:rPr>
        <w:t>数据</w:t>
      </w:r>
      <w:bookmarkEnd w:id="7"/>
      <w:bookmarkEnd w:id="8"/>
      <w:bookmarkEnd w:id="9"/>
      <w:bookmarkEnd w:id="10"/>
      <w:bookmarkEnd w:id="11"/>
      <w:bookmarkEnd w:id="12"/>
      <w:bookmarkEnd w:id="14"/>
      <w:r>
        <w:rPr>
          <w:rFonts w:hAnsi="黑体" w:hint="eastAsia"/>
          <w:color w:val="000000"/>
          <w:szCs w:val="32"/>
        </w:rPr>
        <w:t>资源分类分级指南</w:t>
      </w:r>
      <w:bookmarkEnd w:id="15"/>
      <w:bookmarkEnd w:id="16"/>
    </w:p>
    <w:p w14:paraId="15CC9855" w14:textId="77777777" w:rsidR="00D74BB8" w:rsidRPr="005172D8" w:rsidRDefault="00D74BB8" w:rsidP="005172D8">
      <w:pPr>
        <w:pStyle w:val="afff9"/>
        <w:numPr>
          <w:ilvl w:val="0"/>
          <w:numId w:val="19"/>
        </w:numPr>
        <w:spacing w:before="312" w:after="312"/>
        <w:outlineLvl w:val="0"/>
        <w:rPr>
          <w:rFonts w:hAnsi="黑体"/>
          <w:bCs/>
          <w:color w:val="000000"/>
          <w:szCs w:val="22"/>
        </w:rPr>
      </w:pPr>
      <w:bookmarkStart w:id="17" w:name="_Toc107492945"/>
      <w:bookmarkStart w:id="18" w:name="_Toc107492957"/>
      <w:bookmarkStart w:id="19" w:name="_Toc74858348"/>
      <w:bookmarkStart w:id="20" w:name="_Toc119396991"/>
      <w:bookmarkStart w:id="21" w:name="_Hlk117262277"/>
      <w:bookmarkStart w:id="22" w:name="_Toc77072415"/>
      <w:bookmarkEnd w:id="17"/>
      <w:bookmarkEnd w:id="18"/>
      <w:bookmarkEnd w:id="19"/>
      <w:r w:rsidRPr="005172D8">
        <w:rPr>
          <w:rFonts w:hAnsi="黑体" w:hint="eastAsia"/>
          <w:bCs/>
          <w:color w:val="000000"/>
          <w:szCs w:val="22"/>
        </w:rPr>
        <w:t>范围</w:t>
      </w:r>
      <w:bookmarkEnd w:id="20"/>
    </w:p>
    <w:p w14:paraId="64FCA222" w14:textId="1C92173D" w:rsidR="00D74BB8" w:rsidRPr="00EB5A41" w:rsidRDefault="00D74BB8" w:rsidP="005172D8">
      <w:pPr>
        <w:pStyle w:val="aff9"/>
      </w:pPr>
      <w:r w:rsidRPr="00EB5A41">
        <w:rPr>
          <w:rFonts w:hint="eastAsia"/>
        </w:rPr>
        <w:t>本文件</w:t>
      </w:r>
      <w:r>
        <w:rPr>
          <w:rFonts w:hint="eastAsia"/>
        </w:rPr>
        <w:t>给出</w:t>
      </w:r>
      <w:r w:rsidRPr="00EB5A41">
        <w:rPr>
          <w:rFonts w:hint="eastAsia"/>
        </w:rPr>
        <w:t>了数据资源的分类分级</w:t>
      </w:r>
      <w:r>
        <w:rPr>
          <w:rFonts w:hint="eastAsia"/>
        </w:rPr>
        <w:t>的基本</w:t>
      </w:r>
      <w:r w:rsidRPr="00EB5A41">
        <w:rPr>
          <w:rFonts w:hint="eastAsia"/>
        </w:rPr>
        <w:t>方法，</w:t>
      </w:r>
      <w:r>
        <w:rPr>
          <w:rFonts w:hint="eastAsia"/>
        </w:rPr>
        <w:t>包括分类分级的原则、框架以及分类</w:t>
      </w:r>
      <w:r w:rsidR="000041F8">
        <w:rPr>
          <w:rFonts w:hint="eastAsia"/>
        </w:rPr>
        <w:t>分级具体</w:t>
      </w:r>
      <w:r>
        <w:rPr>
          <w:rFonts w:hint="eastAsia"/>
        </w:rPr>
        <w:t>方法和实施流程等</w:t>
      </w:r>
      <w:r w:rsidRPr="00EB5A41">
        <w:rPr>
          <w:rFonts w:hint="eastAsia"/>
        </w:rPr>
        <w:t>。</w:t>
      </w:r>
    </w:p>
    <w:p w14:paraId="4AE4E777" w14:textId="77777777" w:rsidR="00D74BB8" w:rsidRPr="00EB5A41" w:rsidRDefault="00D74BB8" w:rsidP="005172D8">
      <w:pPr>
        <w:pStyle w:val="aff9"/>
      </w:pPr>
      <w:r w:rsidRPr="00EB5A41">
        <w:rPr>
          <w:rFonts w:hint="eastAsia"/>
        </w:rPr>
        <w:t>本文件适用于数据资源的分类分级管理，</w:t>
      </w:r>
      <w:r>
        <w:rPr>
          <w:rFonts w:hint="eastAsia"/>
        </w:rPr>
        <w:t>为</w:t>
      </w:r>
      <w:r w:rsidRPr="00EB5A41">
        <w:rPr>
          <w:rFonts w:hint="eastAsia"/>
        </w:rPr>
        <w:t>政府、组织和企业在开放和共享本部门数据</w:t>
      </w:r>
      <w:r>
        <w:rPr>
          <w:rFonts w:hint="eastAsia"/>
        </w:rPr>
        <w:t>资源</w:t>
      </w:r>
      <w:r w:rsidRPr="00EB5A41">
        <w:rPr>
          <w:rFonts w:hint="eastAsia"/>
        </w:rPr>
        <w:t>时，</w:t>
      </w:r>
      <w:r>
        <w:rPr>
          <w:rFonts w:hint="eastAsia"/>
        </w:rPr>
        <w:t>构建科学合理的数据分类分级体系提供规范性指导</w:t>
      </w:r>
      <w:r w:rsidRPr="00EB5A41">
        <w:rPr>
          <w:rFonts w:hint="eastAsia"/>
        </w:rPr>
        <w:t>。</w:t>
      </w:r>
    </w:p>
    <w:p w14:paraId="4A909666" w14:textId="77777777" w:rsidR="00D74BB8" w:rsidRPr="005172D8" w:rsidRDefault="00D74BB8" w:rsidP="005172D8">
      <w:pPr>
        <w:pStyle w:val="afff9"/>
        <w:numPr>
          <w:ilvl w:val="0"/>
          <w:numId w:val="19"/>
        </w:numPr>
        <w:spacing w:before="312" w:after="312"/>
        <w:outlineLvl w:val="0"/>
        <w:rPr>
          <w:rFonts w:hAnsi="黑体"/>
          <w:bCs/>
          <w:color w:val="000000"/>
          <w:szCs w:val="22"/>
        </w:rPr>
      </w:pPr>
      <w:bookmarkStart w:id="23" w:name="_Toc119396992"/>
      <w:r w:rsidRPr="005172D8">
        <w:rPr>
          <w:rFonts w:hAnsi="黑体" w:hint="eastAsia"/>
          <w:bCs/>
          <w:color w:val="000000"/>
          <w:szCs w:val="22"/>
        </w:rPr>
        <w:t>规范性引用文件</w:t>
      </w:r>
      <w:bookmarkEnd w:id="23"/>
    </w:p>
    <w:p w14:paraId="27E69C8D" w14:textId="77777777" w:rsidR="00D74BB8" w:rsidRPr="00EB5A41" w:rsidRDefault="00D74BB8" w:rsidP="005172D8">
      <w:pPr>
        <w:pStyle w:val="aff9"/>
      </w:pPr>
      <w:r w:rsidRPr="001A0B26">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5108A5D" w14:textId="77777777" w:rsidR="00D74BB8" w:rsidRDefault="00D74BB8" w:rsidP="001A0B26">
      <w:pPr>
        <w:pStyle w:val="aff9"/>
      </w:pPr>
      <w:r>
        <w:rPr>
          <w:rFonts w:hint="eastAsia"/>
        </w:rPr>
        <w:t>GB/T 25069 信息安全技术 术语</w:t>
      </w:r>
    </w:p>
    <w:p w14:paraId="7698F403" w14:textId="77777777" w:rsidR="00D74BB8" w:rsidRDefault="00D74BB8" w:rsidP="001A0B26">
      <w:pPr>
        <w:pStyle w:val="aff9"/>
      </w:pPr>
      <w:r>
        <w:rPr>
          <w:rFonts w:hint="eastAsia"/>
        </w:rPr>
        <w:t>GB/T 7027 信息分类和编码的基本原则与方法</w:t>
      </w:r>
    </w:p>
    <w:p w14:paraId="64D61C4F" w14:textId="77777777" w:rsidR="00D74BB8" w:rsidRDefault="00D74BB8" w:rsidP="001A0B26">
      <w:pPr>
        <w:pStyle w:val="aff9"/>
      </w:pPr>
      <w:r>
        <w:rPr>
          <w:rFonts w:hint="eastAsia"/>
        </w:rPr>
        <w:t>GB/T 35295 信息技术 大数据 术语</w:t>
      </w:r>
    </w:p>
    <w:p w14:paraId="05090168" w14:textId="77777777" w:rsidR="00D74BB8" w:rsidRDefault="00D74BB8" w:rsidP="001A0B26">
      <w:pPr>
        <w:pStyle w:val="aff9"/>
      </w:pPr>
      <w:r>
        <w:rPr>
          <w:rFonts w:hint="eastAsia"/>
        </w:rPr>
        <w:t>GB/T 38667 信息技术 大数据 数据分类指南</w:t>
      </w:r>
    </w:p>
    <w:p w14:paraId="4587AC2D" w14:textId="77777777" w:rsidR="00D74BB8" w:rsidRDefault="00D74BB8" w:rsidP="001A0B26">
      <w:pPr>
        <w:pStyle w:val="aff9"/>
      </w:pPr>
      <w:r>
        <w:rPr>
          <w:rFonts w:hint="eastAsia"/>
        </w:rPr>
        <w:t>GB/T 4754 国民经济行业分类</w:t>
      </w:r>
    </w:p>
    <w:p w14:paraId="00E51970" w14:textId="77777777" w:rsidR="00D74BB8" w:rsidRDefault="00D74BB8" w:rsidP="00387911">
      <w:pPr>
        <w:ind w:firstLine="420"/>
        <w:rPr>
          <w:rFonts w:ascii="宋体" w:hAnsi="宋体" w:cs="宋体"/>
          <w:color w:val="000000"/>
        </w:rPr>
      </w:pPr>
      <w:r w:rsidRPr="000A4DCF">
        <w:rPr>
          <w:rFonts w:ascii="宋体" w:hAnsi="宋体" w:cs="宋体" w:hint="eastAsia"/>
          <w:color w:val="000000"/>
        </w:rPr>
        <w:t>GB/T 41479</w:t>
      </w:r>
      <w:r>
        <w:rPr>
          <w:rFonts w:ascii="宋体" w:hAnsi="宋体" w:cs="宋体"/>
          <w:color w:val="000000"/>
        </w:rPr>
        <w:t xml:space="preserve"> </w:t>
      </w:r>
      <w:r w:rsidRPr="000A4DCF">
        <w:rPr>
          <w:rFonts w:ascii="宋体" w:hAnsi="宋体" w:cs="宋体" w:hint="eastAsia"/>
          <w:color w:val="000000"/>
        </w:rPr>
        <w:t>网络数据处理安全要求</w:t>
      </w:r>
    </w:p>
    <w:p w14:paraId="700D7E0E" w14:textId="23B30ABC" w:rsidR="00D74BB8" w:rsidRDefault="00D74BB8" w:rsidP="00387911">
      <w:pPr>
        <w:ind w:firstLine="420"/>
        <w:rPr>
          <w:rFonts w:ascii="宋体" w:hAnsi="宋体" w:cs="宋体"/>
          <w:color w:val="000000"/>
        </w:rPr>
      </w:pPr>
      <w:r w:rsidRPr="000A4DCF">
        <w:rPr>
          <w:rFonts w:ascii="宋体" w:hAnsi="宋体" w:cs="宋体" w:hint="eastAsia"/>
          <w:color w:val="000000"/>
        </w:rPr>
        <w:t>GB/T 39204</w:t>
      </w:r>
      <w:r>
        <w:rPr>
          <w:rFonts w:ascii="宋体" w:hAnsi="宋体" w:cs="宋体" w:hint="eastAsia"/>
          <w:color w:val="000000"/>
        </w:rPr>
        <w:t xml:space="preserve"> </w:t>
      </w:r>
      <w:r w:rsidRPr="000A4DCF">
        <w:rPr>
          <w:rFonts w:ascii="宋体" w:hAnsi="宋体" w:cs="宋体" w:hint="eastAsia"/>
          <w:color w:val="000000"/>
        </w:rPr>
        <w:t>信息安全技术 关键信息基础设施安全保护要求</w:t>
      </w:r>
    </w:p>
    <w:p w14:paraId="2A4A1EAE" w14:textId="77777777" w:rsidR="00B3263B" w:rsidRDefault="00B3263B" w:rsidP="00B3263B">
      <w:pPr>
        <w:ind w:firstLine="420"/>
        <w:rPr>
          <w:rFonts w:ascii="宋体" w:hAnsi="宋体" w:cs="宋体"/>
          <w:color w:val="000000"/>
        </w:rPr>
      </w:pPr>
      <w:r w:rsidRPr="00CC1564">
        <w:rPr>
          <w:rFonts w:ascii="宋体" w:hAnsi="宋体" w:cs="宋体"/>
          <w:color w:val="000000"/>
        </w:rPr>
        <w:t>T/CIITA</w:t>
      </w:r>
      <w:r w:rsidRPr="00CC1564">
        <w:rPr>
          <w:rFonts w:ascii="宋体" w:hAnsi="宋体" w:cs="宋体" w:hint="eastAsia"/>
          <w:color w:val="000000"/>
        </w:rPr>
        <w:t xml:space="preserve"> </w:t>
      </w:r>
      <w:r w:rsidRPr="00CC1564">
        <w:rPr>
          <w:rFonts w:ascii="宋体" w:hAnsi="宋体" w:cs="宋体"/>
          <w:color w:val="000000"/>
        </w:rPr>
        <w:t>406-2022</w:t>
      </w:r>
      <w:r w:rsidRPr="00CC1564">
        <w:rPr>
          <w:rFonts w:ascii="宋体" w:hAnsi="宋体" w:cs="宋体" w:hint="eastAsia"/>
          <w:color w:val="000000"/>
        </w:rPr>
        <w:t>数据元件的结构要求</w:t>
      </w:r>
    </w:p>
    <w:p w14:paraId="50A9CAE9" w14:textId="77777777" w:rsidR="00D74BB8" w:rsidRPr="005172D8" w:rsidRDefault="00D74BB8" w:rsidP="005172D8">
      <w:pPr>
        <w:pStyle w:val="afff9"/>
        <w:numPr>
          <w:ilvl w:val="0"/>
          <w:numId w:val="19"/>
        </w:numPr>
        <w:spacing w:before="312" w:after="312"/>
        <w:outlineLvl w:val="0"/>
        <w:rPr>
          <w:rFonts w:hAnsi="黑体"/>
          <w:bCs/>
          <w:color w:val="000000"/>
          <w:szCs w:val="22"/>
        </w:rPr>
      </w:pPr>
      <w:bookmarkStart w:id="24" w:name="_Toc117524190"/>
      <w:bookmarkStart w:id="25" w:name="_Toc117524191"/>
      <w:bookmarkStart w:id="26" w:name="_Toc117524192"/>
      <w:bookmarkStart w:id="27" w:name="_Toc117524193"/>
      <w:bookmarkStart w:id="28" w:name="_Toc117524194"/>
      <w:bookmarkStart w:id="29" w:name="_Toc119396993"/>
      <w:bookmarkEnd w:id="24"/>
      <w:bookmarkEnd w:id="25"/>
      <w:bookmarkEnd w:id="26"/>
      <w:bookmarkEnd w:id="27"/>
      <w:bookmarkEnd w:id="28"/>
      <w:r w:rsidRPr="005172D8">
        <w:rPr>
          <w:rFonts w:hAnsi="黑体" w:hint="eastAsia"/>
          <w:bCs/>
          <w:color w:val="000000"/>
          <w:szCs w:val="22"/>
        </w:rPr>
        <w:t>术语和定义</w:t>
      </w:r>
      <w:bookmarkEnd w:id="29"/>
    </w:p>
    <w:p w14:paraId="1CDA1A59" w14:textId="198CF621" w:rsidR="00D74BB8" w:rsidRPr="00EB5A41" w:rsidRDefault="00F27FBF" w:rsidP="00F27FBF">
      <w:pPr>
        <w:pStyle w:val="aff9"/>
      </w:pPr>
      <w:r w:rsidRPr="00F27FBF">
        <w:t>T/CIITA 406-2022</w:t>
      </w:r>
      <w:r w:rsidR="00D74BB8" w:rsidRPr="00EB5A41">
        <w:rPr>
          <w:rFonts w:hint="eastAsia"/>
        </w:rPr>
        <w:t>界定的以及下列术语和定义适用于本文件。</w:t>
      </w:r>
    </w:p>
    <w:p w14:paraId="763189AB" w14:textId="77777777" w:rsidR="00D74BB8" w:rsidRPr="005172D8" w:rsidRDefault="00D74BB8" w:rsidP="005172D8">
      <w:pPr>
        <w:pStyle w:val="afff6"/>
        <w:numPr>
          <w:ilvl w:val="1"/>
          <w:numId w:val="22"/>
        </w:numPr>
        <w:spacing w:before="156" w:after="156"/>
        <w:ind w:left="0"/>
        <w:outlineLvl w:val="1"/>
        <w:rPr>
          <w:color w:val="000000"/>
        </w:rPr>
      </w:pPr>
      <w:bookmarkStart w:id="30" w:name="_Toc117524196"/>
      <w:bookmarkStart w:id="31" w:name="_Toc117524197"/>
      <w:bookmarkStart w:id="32" w:name="_Toc117524198"/>
      <w:bookmarkStart w:id="33" w:name="_Toc117524199"/>
      <w:bookmarkStart w:id="34" w:name="_Toc119353396"/>
      <w:bookmarkStart w:id="35" w:name="_Toc119396994"/>
      <w:bookmarkEnd w:id="30"/>
      <w:bookmarkEnd w:id="31"/>
      <w:bookmarkEnd w:id="32"/>
      <w:bookmarkEnd w:id="33"/>
      <w:bookmarkEnd w:id="34"/>
      <w:bookmarkEnd w:id="35"/>
    </w:p>
    <w:p w14:paraId="657B4DF2" w14:textId="77777777" w:rsidR="00D74BB8" w:rsidRPr="005172D8" w:rsidRDefault="00D74BB8" w:rsidP="005172D8">
      <w:pPr>
        <w:widowControl/>
        <w:spacing w:beforeLines="50" w:before="156" w:afterLines="50" w:after="156"/>
        <w:ind w:firstLineChars="200" w:firstLine="420"/>
        <w:jc w:val="left"/>
        <w:outlineLvl w:val="2"/>
        <w:rPr>
          <w:rFonts w:ascii="黑体" w:eastAsia="黑体" w:hAnsi="黑体"/>
          <w:color w:val="000000"/>
          <w:kern w:val="0"/>
          <w:szCs w:val="21"/>
        </w:rPr>
      </w:pPr>
      <w:r w:rsidRPr="005172D8">
        <w:rPr>
          <w:rFonts w:ascii="黑体" w:eastAsia="黑体" w:hAnsi="黑体" w:hint="eastAsia"/>
          <w:color w:val="000000"/>
          <w:kern w:val="0"/>
          <w:szCs w:val="21"/>
        </w:rPr>
        <w:t>数据资源分类</w:t>
      </w:r>
      <w:r>
        <w:rPr>
          <w:rFonts w:ascii="黑体" w:eastAsia="黑体" w:hAnsi="黑体" w:hint="eastAsia"/>
          <w:color w:val="000000"/>
          <w:kern w:val="0"/>
          <w:szCs w:val="21"/>
        </w:rPr>
        <w:t xml:space="preserve"> </w:t>
      </w:r>
      <w:r w:rsidRPr="007027C3">
        <w:rPr>
          <w:rFonts w:ascii="黑体" w:eastAsia="黑体" w:hAnsi="黑体"/>
          <w:color w:val="000000"/>
          <w:kern w:val="0"/>
          <w:szCs w:val="21"/>
        </w:rPr>
        <w:t>classification of data resource</w:t>
      </w:r>
    </w:p>
    <w:p w14:paraId="466A1B40" w14:textId="77777777" w:rsidR="00D74BB8" w:rsidRPr="00EB5A41" w:rsidRDefault="00D74BB8" w:rsidP="005172D8">
      <w:pPr>
        <w:pStyle w:val="aff9"/>
      </w:pPr>
      <w:r w:rsidRPr="00EB5A41">
        <w:rPr>
          <w:rFonts w:hint="eastAsia"/>
        </w:rPr>
        <w:t>数据资源分类是指根据数据资源的属性或特征，将其按照一定的原则和方法进行区分和归类，并建立起一定的分类体系和排列顺序，以便更好地管理和使用数据资源的过程。</w:t>
      </w:r>
    </w:p>
    <w:p w14:paraId="6FA43406" w14:textId="77777777" w:rsidR="00D74BB8" w:rsidRPr="005172D8" w:rsidRDefault="00D74BB8" w:rsidP="005172D8">
      <w:pPr>
        <w:pStyle w:val="afff6"/>
        <w:numPr>
          <w:ilvl w:val="1"/>
          <w:numId w:val="22"/>
        </w:numPr>
        <w:spacing w:before="156" w:after="156"/>
        <w:ind w:left="0"/>
        <w:outlineLvl w:val="1"/>
        <w:rPr>
          <w:color w:val="000000"/>
        </w:rPr>
      </w:pPr>
      <w:r w:rsidRPr="005172D8">
        <w:rPr>
          <w:rFonts w:hint="eastAsia"/>
          <w:color w:val="000000"/>
        </w:rPr>
        <w:t xml:space="preserve"> </w:t>
      </w:r>
      <w:bookmarkStart w:id="36" w:name="_Toc117524200"/>
      <w:bookmarkStart w:id="37" w:name="_Toc119353397"/>
      <w:bookmarkStart w:id="38" w:name="_Toc119396995"/>
      <w:bookmarkEnd w:id="36"/>
      <w:bookmarkEnd w:id="37"/>
      <w:bookmarkEnd w:id="38"/>
    </w:p>
    <w:p w14:paraId="096CB8DA" w14:textId="77777777" w:rsidR="00D74BB8" w:rsidRPr="005172D8" w:rsidRDefault="00D74BB8" w:rsidP="005172D8">
      <w:pPr>
        <w:widowControl/>
        <w:spacing w:beforeLines="50" w:before="156" w:afterLines="50" w:after="156"/>
        <w:ind w:firstLineChars="200" w:firstLine="420"/>
        <w:jc w:val="left"/>
        <w:outlineLvl w:val="2"/>
        <w:rPr>
          <w:rFonts w:ascii="黑体" w:eastAsia="黑体" w:hAnsi="黑体"/>
          <w:color w:val="000000"/>
          <w:kern w:val="0"/>
          <w:szCs w:val="21"/>
        </w:rPr>
      </w:pPr>
      <w:r w:rsidRPr="005172D8">
        <w:rPr>
          <w:rFonts w:ascii="黑体" w:eastAsia="黑体" w:hAnsi="黑体" w:hint="eastAsia"/>
          <w:color w:val="000000"/>
          <w:kern w:val="0"/>
          <w:szCs w:val="21"/>
        </w:rPr>
        <w:t>数据资源分级</w:t>
      </w:r>
      <w:r>
        <w:rPr>
          <w:rFonts w:ascii="黑体" w:eastAsia="黑体" w:hAnsi="黑体" w:hint="eastAsia"/>
          <w:color w:val="000000"/>
          <w:kern w:val="0"/>
          <w:szCs w:val="21"/>
        </w:rPr>
        <w:t xml:space="preserve"> </w:t>
      </w:r>
      <w:r w:rsidRPr="007027C3">
        <w:rPr>
          <w:rFonts w:ascii="黑体" w:eastAsia="黑体" w:hAnsi="黑体"/>
          <w:color w:val="000000"/>
          <w:kern w:val="0"/>
          <w:szCs w:val="21"/>
        </w:rPr>
        <w:t>grading of data resource</w:t>
      </w:r>
    </w:p>
    <w:p w14:paraId="2AFC419D" w14:textId="77777777" w:rsidR="00D74BB8" w:rsidRDefault="00D74BB8" w:rsidP="005172D8">
      <w:pPr>
        <w:pStyle w:val="aff9"/>
      </w:pPr>
      <w:r w:rsidRPr="00EB5A41">
        <w:rPr>
          <w:rFonts w:hint="eastAsia"/>
        </w:rPr>
        <w:lastRenderedPageBreak/>
        <w:t>数据资源分级是指按照一定的分级原则和方法，对分类后的数据资源进行定级，从而为数据资源的使用和管理提供支撑。</w:t>
      </w:r>
    </w:p>
    <w:p w14:paraId="2A6DE347" w14:textId="77777777" w:rsidR="00D74BB8" w:rsidRPr="00CE2767" w:rsidRDefault="00D74BB8" w:rsidP="00CE2767">
      <w:pPr>
        <w:pStyle w:val="afff6"/>
        <w:numPr>
          <w:ilvl w:val="1"/>
          <w:numId w:val="22"/>
        </w:numPr>
        <w:spacing w:before="156" w:after="156"/>
        <w:ind w:left="0"/>
        <w:outlineLvl w:val="1"/>
        <w:rPr>
          <w:color w:val="000000"/>
        </w:rPr>
      </w:pPr>
      <w:bookmarkStart w:id="39" w:name="_Toc119353398"/>
      <w:bookmarkStart w:id="40" w:name="_Toc119396996"/>
      <w:bookmarkEnd w:id="39"/>
      <w:bookmarkEnd w:id="40"/>
    </w:p>
    <w:p w14:paraId="54B4D9F5" w14:textId="77777777" w:rsidR="00D74BB8" w:rsidRPr="00CE2767" w:rsidRDefault="00D74BB8" w:rsidP="00CE2767">
      <w:pPr>
        <w:widowControl/>
        <w:spacing w:beforeLines="50" w:before="156" w:afterLines="50" w:after="156"/>
        <w:ind w:firstLineChars="200" w:firstLine="420"/>
        <w:jc w:val="left"/>
        <w:outlineLvl w:val="2"/>
        <w:rPr>
          <w:rFonts w:ascii="黑体" w:eastAsia="黑体" w:hAnsi="黑体"/>
          <w:color w:val="000000"/>
          <w:szCs w:val="21"/>
        </w:rPr>
      </w:pPr>
      <w:r w:rsidRPr="00CE2767">
        <w:rPr>
          <w:rFonts w:ascii="黑体" w:eastAsia="黑体" w:hAnsi="黑体" w:hint="eastAsia"/>
          <w:color w:val="000000"/>
          <w:kern w:val="0"/>
          <w:szCs w:val="21"/>
        </w:rPr>
        <w:t>政府数据</w:t>
      </w:r>
      <w:r>
        <w:rPr>
          <w:rFonts w:ascii="黑体" w:eastAsia="黑体" w:hAnsi="黑体" w:hint="eastAsia"/>
          <w:color w:val="000000"/>
          <w:kern w:val="0"/>
          <w:szCs w:val="21"/>
        </w:rPr>
        <w:t xml:space="preserve"> </w:t>
      </w:r>
      <w:r>
        <w:rPr>
          <w:rFonts w:ascii="黑体" w:eastAsia="黑体" w:hAnsi="黑体"/>
          <w:color w:val="000000"/>
          <w:kern w:val="0"/>
          <w:szCs w:val="21"/>
        </w:rPr>
        <w:t>government data</w:t>
      </w:r>
    </w:p>
    <w:p w14:paraId="391A6A90" w14:textId="77777777" w:rsidR="00D74BB8" w:rsidRDefault="00D74BB8" w:rsidP="009A6496">
      <w:pPr>
        <w:pStyle w:val="aff9"/>
      </w:pPr>
      <w:r>
        <w:rPr>
          <w:rFonts w:hint="eastAsia"/>
        </w:rPr>
        <w:t>政府数据是数据主体为政府，政府依法有权对其进行处置、利用的数据。</w:t>
      </w:r>
    </w:p>
    <w:p w14:paraId="4576F8FE" w14:textId="77777777" w:rsidR="00D74BB8" w:rsidRPr="00CE2767" w:rsidRDefault="00D74BB8" w:rsidP="00CE2767">
      <w:pPr>
        <w:pStyle w:val="afff6"/>
        <w:numPr>
          <w:ilvl w:val="1"/>
          <w:numId w:val="22"/>
        </w:numPr>
        <w:spacing w:before="156" w:after="156"/>
        <w:ind w:left="0"/>
        <w:outlineLvl w:val="1"/>
        <w:rPr>
          <w:color w:val="000000"/>
        </w:rPr>
      </w:pPr>
      <w:bookmarkStart w:id="41" w:name="_Toc119353399"/>
      <w:bookmarkStart w:id="42" w:name="_Toc119396997"/>
      <w:bookmarkEnd w:id="41"/>
      <w:bookmarkEnd w:id="42"/>
    </w:p>
    <w:p w14:paraId="003B0A95" w14:textId="77777777" w:rsidR="00D74BB8" w:rsidRPr="00CE2767" w:rsidRDefault="00D74BB8" w:rsidP="00CE2767">
      <w:pPr>
        <w:widowControl/>
        <w:spacing w:beforeLines="50" w:before="156" w:afterLines="50" w:after="156"/>
        <w:ind w:firstLineChars="200" w:firstLine="420"/>
        <w:jc w:val="left"/>
        <w:outlineLvl w:val="2"/>
        <w:rPr>
          <w:rFonts w:ascii="黑体" w:eastAsia="黑体" w:hAnsi="黑体"/>
          <w:color w:val="000000"/>
          <w:szCs w:val="21"/>
        </w:rPr>
      </w:pPr>
      <w:r w:rsidRPr="00CE2767">
        <w:rPr>
          <w:rFonts w:ascii="黑体" w:eastAsia="黑体" w:hAnsi="黑体" w:hint="eastAsia"/>
          <w:color w:val="000000"/>
          <w:kern w:val="0"/>
          <w:szCs w:val="21"/>
        </w:rPr>
        <w:t>组织数据</w:t>
      </w:r>
      <w:r w:rsidRPr="00CE2767">
        <w:rPr>
          <w:rFonts w:ascii="黑体" w:eastAsia="黑体" w:hAnsi="黑体"/>
          <w:color w:val="000000"/>
          <w:kern w:val="0"/>
          <w:szCs w:val="21"/>
        </w:rPr>
        <w:t xml:space="preserve"> organization data</w:t>
      </w:r>
    </w:p>
    <w:p w14:paraId="7411B597" w14:textId="77777777" w:rsidR="00D74BB8" w:rsidRDefault="00D74BB8" w:rsidP="009A6496">
      <w:pPr>
        <w:pStyle w:val="aff9"/>
      </w:pPr>
      <w:r>
        <w:rPr>
          <w:rFonts w:hint="eastAsia"/>
        </w:rPr>
        <w:t>组织在自身的业务生产、经营管理和信息系统运维过程中收集和产生的数据。</w:t>
      </w:r>
    </w:p>
    <w:p w14:paraId="66705C4A" w14:textId="77777777" w:rsidR="00D74BB8" w:rsidRPr="00CE2767" w:rsidRDefault="00D74BB8" w:rsidP="00CE2767">
      <w:pPr>
        <w:pStyle w:val="afff6"/>
        <w:numPr>
          <w:ilvl w:val="1"/>
          <w:numId w:val="22"/>
        </w:numPr>
        <w:spacing w:before="156" w:after="156"/>
        <w:ind w:left="0"/>
        <w:outlineLvl w:val="1"/>
        <w:rPr>
          <w:color w:val="000000"/>
        </w:rPr>
      </w:pPr>
      <w:bookmarkStart w:id="43" w:name="_Toc119353400"/>
      <w:bookmarkStart w:id="44" w:name="_Toc119396998"/>
      <w:bookmarkEnd w:id="43"/>
      <w:bookmarkEnd w:id="44"/>
    </w:p>
    <w:p w14:paraId="7F916376" w14:textId="77777777" w:rsidR="00D74BB8" w:rsidRPr="00CE2767" w:rsidRDefault="00D74BB8" w:rsidP="00CE2767">
      <w:pPr>
        <w:widowControl/>
        <w:spacing w:beforeLines="50" w:before="156" w:afterLines="50" w:after="156"/>
        <w:ind w:firstLineChars="200" w:firstLine="420"/>
        <w:jc w:val="left"/>
        <w:outlineLvl w:val="2"/>
        <w:rPr>
          <w:rFonts w:ascii="黑体" w:eastAsia="黑体" w:hAnsi="黑体"/>
          <w:color w:val="000000"/>
          <w:szCs w:val="21"/>
        </w:rPr>
      </w:pPr>
      <w:r w:rsidRPr="00CE2767">
        <w:rPr>
          <w:rFonts w:ascii="黑体" w:eastAsia="黑体" w:hAnsi="黑体" w:hint="eastAsia"/>
          <w:color w:val="000000"/>
          <w:kern w:val="0"/>
          <w:szCs w:val="21"/>
        </w:rPr>
        <w:t>企业数据</w:t>
      </w:r>
      <w:r>
        <w:rPr>
          <w:rFonts w:ascii="黑体" w:eastAsia="黑体" w:hAnsi="黑体" w:hint="eastAsia"/>
          <w:color w:val="000000"/>
          <w:kern w:val="0"/>
          <w:szCs w:val="21"/>
        </w:rPr>
        <w:t xml:space="preserve"> </w:t>
      </w:r>
      <w:r w:rsidRPr="007027C3">
        <w:rPr>
          <w:rFonts w:ascii="黑体" w:eastAsia="黑体" w:hAnsi="黑体"/>
          <w:color w:val="000000"/>
          <w:kern w:val="0"/>
          <w:szCs w:val="21"/>
        </w:rPr>
        <w:t>enterprise data</w:t>
      </w:r>
    </w:p>
    <w:p w14:paraId="07A1AB3E" w14:textId="77777777" w:rsidR="00D74BB8" w:rsidRDefault="00D74BB8" w:rsidP="009A6496">
      <w:pPr>
        <w:pStyle w:val="aff9"/>
      </w:pPr>
      <w:r>
        <w:rPr>
          <w:rFonts w:hint="eastAsia"/>
        </w:rPr>
        <w:t>企业数据包括企业经营活动中产生的各类数据，如生产销售、存储运输、运营管理以及财务纳税、负债投资等。</w:t>
      </w:r>
    </w:p>
    <w:p w14:paraId="60332949" w14:textId="77777777" w:rsidR="00D74BB8" w:rsidRPr="00CE2767" w:rsidRDefault="00D74BB8" w:rsidP="00CE2767">
      <w:pPr>
        <w:pStyle w:val="afff6"/>
        <w:numPr>
          <w:ilvl w:val="1"/>
          <w:numId w:val="22"/>
        </w:numPr>
        <w:spacing w:before="156" w:after="156"/>
        <w:ind w:left="0"/>
        <w:outlineLvl w:val="1"/>
        <w:rPr>
          <w:color w:val="000000"/>
        </w:rPr>
      </w:pPr>
      <w:bookmarkStart w:id="45" w:name="_Toc119353401"/>
      <w:bookmarkStart w:id="46" w:name="_Toc119396999"/>
      <w:bookmarkEnd w:id="45"/>
      <w:bookmarkEnd w:id="46"/>
    </w:p>
    <w:p w14:paraId="25C3C577" w14:textId="52AF933D" w:rsidR="00D74BB8" w:rsidRPr="00CE2767" w:rsidRDefault="00D74BB8" w:rsidP="00CE2767">
      <w:pPr>
        <w:widowControl/>
        <w:spacing w:beforeLines="50" w:before="156" w:afterLines="50" w:after="156"/>
        <w:ind w:firstLineChars="200" w:firstLine="420"/>
        <w:jc w:val="left"/>
        <w:outlineLvl w:val="2"/>
        <w:rPr>
          <w:rFonts w:ascii="黑体" w:eastAsia="黑体" w:hAnsi="黑体"/>
          <w:color w:val="000000"/>
          <w:szCs w:val="21"/>
        </w:rPr>
      </w:pPr>
      <w:r w:rsidRPr="00CE2767">
        <w:rPr>
          <w:rFonts w:ascii="黑体" w:eastAsia="黑体" w:hAnsi="黑体" w:hint="eastAsia"/>
          <w:color w:val="000000"/>
          <w:kern w:val="0"/>
          <w:szCs w:val="21"/>
        </w:rPr>
        <w:t>个人</w:t>
      </w:r>
      <w:r w:rsidR="00A85B1C">
        <w:rPr>
          <w:rFonts w:ascii="黑体" w:eastAsia="黑体" w:hAnsi="黑体" w:hint="eastAsia"/>
          <w:color w:val="000000"/>
          <w:kern w:val="0"/>
          <w:szCs w:val="21"/>
        </w:rPr>
        <w:t>数据</w:t>
      </w:r>
      <w:r w:rsidRPr="00CE2767">
        <w:rPr>
          <w:rFonts w:ascii="黑体" w:eastAsia="黑体" w:hAnsi="黑体" w:hint="eastAsia"/>
          <w:color w:val="000000"/>
          <w:kern w:val="0"/>
          <w:szCs w:val="21"/>
        </w:rPr>
        <w:t xml:space="preserve"> personal </w:t>
      </w:r>
      <w:r>
        <w:rPr>
          <w:rFonts w:ascii="黑体" w:eastAsia="黑体" w:hAnsi="黑体" w:hint="eastAsia"/>
          <w:color w:val="000000"/>
          <w:kern w:val="0"/>
          <w:szCs w:val="21"/>
        </w:rPr>
        <w:t>data</w:t>
      </w:r>
    </w:p>
    <w:p w14:paraId="627B27F1" w14:textId="77777777" w:rsidR="00D74BB8" w:rsidRPr="00EB5A41" w:rsidRDefault="00D74BB8" w:rsidP="00DE21E4">
      <w:pPr>
        <w:pStyle w:val="aff9"/>
      </w:pPr>
      <w:r>
        <w:rPr>
          <w:rFonts w:hint="eastAsia"/>
        </w:rPr>
        <w:t>以电子或者其他方式记录的与已识别或者可识别的自然人有关的各种信息，不包括匿名化处理后的数据。</w:t>
      </w:r>
    </w:p>
    <w:p w14:paraId="29B82DDB" w14:textId="75E38209" w:rsidR="00D74BB8" w:rsidRPr="005172D8" w:rsidRDefault="00D74BB8" w:rsidP="005172D8">
      <w:pPr>
        <w:pStyle w:val="afff9"/>
        <w:numPr>
          <w:ilvl w:val="0"/>
          <w:numId w:val="19"/>
        </w:numPr>
        <w:spacing w:before="312" w:after="312"/>
        <w:outlineLvl w:val="0"/>
        <w:rPr>
          <w:rFonts w:hAnsi="黑体"/>
          <w:bCs/>
          <w:color w:val="000000"/>
          <w:szCs w:val="22"/>
        </w:rPr>
      </w:pPr>
      <w:bookmarkStart w:id="47" w:name="_Toc119397000"/>
      <w:r w:rsidRPr="005172D8">
        <w:rPr>
          <w:rFonts w:hAnsi="黑体" w:hint="eastAsia"/>
          <w:bCs/>
          <w:color w:val="000000"/>
          <w:szCs w:val="22"/>
        </w:rPr>
        <w:t>概述</w:t>
      </w:r>
      <w:bookmarkEnd w:id="47"/>
    </w:p>
    <w:p w14:paraId="02ABF695" w14:textId="1C002802" w:rsidR="00D74BB8" w:rsidRPr="00EB5A41" w:rsidRDefault="00D74BB8" w:rsidP="005172D8">
      <w:pPr>
        <w:pStyle w:val="aff9"/>
      </w:pPr>
      <w:r w:rsidRPr="00EB5A41">
        <w:rPr>
          <w:rFonts w:hint="eastAsia"/>
        </w:rPr>
        <w:t>数据可从多维度、多角度进行类别和级别的划分，不同的维度也会有不同的划分方法。为合理进行数据金库建设，</w:t>
      </w:r>
      <w:r w:rsidR="00221E50">
        <w:rPr>
          <w:rFonts w:hint="eastAsia"/>
        </w:rPr>
        <w:t>有效归集并安全管理国家核心、重要数据，</w:t>
      </w:r>
      <w:r w:rsidRPr="00EB5A41">
        <w:rPr>
          <w:rFonts w:hint="eastAsia"/>
        </w:rPr>
        <w:t>本文件主要从数据主体的角度出发，确定数据分类分级标准。明确数据主体是本文件进行数据分类分级工作的基础。</w:t>
      </w:r>
    </w:p>
    <w:p w14:paraId="1A1F55CC" w14:textId="77777777" w:rsidR="00D74BB8" w:rsidRPr="00EB5A41" w:rsidRDefault="00D74BB8" w:rsidP="005172D8">
      <w:pPr>
        <w:pStyle w:val="aff9"/>
      </w:pPr>
      <w:r w:rsidRPr="00EB5A41">
        <w:rPr>
          <w:rFonts w:hint="eastAsia"/>
        </w:rPr>
        <w:t>按照数据产生、数据处理和数据存储管理等过程来看，数据的主体相对复杂，主体之间的也有紧密的联系。本文件按照数据主体的性质，大致将数据主体划分为四大类，即政府、组织、企业和个人。</w:t>
      </w:r>
    </w:p>
    <w:p w14:paraId="3F2B3845" w14:textId="77777777" w:rsidR="00D74BB8" w:rsidRPr="00EB5A41" w:rsidRDefault="00D74BB8" w:rsidP="005172D8">
      <w:pPr>
        <w:pStyle w:val="aff9"/>
      </w:pPr>
      <w:r w:rsidRPr="00EB5A41">
        <w:rPr>
          <w:rFonts w:hint="eastAsia"/>
        </w:rPr>
        <w:t>——政府：是指具有统治和管理职能，行驶国家权力的机关，包括立法、行政和司法机关。如公安、交通、医疗、卫生、就业、社保、金融、统计等政府职能部门。</w:t>
      </w:r>
    </w:p>
    <w:p w14:paraId="781A92A5" w14:textId="77777777" w:rsidR="00D74BB8" w:rsidRPr="00EB5A41" w:rsidRDefault="00D74BB8" w:rsidP="005172D8">
      <w:pPr>
        <w:pStyle w:val="aff9"/>
      </w:pPr>
      <w:r w:rsidRPr="00EB5A41">
        <w:rPr>
          <w:rFonts w:hint="eastAsia"/>
        </w:rPr>
        <w:t>——组织：是指不以盈利为目的，具有公益性质，直接关系人民群众身体健康和生命安全的公共企事业单位。如学校、医院、供电单位、公交公司等。</w:t>
      </w:r>
    </w:p>
    <w:p w14:paraId="2E78AD24" w14:textId="77777777" w:rsidR="00D74BB8" w:rsidRPr="00EB5A41" w:rsidRDefault="00D74BB8" w:rsidP="005172D8">
      <w:pPr>
        <w:pStyle w:val="aff9"/>
      </w:pPr>
      <w:r w:rsidRPr="00EB5A41">
        <w:rPr>
          <w:rFonts w:hint="eastAsia"/>
        </w:rPr>
        <w:t>——企业：是指以盈利为目的，运用各种生产要素（土地、劳动力、资本、技术等），向市场提供商品或服务，实行自主经营、自负盈亏、独立核算的法人单位。</w:t>
      </w:r>
    </w:p>
    <w:p w14:paraId="669718D0" w14:textId="77777777" w:rsidR="00D74BB8" w:rsidRPr="00EB5A41" w:rsidRDefault="00D74BB8" w:rsidP="005172D8">
      <w:pPr>
        <w:pStyle w:val="aff9"/>
      </w:pPr>
      <w:r w:rsidRPr="00EB5A41">
        <w:rPr>
          <w:rFonts w:hint="eastAsia"/>
        </w:rPr>
        <w:t>——个人：即作为民事主体存在的自然人个体。</w:t>
      </w:r>
    </w:p>
    <w:p w14:paraId="4D9FE27E" w14:textId="77777777" w:rsidR="00D74BB8" w:rsidRPr="005172D8" w:rsidRDefault="00D74BB8" w:rsidP="005172D8">
      <w:pPr>
        <w:pStyle w:val="afff9"/>
        <w:numPr>
          <w:ilvl w:val="0"/>
          <w:numId w:val="19"/>
        </w:numPr>
        <w:spacing w:before="312" w:after="312"/>
        <w:outlineLvl w:val="0"/>
        <w:rPr>
          <w:rFonts w:hAnsi="黑体"/>
          <w:bCs/>
          <w:color w:val="000000"/>
          <w:szCs w:val="22"/>
        </w:rPr>
      </w:pPr>
      <w:bookmarkStart w:id="48" w:name="_Toc119397001"/>
      <w:r w:rsidRPr="005172D8">
        <w:rPr>
          <w:rFonts w:hAnsi="黑体" w:hint="eastAsia"/>
          <w:bCs/>
          <w:color w:val="000000"/>
          <w:szCs w:val="22"/>
        </w:rPr>
        <w:t>数据资源分类</w:t>
      </w:r>
      <w:bookmarkEnd w:id="48"/>
    </w:p>
    <w:p w14:paraId="09C0CA14" w14:textId="6D9BC9EA" w:rsidR="00D74BB8" w:rsidRDefault="00D74BB8" w:rsidP="005172D8">
      <w:pPr>
        <w:pStyle w:val="afff6"/>
        <w:numPr>
          <w:ilvl w:val="1"/>
          <w:numId w:val="22"/>
        </w:numPr>
        <w:spacing w:before="156" w:after="156"/>
        <w:ind w:left="0"/>
        <w:outlineLvl w:val="1"/>
        <w:rPr>
          <w:color w:val="000000"/>
        </w:rPr>
      </w:pPr>
      <w:bookmarkStart w:id="49" w:name="_Toc119397002"/>
      <w:r>
        <w:rPr>
          <w:rFonts w:hint="eastAsia"/>
          <w:color w:val="000000"/>
        </w:rPr>
        <w:t>数据资源</w:t>
      </w:r>
      <w:r w:rsidRPr="005172D8">
        <w:rPr>
          <w:rFonts w:hint="eastAsia"/>
          <w:color w:val="000000"/>
        </w:rPr>
        <w:t>分类原则</w:t>
      </w:r>
      <w:bookmarkEnd w:id="49"/>
    </w:p>
    <w:p w14:paraId="0C9E159D" w14:textId="4DE11B61" w:rsidR="00F73429" w:rsidRPr="00F73429" w:rsidRDefault="00F73429" w:rsidP="00F73429">
      <w:pPr>
        <w:pStyle w:val="aff9"/>
        <w:rPr>
          <w:rFonts w:hint="eastAsia"/>
        </w:rPr>
      </w:pPr>
      <w:r w:rsidRPr="00F73429">
        <w:rPr>
          <w:rFonts w:hint="eastAsia"/>
        </w:rPr>
        <w:lastRenderedPageBreak/>
        <w:t>应在充分考虑数据</w:t>
      </w:r>
      <w:r>
        <w:rPr>
          <w:rFonts w:hint="eastAsia"/>
        </w:rPr>
        <w:t>资源有效归集和管理的要求</w:t>
      </w:r>
      <w:r w:rsidRPr="00F73429">
        <w:rPr>
          <w:rFonts w:hint="eastAsia"/>
        </w:rPr>
        <w:t>，依据以下原则对数据</w:t>
      </w:r>
      <w:r>
        <w:rPr>
          <w:rFonts w:hint="eastAsia"/>
        </w:rPr>
        <w:t>资源</w:t>
      </w:r>
      <w:r w:rsidRPr="00F73429">
        <w:rPr>
          <w:rFonts w:hint="eastAsia"/>
        </w:rPr>
        <w:t>进行分类：</w:t>
      </w:r>
    </w:p>
    <w:p w14:paraId="76B87AFA" w14:textId="5E1497E8" w:rsidR="00D74BB8" w:rsidRPr="00EB5A41" w:rsidRDefault="00D74BB8" w:rsidP="000414B6">
      <w:pPr>
        <w:pStyle w:val="32"/>
        <w:numPr>
          <w:ilvl w:val="0"/>
          <w:numId w:val="48"/>
        </w:numPr>
        <w:ind w:firstLineChars="0"/>
      </w:pPr>
      <w:r w:rsidRPr="00F73429">
        <w:rPr>
          <w:rFonts w:hint="eastAsia"/>
          <w:color w:val="000000"/>
        </w:rPr>
        <w:t>科学性</w:t>
      </w:r>
      <w:r w:rsidR="004F1301">
        <w:rPr>
          <w:rFonts w:hint="eastAsia"/>
          <w:color w:val="000000"/>
          <w:lang w:eastAsia="zh-CN"/>
        </w:rPr>
        <w:t>原则</w:t>
      </w:r>
      <w:r w:rsidR="00F73429">
        <w:rPr>
          <w:rFonts w:hint="eastAsia"/>
          <w:color w:val="000000"/>
          <w:lang w:eastAsia="zh-CN"/>
        </w:rPr>
        <w:t>。</w:t>
      </w:r>
      <w:r w:rsidRPr="00EB5A41">
        <w:rPr>
          <w:rFonts w:hint="eastAsia"/>
        </w:rPr>
        <w:t>按照数据资源的多维特征及其相互间客观存在的逻辑关联进行科学和系统化的分类。</w:t>
      </w:r>
    </w:p>
    <w:p w14:paraId="6A135032" w14:textId="571491C5" w:rsidR="00D74BB8" w:rsidRPr="00EB5A41" w:rsidRDefault="00D74BB8" w:rsidP="00AB13F0">
      <w:pPr>
        <w:pStyle w:val="32"/>
        <w:numPr>
          <w:ilvl w:val="0"/>
          <w:numId w:val="48"/>
        </w:numPr>
        <w:ind w:firstLineChars="0"/>
      </w:pPr>
      <w:bookmarkStart w:id="50" w:name="_Hlk117523741"/>
      <w:r w:rsidRPr="00F73429">
        <w:rPr>
          <w:rFonts w:hint="eastAsia"/>
          <w:color w:val="000000"/>
        </w:rPr>
        <w:t>稳定性</w:t>
      </w:r>
      <w:r w:rsidR="004F1301">
        <w:rPr>
          <w:rFonts w:hint="eastAsia"/>
          <w:color w:val="000000"/>
          <w:lang w:eastAsia="zh-CN"/>
        </w:rPr>
        <w:t>原则</w:t>
      </w:r>
      <w:r w:rsidR="00F73429" w:rsidRPr="00F73429">
        <w:rPr>
          <w:rFonts w:hint="eastAsia"/>
          <w:color w:val="000000"/>
          <w:lang w:eastAsia="zh-CN"/>
        </w:rPr>
        <w:t>。</w:t>
      </w:r>
      <w:r w:rsidRPr="00EB5A41">
        <w:rPr>
          <w:rFonts w:hint="eastAsia"/>
        </w:rPr>
        <w:t>数据资源的分类应以数据资源目录中的各种数据分类方法为基础，并以数据资源最稳定的特征和属性为依据制定分类方案，以确保与国家数据分类体系的统一。</w:t>
      </w:r>
    </w:p>
    <w:bookmarkEnd w:id="50"/>
    <w:p w14:paraId="35D9B093" w14:textId="4B292163" w:rsidR="00D74BB8" w:rsidRPr="00EB5A41" w:rsidRDefault="00D74BB8" w:rsidP="00935994">
      <w:pPr>
        <w:pStyle w:val="32"/>
        <w:numPr>
          <w:ilvl w:val="0"/>
          <w:numId w:val="48"/>
        </w:numPr>
        <w:ind w:firstLineChars="0"/>
      </w:pPr>
      <w:r w:rsidRPr="00F73429">
        <w:rPr>
          <w:rFonts w:hint="eastAsia"/>
          <w:color w:val="000000"/>
        </w:rPr>
        <w:t>实用性</w:t>
      </w:r>
      <w:r w:rsidR="004F1301">
        <w:rPr>
          <w:rFonts w:hint="eastAsia"/>
          <w:color w:val="000000"/>
          <w:lang w:eastAsia="zh-CN"/>
        </w:rPr>
        <w:t>原则</w:t>
      </w:r>
      <w:r w:rsidR="00F73429" w:rsidRPr="00F73429">
        <w:rPr>
          <w:rFonts w:hint="eastAsia"/>
          <w:color w:val="000000"/>
          <w:lang w:eastAsia="zh-CN"/>
        </w:rPr>
        <w:t>。</w:t>
      </w:r>
      <w:r w:rsidRPr="00EB5A41">
        <w:rPr>
          <w:rFonts w:hint="eastAsia"/>
        </w:rPr>
        <w:t>数据资源分类要确保每个类目下要有数据资源，不设没有意义的类目，数据类目划分要符合用户对数据资源分类的普遍认识。</w:t>
      </w:r>
    </w:p>
    <w:p w14:paraId="70821D09" w14:textId="03F29F3F" w:rsidR="00D74BB8" w:rsidRDefault="00D74BB8" w:rsidP="00940183">
      <w:pPr>
        <w:pStyle w:val="32"/>
        <w:numPr>
          <w:ilvl w:val="0"/>
          <w:numId w:val="48"/>
        </w:numPr>
        <w:ind w:firstLineChars="0"/>
      </w:pPr>
      <w:r w:rsidRPr="00F73429">
        <w:rPr>
          <w:rFonts w:hint="eastAsia"/>
          <w:color w:val="000000"/>
        </w:rPr>
        <w:t>扩展性</w:t>
      </w:r>
      <w:r w:rsidR="004F1301">
        <w:rPr>
          <w:rFonts w:hint="eastAsia"/>
          <w:color w:val="000000"/>
          <w:lang w:eastAsia="zh-CN"/>
        </w:rPr>
        <w:t>原则</w:t>
      </w:r>
      <w:r w:rsidR="00F73429" w:rsidRPr="00F73429">
        <w:rPr>
          <w:rFonts w:hint="eastAsia"/>
          <w:color w:val="000000"/>
          <w:lang w:eastAsia="zh-CN"/>
        </w:rPr>
        <w:t>。</w:t>
      </w:r>
      <w:r w:rsidRPr="00EB5A41">
        <w:rPr>
          <w:rFonts w:hint="eastAsia"/>
        </w:rPr>
        <w:t>数据分类方案在总体上应具有概括性、包容性和动态性，能够实现各种类型数据资源的分类，以及满足将来可能出现的数据类型。</w:t>
      </w:r>
    </w:p>
    <w:p w14:paraId="4AA0D762" w14:textId="77777777" w:rsidR="00D74BB8" w:rsidRDefault="00D74BB8" w:rsidP="00A05B76">
      <w:pPr>
        <w:pStyle w:val="aff9"/>
        <w:ind w:firstLineChars="0" w:firstLine="0"/>
      </w:pPr>
    </w:p>
    <w:p w14:paraId="1773A0D9" w14:textId="77777777" w:rsidR="00D74BB8" w:rsidRPr="00CE2767" w:rsidRDefault="00D74BB8" w:rsidP="00CE2767">
      <w:pPr>
        <w:pStyle w:val="afff6"/>
        <w:numPr>
          <w:ilvl w:val="1"/>
          <w:numId w:val="22"/>
        </w:numPr>
        <w:spacing w:before="156" w:after="156"/>
        <w:ind w:left="0"/>
        <w:outlineLvl w:val="1"/>
        <w:rPr>
          <w:color w:val="000000"/>
        </w:rPr>
      </w:pPr>
      <w:bookmarkStart w:id="51" w:name="_Toc119397003"/>
      <w:r>
        <w:rPr>
          <w:rFonts w:hint="eastAsia"/>
          <w:color w:val="000000"/>
        </w:rPr>
        <w:t>数据资源</w:t>
      </w:r>
      <w:r w:rsidRPr="00CE2767">
        <w:rPr>
          <w:rFonts w:hint="eastAsia"/>
          <w:color w:val="000000"/>
        </w:rPr>
        <w:t>分类</w:t>
      </w:r>
      <w:r>
        <w:rPr>
          <w:rFonts w:hint="eastAsia"/>
          <w:color w:val="000000"/>
        </w:rPr>
        <w:t>框架</w:t>
      </w:r>
      <w:bookmarkEnd w:id="51"/>
    </w:p>
    <w:p w14:paraId="49EE5AEE" w14:textId="77777777" w:rsidR="00D74BB8" w:rsidRPr="00EB5A41" w:rsidRDefault="00D74BB8" w:rsidP="00A05B76">
      <w:pPr>
        <w:pStyle w:val="aff9"/>
      </w:pPr>
      <w:r w:rsidRPr="00EB5A41">
        <w:rPr>
          <w:rFonts w:hint="eastAsia"/>
        </w:rPr>
        <w:t>从数据产生的过程和特点来看，数据的权属方和控制方往往是不一致的。数据的权属方是指依法应享有数据所有权的主体。数据控制方是指根据业务需要而对数据进行采集、存储和管理的主体。</w:t>
      </w:r>
    </w:p>
    <w:p w14:paraId="58233BD8" w14:textId="77777777" w:rsidR="00D74BB8" w:rsidRPr="00EB5A41" w:rsidRDefault="00D74BB8" w:rsidP="00A05B76">
      <w:pPr>
        <w:pStyle w:val="aff9"/>
      </w:pPr>
      <w:r w:rsidRPr="00EB5A41">
        <w:rPr>
          <w:rFonts w:hint="eastAsia"/>
        </w:rPr>
        <w:t>根据数据的依附对象来看，数据主体包括政府、组织、企业和个人。从数据的控制管理角度来看，数据控制主体包括政府、组织和企业。通常情况下，个人不采集、存储和管理任何数据。</w:t>
      </w:r>
    </w:p>
    <w:p w14:paraId="5ABBB013" w14:textId="77777777" w:rsidR="00D74BB8" w:rsidRPr="00EB5A41" w:rsidRDefault="00D74BB8" w:rsidP="00A05B76">
      <w:pPr>
        <w:pStyle w:val="aff9"/>
      </w:pPr>
      <w:r w:rsidRPr="00EB5A41">
        <w:rPr>
          <w:rFonts w:hint="eastAsia"/>
        </w:rPr>
        <w:t>本文件按照数据主体和数据控制主体两方面对数据资源进行二维分类。</w:t>
      </w:r>
    </w:p>
    <w:p w14:paraId="6D5EA43D" w14:textId="77777777" w:rsidR="00D74BB8" w:rsidRPr="00EB5A41" w:rsidRDefault="00475A0E" w:rsidP="00A05B76">
      <w:pPr>
        <w:pStyle w:val="aff9"/>
        <w:jc w:val="center"/>
      </w:pPr>
      <w:r>
        <w:rPr>
          <w:noProof/>
        </w:rPr>
        <w:pict w14:anchorId="14FAF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形状&#10;&#10;中度可信度描述已自动生成" style="width:224.4pt;height:140.4pt;visibility:visible;mso-wrap-style:square">
            <v:imagedata r:id="rId23" o:title="形状&#10;&#10;中度可信度描述已自动生成"/>
          </v:shape>
        </w:pict>
      </w:r>
    </w:p>
    <w:p w14:paraId="62CFA21B" w14:textId="77777777" w:rsidR="00D74BB8" w:rsidRPr="00EB5A41" w:rsidRDefault="00D74BB8" w:rsidP="00A05B76">
      <w:pPr>
        <w:pStyle w:val="aff9"/>
        <w:jc w:val="center"/>
      </w:pPr>
      <w:r w:rsidRPr="00EB5A41">
        <w:rPr>
          <w:rFonts w:hint="eastAsia"/>
        </w:rPr>
        <w:t xml:space="preserve">图 </w:t>
      </w:r>
      <w:r w:rsidRPr="00EB5A41">
        <w:fldChar w:fldCharType="begin"/>
      </w:r>
      <w:r w:rsidRPr="00EB5A41">
        <w:instrText xml:space="preserve"> </w:instrText>
      </w:r>
      <w:r w:rsidRPr="00EB5A41">
        <w:rPr>
          <w:rFonts w:hint="eastAsia"/>
        </w:rPr>
        <w:instrText>SEQ 图 \* ARABIC</w:instrText>
      </w:r>
      <w:r w:rsidRPr="00EB5A41">
        <w:instrText xml:space="preserve"> </w:instrText>
      </w:r>
      <w:r w:rsidRPr="00EB5A41">
        <w:fldChar w:fldCharType="separate"/>
      </w:r>
      <w:r>
        <w:rPr>
          <w:noProof/>
        </w:rPr>
        <w:t>1</w:t>
      </w:r>
      <w:r w:rsidRPr="00EB5A41">
        <w:fldChar w:fldCharType="end"/>
      </w:r>
      <w:r w:rsidRPr="00EB5A41">
        <w:t xml:space="preserve"> </w:t>
      </w:r>
      <w:r w:rsidRPr="00EB5A41">
        <w:rPr>
          <w:rFonts w:hint="eastAsia"/>
        </w:rPr>
        <w:t>数据资源二维分类</w:t>
      </w:r>
      <w:r>
        <w:rPr>
          <w:rFonts w:hint="eastAsia"/>
        </w:rPr>
        <w:t>框架</w:t>
      </w:r>
    </w:p>
    <w:p w14:paraId="528AE004" w14:textId="77777777" w:rsidR="00D74BB8" w:rsidRPr="00A05B76" w:rsidRDefault="00D74BB8" w:rsidP="00CE2767">
      <w:pPr>
        <w:pStyle w:val="aff9"/>
        <w:ind w:firstLineChars="0" w:firstLine="0"/>
      </w:pPr>
    </w:p>
    <w:p w14:paraId="34C0DD1C" w14:textId="77777777" w:rsidR="00D74BB8" w:rsidRPr="005172D8" w:rsidRDefault="00D74BB8" w:rsidP="005172D8">
      <w:pPr>
        <w:pStyle w:val="afff6"/>
        <w:numPr>
          <w:ilvl w:val="1"/>
          <w:numId w:val="22"/>
        </w:numPr>
        <w:spacing w:before="156" w:after="156"/>
        <w:ind w:left="0"/>
        <w:outlineLvl w:val="1"/>
        <w:rPr>
          <w:color w:val="000000"/>
        </w:rPr>
      </w:pPr>
      <w:bookmarkStart w:id="52" w:name="_Toc119397004"/>
      <w:r>
        <w:rPr>
          <w:rFonts w:hint="eastAsia"/>
          <w:color w:val="000000"/>
        </w:rPr>
        <w:t>数据资源</w:t>
      </w:r>
      <w:r w:rsidRPr="005172D8">
        <w:rPr>
          <w:rFonts w:hint="eastAsia"/>
          <w:color w:val="000000"/>
        </w:rPr>
        <w:t>分类方法</w:t>
      </w:r>
      <w:bookmarkEnd w:id="52"/>
    </w:p>
    <w:p w14:paraId="65EF44F9" w14:textId="77777777" w:rsidR="00D74BB8" w:rsidRPr="005172D8" w:rsidRDefault="00D74BB8" w:rsidP="005172D8">
      <w:pPr>
        <w:pStyle w:val="32"/>
        <w:spacing w:beforeLines="50" w:before="156" w:afterLines="50" w:after="156"/>
        <w:ind w:left="0" w:firstLineChars="0" w:firstLine="0"/>
        <w:outlineLvl w:val="2"/>
        <w:rPr>
          <w:rFonts w:ascii="黑体" w:eastAsia="黑体" w:hAnsi="黑体"/>
        </w:rPr>
      </w:pPr>
      <w:r w:rsidRPr="005172D8">
        <w:rPr>
          <w:rFonts w:ascii="黑体" w:eastAsia="黑体" w:hAnsi="黑体" w:hint="eastAsia"/>
        </w:rPr>
        <w:t>5.2.2 按数据主体分类</w:t>
      </w:r>
    </w:p>
    <w:p w14:paraId="27360170" w14:textId="77777777" w:rsidR="00D74BB8" w:rsidRPr="00EB5A41" w:rsidRDefault="00D74BB8" w:rsidP="005172D8">
      <w:pPr>
        <w:pStyle w:val="aff9"/>
      </w:pPr>
      <w:r w:rsidRPr="00EB5A41">
        <w:rPr>
          <w:rFonts w:hint="eastAsia"/>
        </w:rPr>
        <w:t>将数据资源按数据主体进行分类，以便于明确数据所有权，从而在数据使用过程中，保障数据归属方的利益。数据资源按照数据主体可分为政府数据、组织数据、企业数据和个人数据四大类。</w:t>
      </w:r>
    </w:p>
    <w:p w14:paraId="5DE1FEA0" w14:textId="77777777" w:rsidR="00D74BB8" w:rsidRPr="00CE2767" w:rsidRDefault="00D74BB8" w:rsidP="00CE2767">
      <w:pPr>
        <w:pStyle w:val="32"/>
        <w:numPr>
          <w:ilvl w:val="0"/>
          <w:numId w:val="50"/>
        </w:numPr>
        <w:ind w:firstLineChars="0"/>
        <w:rPr>
          <w:color w:val="000000"/>
        </w:rPr>
      </w:pPr>
      <w:bookmarkStart w:id="53" w:name="_Hlk117526368"/>
      <w:r w:rsidRPr="00CE2767">
        <w:rPr>
          <w:rFonts w:hint="eastAsia"/>
          <w:color w:val="000000"/>
        </w:rPr>
        <w:t>政府数据</w:t>
      </w:r>
    </w:p>
    <w:p w14:paraId="41F23144" w14:textId="77777777" w:rsidR="00D74BB8" w:rsidRPr="00EB5A41" w:rsidRDefault="00D74BB8" w:rsidP="00CE2767">
      <w:pPr>
        <w:pStyle w:val="32"/>
        <w:ind w:left="420"/>
      </w:pPr>
      <w:r w:rsidRPr="00EB5A41">
        <w:rPr>
          <w:rFonts w:hint="eastAsia"/>
        </w:rPr>
        <w:t>政府数据是数据主体为政府，政府依法有权对其进行处置、利用的数据。</w:t>
      </w:r>
      <w:bookmarkEnd w:id="53"/>
      <w:r w:rsidRPr="00EB5A41">
        <w:rPr>
          <w:rFonts w:hint="eastAsia"/>
        </w:rPr>
        <w:t>根据政府服务和管理相关职能的特点，政府数据主要包括以下几类：</w:t>
      </w:r>
    </w:p>
    <w:p w14:paraId="0358E230" w14:textId="77777777" w:rsidR="00D74BB8" w:rsidRPr="00EB5A41" w:rsidRDefault="00D74BB8" w:rsidP="00CE2767">
      <w:pPr>
        <w:numPr>
          <w:ilvl w:val="1"/>
          <w:numId w:val="52"/>
        </w:numPr>
        <w:ind w:leftChars="400" w:left="1260"/>
      </w:pPr>
      <w:r w:rsidRPr="00EB5A41">
        <w:rPr>
          <w:rFonts w:hint="eastAsia"/>
        </w:rPr>
        <w:t>因政府管理和服务活动而产生的数据，如土地规划、市政设施建设、交通设施建设、旅游景点开发、住宅房产建设等；</w:t>
      </w:r>
    </w:p>
    <w:p w14:paraId="03E9EECF" w14:textId="77777777" w:rsidR="00D74BB8" w:rsidRPr="00EB5A41" w:rsidRDefault="00D74BB8" w:rsidP="00CE2767">
      <w:pPr>
        <w:numPr>
          <w:ilvl w:val="1"/>
          <w:numId w:val="52"/>
        </w:numPr>
        <w:ind w:leftChars="400" w:left="1260"/>
      </w:pPr>
      <w:r w:rsidRPr="00EB5A41">
        <w:rPr>
          <w:rFonts w:hint="eastAsia"/>
        </w:rPr>
        <w:lastRenderedPageBreak/>
        <w:t>因政府管理和服务需要而采集的环境数据，如气象信息、地理信息、税收财政等。</w:t>
      </w:r>
    </w:p>
    <w:p w14:paraId="407B247C" w14:textId="77777777" w:rsidR="00D74BB8" w:rsidRPr="00EB5A41" w:rsidRDefault="00D74BB8" w:rsidP="00CE2767">
      <w:pPr>
        <w:numPr>
          <w:ilvl w:val="1"/>
          <w:numId w:val="52"/>
        </w:numPr>
        <w:ind w:leftChars="400" w:left="1260"/>
      </w:pPr>
      <w:r w:rsidRPr="00EB5A41">
        <w:rPr>
          <w:rFonts w:hint="eastAsia"/>
        </w:rPr>
        <w:t>因政府管理和服务需要而汇总的统计数据，如人口统计、经济统计、社会状况统计等。</w:t>
      </w:r>
    </w:p>
    <w:p w14:paraId="4F33861B" w14:textId="77777777" w:rsidR="00D74BB8" w:rsidRPr="00CE2767" w:rsidRDefault="00D74BB8" w:rsidP="00CE2767">
      <w:pPr>
        <w:pStyle w:val="32"/>
        <w:numPr>
          <w:ilvl w:val="0"/>
          <w:numId w:val="50"/>
        </w:numPr>
        <w:ind w:firstLineChars="0"/>
        <w:rPr>
          <w:color w:val="000000"/>
        </w:rPr>
      </w:pPr>
      <w:r w:rsidRPr="00CE2767">
        <w:rPr>
          <w:rFonts w:hint="eastAsia"/>
          <w:color w:val="000000"/>
        </w:rPr>
        <w:t>组织数据</w:t>
      </w:r>
    </w:p>
    <w:p w14:paraId="06ACAA94" w14:textId="77777777" w:rsidR="00D74BB8" w:rsidRPr="00EB5A41" w:rsidRDefault="00D74BB8" w:rsidP="00CE2767">
      <w:pPr>
        <w:pStyle w:val="32"/>
        <w:ind w:left="420"/>
      </w:pPr>
      <w:r w:rsidRPr="00EB5A41">
        <w:rPr>
          <w:rFonts w:hint="eastAsia"/>
        </w:rPr>
        <w:t>组织数据是公共企事业单位在</w:t>
      </w:r>
      <w:r w:rsidRPr="009A6496">
        <w:rPr>
          <w:rFonts w:hint="eastAsia"/>
        </w:rPr>
        <w:t>业务生产、经营管理和信息系统运维过程中收集和产生</w:t>
      </w:r>
      <w:r>
        <w:rPr>
          <w:rFonts w:hint="eastAsia"/>
          <w:lang w:eastAsia="zh-CN"/>
        </w:rPr>
        <w:t>的</w:t>
      </w:r>
      <w:r w:rsidRPr="00EB5A41">
        <w:rPr>
          <w:rFonts w:hint="eastAsia"/>
        </w:rPr>
        <w:t>数据。包括供水、供电、供气、供热、教育、医疗、公共交通等数据。其中，涉及到个人受教育、医疗健康、出行，以及个人（家庭）或企业用水、用电、用气等数据，不属于组织数据。</w:t>
      </w:r>
    </w:p>
    <w:p w14:paraId="2918B168" w14:textId="77777777" w:rsidR="00D74BB8" w:rsidRPr="00CE2767" w:rsidRDefault="00D74BB8" w:rsidP="00CE2767">
      <w:pPr>
        <w:pStyle w:val="32"/>
        <w:numPr>
          <w:ilvl w:val="0"/>
          <w:numId w:val="50"/>
        </w:numPr>
        <w:ind w:firstLineChars="0"/>
        <w:rPr>
          <w:color w:val="000000"/>
        </w:rPr>
      </w:pPr>
      <w:r w:rsidRPr="00CE2767">
        <w:rPr>
          <w:rFonts w:hint="eastAsia"/>
          <w:color w:val="000000"/>
        </w:rPr>
        <w:t>企业数据</w:t>
      </w:r>
    </w:p>
    <w:p w14:paraId="335A9AC1" w14:textId="77777777" w:rsidR="00D74BB8" w:rsidRPr="00EB5A41" w:rsidRDefault="00D74BB8" w:rsidP="00CE2767">
      <w:pPr>
        <w:pStyle w:val="32"/>
        <w:ind w:left="420"/>
      </w:pPr>
      <w:r w:rsidRPr="00EB5A41">
        <w:rPr>
          <w:rFonts w:hint="eastAsia"/>
        </w:rPr>
        <w:t>企业数据包括企业经营活动中产生的各类数据，如生产销售、存储运输、运营管理以及财务纳税、负债投资等。企业因业务经营而采集的个人信息、环境信息等，不属于企业数据。</w:t>
      </w:r>
    </w:p>
    <w:p w14:paraId="35EFABE4" w14:textId="77777777" w:rsidR="00D74BB8" w:rsidRPr="00CE2767" w:rsidRDefault="00D74BB8" w:rsidP="00CE2767">
      <w:pPr>
        <w:pStyle w:val="32"/>
        <w:numPr>
          <w:ilvl w:val="0"/>
          <w:numId w:val="50"/>
        </w:numPr>
        <w:ind w:firstLineChars="0"/>
        <w:rPr>
          <w:color w:val="000000"/>
        </w:rPr>
      </w:pPr>
      <w:r w:rsidRPr="00CE2767">
        <w:rPr>
          <w:rFonts w:hint="eastAsia"/>
          <w:color w:val="000000"/>
        </w:rPr>
        <w:t>个人数据</w:t>
      </w:r>
    </w:p>
    <w:p w14:paraId="46A21222" w14:textId="77777777" w:rsidR="00D74BB8" w:rsidRPr="00EB5A41" w:rsidRDefault="00D74BB8" w:rsidP="00CE2767">
      <w:pPr>
        <w:pStyle w:val="32"/>
        <w:ind w:left="420"/>
      </w:pPr>
      <w:r>
        <w:rPr>
          <w:rFonts w:hint="eastAsia"/>
          <w:lang w:eastAsia="zh-CN"/>
        </w:rPr>
        <w:t>个人数据是与</w:t>
      </w:r>
      <w:r>
        <w:rPr>
          <w:rFonts w:hint="eastAsia"/>
        </w:rPr>
        <w:t>自然人有关的各种信息，不包括匿名化处理后的信息。</w:t>
      </w:r>
      <w:r w:rsidRPr="00EB5A41">
        <w:rPr>
          <w:rFonts w:hint="eastAsia"/>
        </w:rPr>
        <w:t>个人数据是依附主体为个人的数据。包括生物识别、身体健康等基本数据，以及个人进行生产生活相关活动产生的出行住宿、购物消费、收入纳税等数据。</w:t>
      </w:r>
      <w:r w:rsidRPr="00EB5A41">
        <w:rPr>
          <w:rFonts w:hint="eastAsia"/>
        </w:rPr>
        <w:t xml:space="preserve"> </w:t>
      </w:r>
    </w:p>
    <w:p w14:paraId="529E870E" w14:textId="77777777" w:rsidR="00D74BB8" w:rsidRPr="005172D8" w:rsidRDefault="00D74BB8" w:rsidP="005172D8">
      <w:pPr>
        <w:pStyle w:val="32"/>
        <w:spacing w:beforeLines="50" w:before="156" w:afterLines="50" w:after="156"/>
        <w:ind w:left="0" w:firstLineChars="0" w:firstLine="0"/>
        <w:outlineLvl w:val="2"/>
        <w:rPr>
          <w:rFonts w:ascii="黑体" w:eastAsia="黑体" w:hAnsi="黑体"/>
        </w:rPr>
      </w:pPr>
      <w:r w:rsidRPr="005172D8">
        <w:rPr>
          <w:rFonts w:ascii="黑体" w:eastAsia="黑体" w:hAnsi="黑体" w:hint="eastAsia"/>
        </w:rPr>
        <w:t>5.2.3 按数据控制主体分类</w:t>
      </w:r>
    </w:p>
    <w:p w14:paraId="26B002B9" w14:textId="77777777" w:rsidR="00D74BB8" w:rsidRPr="00EB5A41" w:rsidRDefault="00D74BB8" w:rsidP="005172D8">
      <w:pPr>
        <w:pStyle w:val="aff9"/>
      </w:pPr>
      <w:r w:rsidRPr="00EB5A41">
        <w:rPr>
          <w:rFonts w:hint="eastAsia"/>
        </w:rPr>
        <w:t>将数据资源按照控制主体进行分类，以便于明确数据的来源，为数据</w:t>
      </w:r>
      <w:r>
        <w:rPr>
          <w:rFonts w:hint="eastAsia"/>
        </w:rPr>
        <w:t>管理</w:t>
      </w:r>
      <w:r w:rsidRPr="00EB5A41">
        <w:rPr>
          <w:rFonts w:hint="eastAsia"/>
        </w:rPr>
        <w:t>提供</w:t>
      </w:r>
      <w:r>
        <w:rPr>
          <w:rFonts w:hint="eastAsia"/>
        </w:rPr>
        <w:t>依据</w:t>
      </w:r>
      <w:r w:rsidRPr="00EB5A41">
        <w:rPr>
          <w:rFonts w:hint="eastAsia"/>
        </w:rPr>
        <w:t>。数据资源按照数据控制主体不同，可分为政府控制数据、组织控制数据和企业控制数据三大类。</w:t>
      </w:r>
    </w:p>
    <w:p w14:paraId="4965367E" w14:textId="77777777" w:rsidR="00D74BB8" w:rsidRPr="00CE2767" w:rsidRDefault="00D74BB8" w:rsidP="00CE2767">
      <w:pPr>
        <w:pStyle w:val="32"/>
        <w:numPr>
          <w:ilvl w:val="0"/>
          <w:numId w:val="53"/>
        </w:numPr>
        <w:ind w:firstLineChars="0"/>
        <w:rPr>
          <w:color w:val="000000"/>
        </w:rPr>
      </w:pPr>
      <w:r w:rsidRPr="00CE2767">
        <w:rPr>
          <w:rFonts w:hint="eastAsia"/>
          <w:color w:val="000000"/>
        </w:rPr>
        <w:t>政府控制数据</w:t>
      </w:r>
    </w:p>
    <w:p w14:paraId="4AE85DF5" w14:textId="77777777" w:rsidR="00D74BB8" w:rsidRPr="00EB5A41" w:rsidRDefault="00D74BB8" w:rsidP="00CE2767">
      <w:pPr>
        <w:pStyle w:val="32"/>
        <w:ind w:left="420"/>
      </w:pPr>
      <w:r w:rsidRPr="00EB5A41">
        <w:rPr>
          <w:rFonts w:hint="eastAsia"/>
        </w:rPr>
        <w:t>政府控制数据是政府相关部门根据自身职能而管理的数据。政府部门除管理数据主体为自身的数据外，还包括因自身职责职能需要而采集的个人、企业和组织数据。如个人户籍数据、房产数据、社保数据，企业纳税数据，组织的规划建设数据等。</w:t>
      </w:r>
    </w:p>
    <w:p w14:paraId="4F696635" w14:textId="77777777" w:rsidR="00D74BB8" w:rsidRPr="00CE2767" w:rsidRDefault="00D74BB8" w:rsidP="00CE2767">
      <w:pPr>
        <w:pStyle w:val="32"/>
        <w:numPr>
          <w:ilvl w:val="0"/>
          <w:numId w:val="53"/>
        </w:numPr>
        <w:ind w:firstLineChars="0"/>
        <w:rPr>
          <w:color w:val="000000"/>
        </w:rPr>
      </w:pPr>
      <w:r w:rsidRPr="00CE2767">
        <w:rPr>
          <w:rFonts w:hint="eastAsia"/>
          <w:color w:val="000000"/>
        </w:rPr>
        <w:t>组织控制数据</w:t>
      </w:r>
    </w:p>
    <w:p w14:paraId="1982CFCE" w14:textId="77777777" w:rsidR="00D74BB8" w:rsidRPr="00EB5A41" w:rsidRDefault="00D74BB8" w:rsidP="00CE2767">
      <w:pPr>
        <w:pStyle w:val="32"/>
        <w:ind w:left="420"/>
      </w:pPr>
      <w:r w:rsidRPr="00EB5A41">
        <w:rPr>
          <w:rFonts w:hint="eastAsia"/>
        </w:rPr>
        <w:t>组织控制数据是由公共企事业单位控制管理的数据。组织除管理自身运营产生的数据外，还管理个人和企业部分数据。如个人就学、就医，企业用水、用电相关数据。</w:t>
      </w:r>
    </w:p>
    <w:p w14:paraId="4A6ACF6D" w14:textId="77777777" w:rsidR="00D74BB8" w:rsidRPr="00CE2767" w:rsidRDefault="00D74BB8" w:rsidP="00CE2767">
      <w:pPr>
        <w:pStyle w:val="32"/>
        <w:numPr>
          <w:ilvl w:val="0"/>
          <w:numId w:val="53"/>
        </w:numPr>
        <w:ind w:firstLineChars="0"/>
        <w:rPr>
          <w:color w:val="000000"/>
        </w:rPr>
      </w:pPr>
      <w:r w:rsidRPr="00CE2767">
        <w:rPr>
          <w:rFonts w:hint="eastAsia"/>
          <w:color w:val="000000"/>
        </w:rPr>
        <w:t>企业控制数据</w:t>
      </w:r>
    </w:p>
    <w:p w14:paraId="7EA46E46" w14:textId="77777777" w:rsidR="00D74BB8" w:rsidRPr="00CE2767" w:rsidRDefault="00D74BB8" w:rsidP="00CE2767">
      <w:pPr>
        <w:pStyle w:val="32"/>
        <w:ind w:left="420"/>
      </w:pPr>
      <w:r w:rsidRPr="00EB5A41">
        <w:rPr>
          <w:rFonts w:hint="eastAsia"/>
        </w:rPr>
        <w:t>企业控制数据是企业经营管理产生的数据和因业务需要而采集的涉及个人、组织和政府的数据。如个人的出行、消费数据，组织和政府的位置数据等。</w:t>
      </w:r>
    </w:p>
    <w:p w14:paraId="05275FEE" w14:textId="77777777" w:rsidR="00D74BB8" w:rsidRPr="005172D8" w:rsidRDefault="00D74BB8" w:rsidP="005172D8">
      <w:pPr>
        <w:pStyle w:val="afff9"/>
        <w:numPr>
          <w:ilvl w:val="0"/>
          <w:numId w:val="19"/>
        </w:numPr>
        <w:spacing w:before="312" w:after="312"/>
        <w:outlineLvl w:val="0"/>
        <w:rPr>
          <w:rFonts w:hAnsi="黑体"/>
          <w:bCs/>
          <w:color w:val="000000"/>
          <w:szCs w:val="22"/>
        </w:rPr>
      </w:pPr>
      <w:bookmarkStart w:id="54" w:name="_Toc119397005"/>
      <w:r w:rsidRPr="005172D8">
        <w:rPr>
          <w:rFonts w:hAnsi="黑体" w:hint="eastAsia"/>
          <w:bCs/>
          <w:color w:val="000000"/>
          <w:szCs w:val="22"/>
        </w:rPr>
        <w:t>数据资源分级</w:t>
      </w:r>
      <w:bookmarkEnd w:id="54"/>
    </w:p>
    <w:p w14:paraId="5297E189" w14:textId="419FDFA1" w:rsidR="00D74BB8" w:rsidRDefault="00D74BB8" w:rsidP="005172D8">
      <w:pPr>
        <w:pStyle w:val="afff6"/>
        <w:numPr>
          <w:ilvl w:val="1"/>
          <w:numId w:val="22"/>
        </w:numPr>
        <w:spacing w:before="156" w:after="156"/>
        <w:ind w:left="0"/>
        <w:outlineLvl w:val="1"/>
        <w:rPr>
          <w:color w:val="000000"/>
        </w:rPr>
      </w:pPr>
      <w:bookmarkStart w:id="55" w:name="_Toc119397006"/>
      <w:r>
        <w:rPr>
          <w:rFonts w:hint="eastAsia"/>
          <w:color w:val="000000"/>
        </w:rPr>
        <w:t>数据资源</w:t>
      </w:r>
      <w:r w:rsidRPr="005172D8">
        <w:rPr>
          <w:rFonts w:hint="eastAsia"/>
          <w:color w:val="000000"/>
        </w:rPr>
        <w:t>分级原则</w:t>
      </w:r>
      <w:bookmarkEnd w:id="55"/>
    </w:p>
    <w:p w14:paraId="2D5303FF" w14:textId="1DBCE0A5" w:rsidR="006775F2" w:rsidRPr="006775F2" w:rsidRDefault="006775F2" w:rsidP="006775F2">
      <w:pPr>
        <w:pStyle w:val="aff9"/>
        <w:rPr>
          <w:rFonts w:hint="eastAsia"/>
        </w:rPr>
      </w:pPr>
      <w:r w:rsidRPr="006775F2">
        <w:rPr>
          <w:rFonts w:hint="eastAsia"/>
        </w:rPr>
        <w:t>应在遵循国家相关法律法规要求的基础上，依据以下原则对数据</w:t>
      </w:r>
      <w:r>
        <w:rPr>
          <w:rFonts w:hint="eastAsia"/>
        </w:rPr>
        <w:t>资源</w:t>
      </w:r>
      <w:r w:rsidRPr="006775F2">
        <w:rPr>
          <w:rFonts w:hint="eastAsia"/>
        </w:rPr>
        <w:t>进行分级:</w:t>
      </w:r>
    </w:p>
    <w:p w14:paraId="4568A870" w14:textId="6FFA4D37" w:rsidR="00D74BB8" w:rsidRPr="006775F2" w:rsidRDefault="00D74BB8" w:rsidP="006775F2">
      <w:pPr>
        <w:pStyle w:val="32"/>
        <w:numPr>
          <w:ilvl w:val="0"/>
          <w:numId w:val="55"/>
        </w:numPr>
        <w:ind w:firstLineChars="0"/>
        <w:rPr>
          <w:color w:val="000000"/>
        </w:rPr>
      </w:pPr>
      <w:r w:rsidRPr="006775F2">
        <w:rPr>
          <w:rFonts w:hint="eastAsia"/>
          <w:color w:val="000000"/>
        </w:rPr>
        <w:t>科学性</w:t>
      </w:r>
      <w:r w:rsidR="004F1301">
        <w:rPr>
          <w:rFonts w:hint="eastAsia"/>
          <w:color w:val="000000"/>
          <w:lang w:eastAsia="zh-CN"/>
        </w:rPr>
        <w:t>原则</w:t>
      </w:r>
      <w:r w:rsidR="006775F2" w:rsidRPr="006775F2">
        <w:rPr>
          <w:rFonts w:hint="eastAsia"/>
          <w:color w:val="000000"/>
        </w:rPr>
        <w:t>。</w:t>
      </w:r>
      <w:r w:rsidRPr="006775F2">
        <w:rPr>
          <w:rFonts w:hint="eastAsia"/>
          <w:color w:val="000000"/>
        </w:rPr>
        <w:t>按照数据的多维特征及其相互间客观存在的逻辑关联进行科学和系统化的分级，按照数据全生命周期的安全需求和合规性确定数据的安全等级。</w:t>
      </w:r>
    </w:p>
    <w:p w14:paraId="74DA3D96" w14:textId="40A70BAF" w:rsidR="00D74BB8" w:rsidRPr="006775F2" w:rsidRDefault="00D74BB8" w:rsidP="006775F2">
      <w:pPr>
        <w:pStyle w:val="32"/>
        <w:numPr>
          <w:ilvl w:val="0"/>
          <w:numId w:val="55"/>
        </w:numPr>
        <w:ind w:firstLineChars="0"/>
        <w:rPr>
          <w:color w:val="000000"/>
        </w:rPr>
      </w:pPr>
      <w:r w:rsidRPr="006775F2">
        <w:rPr>
          <w:rFonts w:hint="eastAsia"/>
          <w:color w:val="000000"/>
        </w:rPr>
        <w:t>实用性</w:t>
      </w:r>
      <w:r w:rsidR="004F1301">
        <w:rPr>
          <w:rFonts w:hint="eastAsia"/>
          <w:color w:val="000000"/>
          <w:lang w:eastAsia="zh-CN"/>
        </w:rPr>
        <w:t>原则</w:t>
      </w:r>
      <w:r w:rsidR="006775F2" w:rsidRPr="006775F2">
        <w:rPr>
          <w:rFonts w:hint="eastAsia"/>
          <w:color w:val="000000"/>
        </w:rPr>
        <w:t>。</w:t>
      </w:r>
      <w:r w:rsidRPr="006775F2">
        <w:rPr>
          <w:rFonts w:hint="eastAsia"/>
          <w:color w:val="000000"/>
        </w:rPr>
        <w:t>要确保分级结果能够为数据全生命周期的安全策略制定供有效决策信息，并避免对数据进行过于复杂的分级规划，保证数据分级使用和执行的可行</w:t>
      </w:r>
      <w:r w:rsidRPr="006775F2">
        <w:rPr>
          <w:rFonts w:hint="eastAsia"/>
          <w:color w:val="000000"/>
        </w:rPr>
        <w:lastRenderedPageBreak/>
        <w:t>性。</w:t>
      </w:r>
    </w:p>
    <w:p w14:paraId="18C10112" w14:textId="63780A52" w:rsidR="00D74BB8" w:rsidRPr="006775F2" w:rsidRDefault="00D74BB8" w:rsidP="006775F2">
      <w:pPr>
        <w:pStyle w:val="32"/>
        <w:numPr>
          <w:ilvl w:val="0"/>
          <w:numId w:val="55"/>
        </w:numPr>
        <w:ind w:firstLineChars="0"/>
        <w:rPr>
          <w:color w:val="000000"/>
        </w:rPr>
      </w:pPr>
      <w:r w:rsidRPr="006775F2">
        <w:rPr>
          <w:rFonts w:hint="eastAsia"/>
          <w:color w:val="000000"/>
        </w:rPr>
        <w:t>自主性</w:t>
      </w:r>
      <w:r w:rsidR="004F1301">
        <w:rPr>
          <w:rFonts w:hint="eastAsia"/>
          <w:color w:val="000000"/>
          <w:lang w:eastAsia="zh-CN"/>
        </w:rPr>
        <w:t>原则</w:t>
      </w:r>
      <w:r w:rsidR="006775F2" w:rsidRPr="006775F2">
        <w:rPr>
          <w:rFonts w:hint="eastAsia"/>
          <w:color w:val="000000"/>
        </w:rPr>
        <w:t>。</w:t>
      </w:r>
      <w:r w:rsidRPr="006775F2">
        <w:rPr>
          <w:rFonts w:hint="eastAsia"/>
          <w:color w:val="000000"/>
        </w:rPr>
        <w:t>各公共管理和服务机构可根据自身的数据管理需要，例如战略需要、业务需要、对风险的接受程度等，按照数据分级方法自主确定更多的数据层级，并为数据定级，但不应将高敏感度数据定为低敏感度级别。</w:t>
      </w:r>
    </w:p>
    <w:p w14:paraId="68409D65" w14:textId="0F30CC26" w:rsidR="00D74BB8" w:rsidRPr="006775F2" w:rsidRDefault="00D74BB8" w:rsidP="006775F2">
      <w:pPr>
        <w:pStyle w:val="32"/>
        <w:numPr>
          <w:ilvl w:val="0"/>
          <w:numId w:val="55"/>
        </w:numPr>
        <w:ind w:firstLineChars="0"/>
        <w:rPr>
          <w:color w:val="000000"/>
        </w:rPr>
      </w:pPr>
      <w:r w:rsidRPr="006775F2">
        <w:rPr>
          <w:rFonts w:hint="eastAsia"/>
          <w:color w:val="000000"/>
        </w:rPr>
        <w:t>客观性</w:t>
      </w:r>
      <w:r w:rsidR="004F1301">
        <w:rPr>
          <w:rFonts w:hint="eastAsia"/>
          <w:color w:val="000000"/>
          <w:lang w:eastAsia="zh-CN"/>
        </w:rPr>
        <w:t>原则</w:t>
      </w:r>
      <w:r w:rsidR="006775F2" w:rsidRPr="006775F2">
        <w:rPr>
          <w:rFonts w:hint="eastAsia"/>
          <w:color w:val="000000"/>
        </w:rPr>
        <w:t>。</w:t>
      </w:r>
      <w:r w:rsidRPr="006775F2">
        <w:rPr>
          <w:rFonts w:hint="eastAsia"/>
          <w:color w:val="000000"/>
        </w:rPr>
        <w:t>数据的分级规则是客观并可以被校验的，即通过数据自身的属性和分级规则判定其分级，已经分级的数据是可以复核和检查的。</w:t>
      </w:r>
    </w:p>
    <w:p w14:paraId="11E317F7" w14:textId="77777777" w:rsidR="00D74BB8" w:rsidRPr="00CE2767" w:rsidRDefault="00D74BB8" w:rsidP="00CE2767">
      <w:pPr>
        <w:pStyle w:val="afff6"/>
        <w:numPr>
          <w:ilvl w:val="1"/>
          <w:numId w:val="22"/>
        </w:numPr>
        <w:spacing w:before="156" w:after="156"/>
        <w:ind w:left="0"/>
        <w:outlineLvl w:val="1"/>
        <w:rPr>
          <w:color w:val="000000"/>
        </w:rPr>
      </w:pPr>
      <w:bookmarkStart w:id="56" w:name="_Toc117524210"/>
      <w:bookmarkStart w:id="57" w:name="_Toc119397007"/>
      <w:bookmarkEnd w:id="56"/>
      <w:r>
        <w:rPr>
          <w:rFonts w:hint="eastAsia"/>
          <w:color w:val="000000"/>
        </w:rPr>
        <w:t>数据资源分级框架</w:t>
      </w:r>
      <w:bookmarkEnd w:id="57"/>
    </w:p>
    <w:p w14:paraId="501B2443" w14:textId="55322FB5" w:rsidR="00D74BB8" w:rsidRPr="00EB5A41" w:rsidRDefault="00D74BB8" w:rsidP="005172D8">
      <w:pPr>
        <w:pStyle w:val="aff9"/>
      </w:pPr>
      <w:r w:rsidRPr="00EB5A41">
        <w:rPr>
          <w:rFonts w:hint="eastAsia"/>
        </w:rPr>
        <w:t>通过考虑数据资源对国家安全、社会稳定和公民安全的重要程度，以及数据是否涉及国家秘密、个人信息、企业权益等来进行等级划分。</w:t>
      </w:r>
      <w:r w:rsidR="009F3EB2">
        <w:rPr>
          <w:rFonts w:hint="eastAsia"/>
        </w:rPr>
        <w:t>具体包括如下级别。</w:t>
      </w:r>
    </w:p>
    <w:p w14:paraId="3C4B0DC2" w14:textId="77777777" w:rsidR="00D74BB8" w:rsidRPr="009F3EB2" w:rsidRDefault="00D74BB8" w:rsidP="009F3EB2">
      <w:pPr>
        <w:pStyle w:val="32"/>
        <w:numPr>
          <w:ilvl w:val="0"/>
          <w:numId w:val="56"/>
        </w:numPr>
        <w:ind w:firstLineChars="0"/>
        <w:rPr>
          <w:color w:val="000000"/>
        </w:rPr>
      </w:pPr>
      <w:r w:rsidRPr="009F3EB2">
        <w:rPr>
          <w:rFonts w:hint="eastAsia"/>
          <w:color w:val="000000"/>
        </w:rPr>
        <w:t>Ⅳ级：核心数据，严重影响国家安全或社会稳定，数据仅针对特殊人员且仅为必须知悉的对象访问或使用。</w:t>
      </w:r>
    </w:p>
    <w:p w14:paraId="265BA924" w14:textId="77777777" w:rsidR="00D74BB8" w:rsidRPr="009F3EB2" w:rsidRDefault="00D74BB8" w:rsidP="009F3EB2">
      <w:pPr>
        <w:pStyle w:val="32"/>
        <w:numPr>
          <w:ilvl w:val="0"/>
          <w:numId w:val="56"/>
        </w:numPr>
        <w:ind w:firstLineChars="0"/>
        <w:rPr>
          <w:color w:val="000000"/>
        </w:rPr>
      </w:pPr>
      <w:r w:rsidRPr="009F3EB2">
        <w:rPr>
          <w:rFonts w:hint="eastAsia"/>
          <w:color w:val="000000"/>
        </w:rPr>
        <w:t>Ⅲ级：涉及到个人敏感信息或企业权益的，影响或者可能影响国家安全或社会稳定，数据仅限内部人员访问或使用。</w:t>
      </w:r>
    </w:p>
    <w:p w14:paraId="25747F81" w14:textId="77777777" w:rsidR="00D74BB8" w:rsidRPr="009F3EB2" w:rsidRDefault="00D74BB8" w:rsidP="009F3EB2">
      <w:pPr>
        <w:pStyle w:val="32"/>
        <w:numPr>
          <w:ilvl w:val="0"/>
          <w:numId w:val="56"/>
        </w:numPr>
        <w:ind w:firstLineChars="0"/>
        <w:rPr>
          <w:color w:val="000000"/>
        </w:rPr>
      </w:pPr>
      <w:r w:rsidRPr="009F3EB2">
        <w:rPr>
          <w:rFonts w:hint="eastAsia"/>
          <w:color w:val="000000"/>
        </w:rPr>
        <w:t>Ⅱ级：涉及到个人非敏感信息或经处理后不直接影响国家安全、经济运行、社会稳定、公共健康和安全的数据，数据经处理后可在一定范围内使用。</w:t>
      </w:r>
    </w:p>
    <w:p w14:paraId="014C3EE6" w14:textId="77777777" w:rsidR="00D74BB8" w:rsidRPr="009F3EB2" w:rsidRDefault="00D74BB8" w:rsidP="009F3EB2">
      <w:pPr>
        <w:pStyle w:val="32"/>
        <w:numPr>
          <w:ilvl w:val="0"/>
          <w:numId w:val="56"/>
        </w:numPr>
        <w:ind w:firstLineChars="0"/>
        <w:rPr>
          <w:color w:val="000000"/>
        </w:rPr>
      </w:pPr>
      <w:r w:rsidRPr="009F3EB2">
        <w:rPr>
          <w:rFonts w:hint="eastAsia"/>
          <w:color w:val="000000"/>
        </w:rPr>
        <w:t>Ⅰ级：依照国家法律法规及政策的公开数据。</w:t>
      </w:r>
    </w:p>
    <w:p w14:paraId="6515B885" w14:textId="77777777" w:rsidR="00D74BB8" w:rsidRPr="00CE2767" w:rsidRDefault="00D74BB8" w:rsidP="00CE2767">
      <w:pPr>
        <w:pStyle w:val="afff6"/>
        <w:numPr>
          <w:ilvl w:val="1"/>
          <w:numId w:val="22"/>
        </w:numPr>
        <w:spacing w:before="156" w:after="156"/>
        <w:ind w:left="0"/>
        <w:outlineLvl w:val="1"/>
        <w:rPr>
          <w:color w:val="000000"/>
        </w:rPr>
      </w:pPr>
      <w:bookmarkStart w:id="58" w:name="_Toc119397008"/>
      <w:r>
        <w:rPr>
          <w:rFonts w:hint="eastAsia"/>
          <w:color w:val="000000"/>
        </w:rPr>
        <w:t>数据资源分级</w:t>
      </w:r>
      <w:r w:rsidRPr="00CE2767">
        <w:rPr>
          <w:rFonts w:hint="eastAsia"/>
          <w:color w:val="000000"/>
        </w:rPr>
        <w:t>方法</w:t>
      </w:r>
      <w:bookmarkEnd w:id="58"/>
    </w:p>
    <w:p w14:paraId="0D54C4A6" w14:textId="77777777" w:rsidR="00D74BB8" w:rsidRPr="00EB5A41" w:rsidRDefault="00D74BB8" w:rsidP="005172D8">
      <w:pPr>
        <w:pStyle w:val="aff9"/>
      </w:pPr>
      <w:r w:rsidRPr="00EB5A41">
        <w:rPr>
          <w:rFonts w:hint="eastAsia"/>
        </w:rPr>
        <w:t>政府控制数据的分级由数据的不同数据主体进行划分。政府控制数据的分级方法如表1所示。</w:t>
      </w:r>
    </w:p>
    <w:p w14:paraId="0808DCB0" w14:textId="77777777" w:rsidR="00D74BB8" w:rsidRDefault="00D74BB8" w:rsidP="005172D8">
      <w:pPr>
        <w:pStyle w:val="aff9"/>
        <w:jc w:val="center"/>
      </w:pPr>
      <w:bookmarkStart w:id="59" w:name="_Toc91586013"/>
      <w:bookmarkStart w:id="60" w:name="_Toc91601748"/>
      <w:r w:rsidRPr="00EB5A41">
        <w:rPr>
          <w:rFonts w:hint="eastAsia"/>
        </w:rPr>
        <w:t xml:space="preserve">表 </w:t>
      </w:r>
      <w:r w:rsidRPr="00EB5A41">
        <w:fldChar w:fldCharType="begin"/>
      </w:r>
      <w:r w:rsidRPr="00EB5A41">
        <w:instrText xml:space="preserve"> </w:instrText>
      </w:r>
      <w:r w:rsidRPr="00EB5A41">
        <w:rPr>
          <w:rFonts w:hint="eastAsia"/>
        </w:rPr>
        <w:instrText>SEQ 表 \* ARABIC</w:instrText>
      </w:r>
      <w:r w:rsidRPr="00EB5A41">
        <w:instrText xml:space="preserve"> </w:instrText>
      </w:r>
      <w:r w:rsidRPr="00EB5A41">
        <w:fldChar w:fldCharType="separate"/>
      </w:r>
      <w:r>
        <w:rPr>
          <w:noProof/>
        </w:rPr>
        <w:t>1</w:t>
      </w:r>
      <w:r w:rsidRPr="00EB5A41">
        <w:fldChar w:fldCharType="end"/>
      </w:r>
      <w:r w:rsidRPr="00EB5A41">
        <w:t xml:space="preserve"> </w:t>
      </w:r>
      <w:r w:rsidRPr="00EB5A41">
        <w:rPr>
          <w:rFonts w:hint="eastAsia"/>
        </w:rPr>
        <w:t>政府控制数据分级</w:t>
      </w:r>
      <w:bookmarkEnd w:id="59"/>
      <w:bookmarkEnd w:id="6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704"/>
        <w:gridCol w:w="1704"/>
        <w:gridCol w:w="1705"/>
        <w:gridCol w:w="1705"/>
      </w:tblGrid>
      <w:tr w:rsidR="00D74BB8" w14:paraId="666C28B5" w14:textId="77777777">
        <w:tc>
          <w:tcPr>
            <w:tcW w:w="1704" w:type="dxa"/>
            <w:tcBorders>
              <w:tl2br w:val="single" w:sz="6" w:space="0" w:color="auto"/>
            </w:tcBorders>
            <w:shd w:val="clear" w:color="auto" w:fill="FFFFFF"/>
            <w:vAlign w:val="center"/>
          </w:tcPr>
          <w:p w14:paraId="5707113F" w14:textId="77777777" w:rsidR="00D74BB8" w:rsidRDefault="00D74BB8">
            <w:pPr>
              <w:pStyle w:val="aff9"/>
              <w:ind w:firstLineChars="0" w:firstLine="0"/>
              <w:jc w:val="right"/>
              <w:rPr>
                <w:szCs w:val="18"/>
              </w:rPr>
            </w:pPr>
            <w:r>
              <w:rPr>
                <w:rFonts w:hint="eastAsia"/>
                <w:szCs w:val="18"/>
              </w:rPr>
              <w:t>主体</w:t>
            </w:r>
          </w:p>
          <w:p w14:paraId="452D7866" w14:textId="77777777" w:rsidR="00D74BB8" w:rsidRDefault="00D74BB8">
            <w:pPr>
              <w:pStyle w:val="aff9"/>
              <w:ind w:firstLineChars="0" w:firstLine="0"/>
              <w:jc w:val="right"/>
              <w:rPr>
                <w:szCs w:val="18"/>
              </w:rPr>
            </w:pPr>
            <w:r>
              <w:rPr>
                <w:rFonts w:hint="eastAsia"/>
                <w:szCs w:val="18"/>
              </w:rPr>
              <w:t>权益方</w:t>
            </w:r>
          </w:p>
          <w:p w14:paraId="7C70CB13" w14:textId="77777777" w:rsidR="00D74BB8" w:rsidRDefault="00D74BB8">
            <w:pPr>
              <w:pStyle w:val="aff9"/>
              <w:ind w:firstLineChars="0" w:firstLine="0"/>
              <w:jc w:val="left"/>
              <w:rPr>
                <w:szCs w:val="18"/>
              </w:rPr>
            </w:pPr>
            <w:r>
              <w:rPr>
                <w:rFonts w:hint="eastAsia"/>
                <w:szCs w:val="18"/>
              </w:rPr>
              <w:t>数据</w:t>
            </w:r>
          </w:p>
          <w:p w14:paraId="0E2B98EF" w14:textId="77777777" w:rsidR="00D74BB8" w:rsidRDefault="00D74BB8">
            <w:pPr>
              <w:pStyle w:val="aff9"/>
              <w:ind w:firstLineChars="0" w:firstLine="0"/>
              <w:jc w:val="left"/>
              <w:rPr>
                <w:szCs w:val="18"/>
              </w:rPr>
            </w:pPr>
            <w:r>
              <w:rPr>
                <w:rFonts w:hint="eastAsia"/>
                <w:szCs w:val="18"/>
              </w:rPr>
              <w:t>控制方</w:t>
            </w:r>
          </w:p>
        </w:tc>
        <w:tc>
          <w:tcPr>
            <w:tcW w:w="1704" w:type="dxa"/>
            <w:shd w:val="clear" w:color="auto" w:fill="FFFFFF"/>
            <w:vAlign w:val="center"/>
          </w:tcPr>
          <w:p w14:paraId="3996B435" w14:textId="77777777" w:rsidR="00D74BB8" w:rsidRDefault="00D74BB8">
            <w:pPr>
              <w:pStyle w:val="aff9"/>
              <w:ind w:firstLineChars="0" w:firstLine="0"/>
              <w:jc w:val="center"/>
              <w:rPr>
                <w:szCs w:val="18"/>
              </w:rPr>
            </w:pPr>
            <w:r>
              <w:rPr>
                <w:rFonts w:hint="eastAsia"/>
                <w:szCs w:val="18"/>
              </w:rPr>
              <w:t>政府</w:t>
            </w:r>
          </w:p>
        </w:tc>
        <w:tc>
          <w:tcPr>
            <w:tcW w:w="1704" w:type="dxa"/>
            <w:shd w:val="clear" w:color="auto" w:fill="FFFFFF"/>
            <w:vAlign w:val="center"/>
          </w:tcPr>
          <w:p w14:paraId="658C359C" w14:textId="77777777" w:rsidR="00D74BB8" w:rsidRDefault="00D74BB8">
            <w:pPr>
              <w:pStyle w:val="aff9"/>
              <w:ind w:firstLineChars="0" w:firstLine="0"/>
              <w:jc w:val="center"/>
              <w:rPr>
                <w:szCs w:val="18"/>
              </w:rPr>
            </w:pPr>
            <w:r>
              <w:rPr>
                <w:rFonts w:hint="eastAsia"/>
                <w:szCs w:val="18"/>
              </w:rPr>
              <w:t>组织</w:t>
            </w:r>
          </w:p>
        </w:tc>
        <w:tc>
          <w:tcPr>
            <w:tcW w:w="1705" w:type="dxa"/>
            <w:shd w:val="clear" w:color="auto" w:fill="FFFFFF"/>
            <w:vAlign w:val="center"/>
          </w:tcPr>
          <w:p w14:paraId="4EF19223" w14:textId="77777777" w:rsidR="00D74BB8" w:rsidRDefault="00D74BB8">
            <w:pPr>
              <w:pStyle w:val="aff9"/>
              <w:ind w:firstLineChars="0" w:firstLine="0"/>
              <w:jc w:val="center"/>
              <w:rPr>
                <w:szCs w:val="18"/>
              </w:rPr>
            </w:pPr>
            <w:r>
              <w:rPr>
                <w:rFonts w:hint="eastAsia"/>
                <w:szCs w:val="18"/>
              </w:rPr>
              <w:t>企业</w:t>
            </w:r>
          </w:p>
        </w:tc>
        <w:tc>
          <w:tcPr>
            <w:tcW w:w="1705" w:type="dxa"/>
            <w:shd w:val="clear" w:color="auto" w:fill="FFFFFF"/>
            <w:vAlign w:val="center"/>
          </w:tcPr>
          <w:p w14:paraId="24803B35" w14:textId="77777777" w:rsidR="00D74BB8" w:rsidRDefault="00D74BB8">
            <w:pPr>
              <w:pStyle w:val="aff9"/>
              <w:ind w:firstLineChars="0" w:firstLine="0"/>
              <w:jc w:val="center"/>
              <w:rPr>
                <w:szCs w:val="18"/>
              </w:rPr>
            </w:pPr>
            <w:r>
              <w:rPr>
                <w:rFonts w:hint="eastAsia"/>
                <w:szCs w:val="18"/>
              </w:rPr>
              <w:t>个人</w:t>
            </w:r>
          </w:p>
        </w:tc>
      </w:tr>
      <w:tr w:rsidR="00D74BB8" w14:paraId="5F4210C1" w14:textId="77777777">
        <w:tc>
          <w:tcPr>
            <w:tcW w:w="1704" w:type="dxa"/>
            <w:vMerge w:val="restart"/>
            <w:shd w:val="clear" w:color="auto" w:fill="FFFFFF"/>
            <w:vAlign w:val="center"/>
          </w:tcPr>
          <w:p w14:paraId="5E629A65" w14:textId="77777777" w:rsidR="00D74BB8" w:rsidRDefault="00D74BB8">
            <w:pPr>
              <w:pStyle w:val="aff9"/>
              <w:ind w:firstLineChars="0" w:firstLine="0"/>
              <w:jc w:val="center"/>
              <w:rPr>
                <w:szCs w:val="18"/>
              </w:rPr>
            </w:pPr>
            <w:r>
              <w:rPr>
                <w:rFonts w:hint="eastAsia"/>
                <w:szCs w:val="18"/>
              </w:rPr>
              <w:t>政府</w:t>
            </w:r>
          </w:p>
        </w:tc>
        <w:tc>
          <w:tcPr>
            <w:tcW w:w="1704" w:type="dxa"/>
            <w:shd w:val="clear" w:color="auto" w:fill="FFFFFF"/>
            <w:vAlign w:val="center"/>
          </w:tcPr>
          <w:p w14:paraId="07C9EB16" w14:textId="77777777" w:rsidR="00D74BB8" w:rsidRDefault="00D74BB8">
            <w:pPr>
              <w:pStyle w:val="aff9"/>
              <w:ind w:firstLineChars="0" w:firstLine="0"/>
              <w:jc w:val="center"/>
              <w:rPr>
                <w:szCs w:val="18"/>
              </w:rPr>
            </w:pPr>
            <w:r>
              <w:rPr>
                <w:rFonts w:hint="eastAsia"/>
                <w:szCs w:val="18"/>
              </w:rPr>
              <w:t>核心（Ⅳ级）</w:t>
            </w:r>
          </w:p>
        </w:tc>
        <w:tc>
          <w:tcPr>
            <w:tcW w:w="1704" w:type="dxa"/>
            <w:shd w:val="clear" w:color="auto" w:fill="FFFFFF"/>
            <w:vAlign w:val="center"/>
          </w:tcPr>
          <w:p w14:paraId="684C6F06" w14:textId="77777777" w:rsidR="00D74BB8" w:rsidRDefault="00D74BB8">
            <w:pPr>
              <w:pStyle w:val="aff9"/>
              <w:ind w:firstLineChars="0" w:firstLine="0"/>
              <w:jc w:val="center"/>
              <w:rPr>
                <w:szCs w:val="18"/>
              </w:rPr>
            </w:pPr>
            <w:r>
              <w:rPr>
                <w:rFonts w:hint="eastAsia"/>
                <w:szCs w:val="18"/>
              </w:rPr>
              <w:t>核心（Ⅳ级）</w:t>
            </w:r>
          </w:p>
        </w:tc>
        <w:tc>
          <w:tcPr>
            <w:tcW w:w="1705" w:type="dxa"/>
            <w:shd w:val="clear" w:color="auto" w:fill="FFFFFF"/>
            <w:vAlign w:val="center"/>
          </w:tcPr>
          <w:p w14:paraId="574C36AF" w14:textId="77777777" w:rsidR="00D74BB8" w:rsidRDefault="00D74BB8">
            <w:pPr>
              <w:pStyle w:val="aff9"/>
              <w:ind w:firstLineChars="0" w:firstLine="0"/>
              <w:jc w:val="center"/>
              <w:rPr>
                <w:szCs w:val="18"/>
              </w:rPr>
            </w:pPr>
            <w:r>
              <w:rPr>
                <w:rFonts w:hint="eastAsia"/>
                <w:szCs w:val="18"/>
              </w:rPr>
              <w:t>核心（Ⅳ级）</w:t>
            </w:r>
          </w:p>
        </w:tc>
        <w:tc>
          <w:tcPr>
            <w:tcW w:w="1705" w:type="dxa"/>
            <w:shd w:val="clear" w:color="auto" w:fill="FFFFFF"/>
            <w:vAlign w:val="center"/>
          </w:tcPr>
          <w:p w14:paraId="21DABAEE" w14:textId="77777777" w:rsidR="00D74BB8" w:rsidRDefault="00D74BB8">
            <w:pPr>
              <w:pStyle w:val="aff9"/>
              <w:ind w:firstLineChars="0" w:firstLine="0"/>
              <w:jc w:val="center"/>
              <w:rPr>
                <w:szCs w:val="18"/>
              </w:rPr>
            </w:pPr>
            <w:r>
              <w:rPr>
                <w:rFonts w:hint="eastAsia"/>
                <w:szCs w:val="18"/>
              </w:rPr>
              <w:t>-</w:t>
            </w:r>
          </w:p>
        </w:tc>
      </w:tr>
      <w:tr w:rsidR="00D74BB8" w14:paraId="09673A57" w14:textId="77777777">
        <w:tc>
          <w:tcPr>
            <w:tcW w:w="1704" w:type="dxa"/>
            <w:vMerge/>
            <w:shd w:val="clear" w:color="auto" w:fill="FFFFFF"/>
            <w:vAlign w:val="center"/>
          </w:tcPr>
          <w:p w14:paraId="0489A338" w14:textId="77777777" w:rsidR="00D74BB8" w:rsidRDefault="00D74BB8">
            <w:pPr>
              <w:pStyle w:val="aff9"/>
              <w:ind w:firstLineChars="0" w:firstLine="0"/>
              <w:jc w:val="center"/>
              <w:rPr>
                <w:szCs w:val="18"/>
              </w:rPr>
            </w:pPr>
          </w:p>
        </w:tc>
        <w:tc>
          <w:tcPr>
            <w:tcW w:w="1704" w:type="dxa"/>
            <w:shd w:val="clear" w:color="auto" w:fill="FFFFFF"/>
            <w:vAlign w:val="center"/>
          </w:tcPr>
          <w:p w14:paraId="2F474C6C" w14:textId="77777777" w:rsidR="00D74BB8" w:rsidRDefault="00D74BB8">
            <w:pPr>
              <w:pStyle w:val="aff9"/>
              <w:ind w:firstLineChars="0" w:firstLine="0"/>
              <w:jc w:val="center"/>
              <w:rPr>
                <w:szCs w:val="18"/>
              </w:rPr>
            </w:pPr>
            <w:r>
              <w:rPr>
                <w:rFonts w:hint="eastAsia"/>
                <w:szCs w:val="18"/>
              </w:rPr>
              <w:t>重要（Ⅲ级）</w:t>
            </w:r>
          </w:p>
        </w:tc>
        <w:tc>
          <w:tcPr>
            <w:tcW w:w="1704" w:type="dxa"/>
            <w:shd w:val="clear" w:color="auto" w:fill="FFFFFF"/>
            <w:vAlign w:val="center"/>
          </w:tcPr>
          <w:p w14:paraId="5D4BA419" w14:textId="77777777" w:rsidR="00D74BB8" w:rsidRDefault="00D74BB8">
            <w:pPr>
              <w:pStyle w:val="aff9"/>
              <w:ind w:firstLineChars="0" w:firstLine="0"/>
              <w:jc w:val="center"/>
              <w:rPr>
                <w:szCs w:val="18"/>
              </w:rPr>
            </w:pPr>
            <w:r>
              <w:rPr>
                <w:rFonts w:hint="eastAsia"/>
                <w:szCs w:val="18"/>
              </w:rPr>
              <w:t>重要（Ⅲ级）</w:t>
            </w:r>
          </w:p>
        </w:tc>
        <w:tc>
          <w:tcPr>
            <w:tcW w:w="1705" w:type="dxa"/>
            <w:shd w:val="clear" w:color="auto" w:fill="FFFFFF"/>
            <w:vAlign w:val="center"/>
          </w:tcPr>
          <w:p w14:paraId="39E33D42" w14:textId="77777777" w:rsidR="00D74BB8" w:rsidRDefault="00D74BB8">
            <w:pPr>
              <w:pStyle w:val="aff9"/>
              <w:ind w:firstLineChars="0" w:firstLine="0"/>
              <w:jc w:val="center"/>
              <w:rPr>
                <w:szCs w:val="18"/>
              </w:rPr>
            </w:pPr>
            <w:r>
              <w:rPr>
                <w:rFonts w:hint="eastAsia"/>
                <w:szCs w:val="18"/>
              </w:rPr>
              <w:t>重要（Ⅲ级）</w:t>
            </w:r>
          </w:p>
        </w:tc>
        <w:tc>
          <w:tcPr>
            <w:tcW w:w="1705" w:type="dxa"/>
            <w:shd w:val="clear" w:color="auto" w:fill="FFFFFF"/>
            <w:vAlign w:val="center"/>
          </w:tcPr>
          <w:p w14:paraId="5DB1CF36" w14:textId="77777777" w:rsidR="00D74BB8" w:rsidRDefault="00D74BB8">
            <w:pPr>
              <w:pStyle w:val="aff9"/>
              <w:ind w:firstLineChars="0" w:firstLine="0"/>
              <w:jc w:val="center"/>
              <w:rPr>
                <w:szCs w:val="18"/>
              </w:rPr>
            </w:pPr>
            <w:r>
              <w:rPr>
                <w:rFonts w:hint="eastAsia"/>
                <w:szCs w:val="18"/>
              </w:rPr>
              <w:t>敏感（Ⅲ级）</w:t>
            </w:r>
          </w:p>
        </w:tc>
      </w:tr>
      <w:tr w:rsidR="00D74BB8" w14:paraId="74F8D4C5" w14:textId="77777777">
        <w:tc>
          <w:tcPr>
            <w:tcW w:w="1704" w:type="dxa"/>
            <w:vMerge/>
            <w:shd w:val="clear" w:color="auto" w:fill="FFFFFF"/>
            <w:vAlign w:val="center"/>
          </w:tcPr>
          <w:p w14:paraId="5835C869" w14:textId="77777777" w:rsidR="00D74BB8" w:rsidRDefault="00D74BB8">
            <w:pPr>
              <w:pStyle w:val="aff9"/>
              <w:ind w:firstLineChars="0" w:firstLine="0"/>
              <w:jc w:val="center"/>
              <w:rPr>
                <w:szCs w:val="18"/>
              </w:rPr>
            </w:pPr>
          </w:p>
        </w:tc>
        <w:tc>
          <w:tcPr>
            <w:tcW w:w="1704" w:type="dxa"/>
            <w:shd w:val="clear" w:color="auto" w:fill="FFFFFF"/>
            <w:vAlign w:val="center"/>
          </w:tcPr>
          <w:p w14:paraId="225655D0" w14:textId="77777777" w:rsidR="00D74BB8" w:rsidRDefault="00D74BB8">
            <w:pPr>
              <w:pStyle w:val="aff9"/>
              <w:ind w:firstLineChars="0" w:firstLine="0"/>
              <w:jc w:val="center"/>
              <w:rPr>
                <w:szCs w:val="18"/>
              </w:rPr>
            </w:pPr>
            <w:r>
              <w:rPr>
                <w:rFonts w:hint="eastAsia"/>
                <w:szCs w:val="18"/>
              </w:rPr>
              <w:t>一般（Ⅱ级）</w:t>
            </w:r>
          </w:p>
        </w:tc>
        <w:tc>
          <w:tcPr>
            <w:tcW w:w="1704" w:type="dxa"/>
            <w:shd w:val="clear" w:color="auto" w:fill="FFFFFF"/>
            <w:vAlign w:val="center"/>
          </w:tcPr>
          <w:p w14:paraId="6526D517" w14:textId="77777777" w:rsidR="00D74BB8" w:rsidRDefault="00D74BB8">
            <w:pPr>
              <w:pStyle w:val="aff9"/>
              <w:ind w:firstLineChars="0" w:firstLine="0"/>
              <w:jc w:val="center"/>
              <w:rPr>
                <w:szCs w:val="18"/>
              </w:rPr>
            </w:pPr>
            <w:r>
              <w:rPr>
                <w:rFonts w:hint="eastAsia"/>
                <w:szCs w:val="18"/>
              </w:rPr>
              <w:t>一般（Ⅱ级）</w:t>
            </w:r>
          </w:p>
        </w:tc>
        <w:tc>
          <w:tcPr>
            <w:tcW w:w="1705" w:type="dxa"/>
            <w:shd w:val="clear" w:color="auto" w:fill="FFFFFF"/>
            <w:vAlign w:val="center"/>
          </w:tcPr>
          <w:p w14:paraId="1DC9CCF7" w14:textId="77777777" w:rsidR="00D74BB8" w:rsidRDefault="00D74BB8">
            <w:pPr>
              <w:pStyle w:val="aff9"/>
              <w:ind w:firstLineChars="0" w:firstLine="0"/>
              <w:jc w:val="center"/>
              <w:rPr>
                <w:szCs w:val="18"/>
              </w:rPr>
            </w:pPr>
            <w:r>
              <w:rPr>
                <w:rFonts w:hint="eastAsia"/>
                <w:szCs w:val="18"/>
              </w:rPr>
              <w:t>一般（Ⅱ级）</w:t>
            </w:r>
          </w:p>
        </w:tc>
        <w:tc>
          <w:tcPr>
            <w:tcW w:w="1705" w:type="dxa"/>
            <w:shd w:val="clear" w:color="auto" w:fill="FFFFFF"/>
            <w:vAlign w:val="center"/>
          </w:tcPr>
          <w:p w14:paraId="61C8F200" w14:textId="77777777" w:rsidR="00D74BB8" w:rsidRDefault="00D74BB8">
            <w:pPr>
              <w:pStyle w:val="aff9"/>
              <w:ind w:firstLineChars="0" w:firstLine="0"/>
              <w:jc w:val="center"/>
              <w:rPr>
                <w:szCs w:val="18"/>
              </w:rPr>
            </w:pPr>
            <w:r>
              <w:rPr>
                <w:rFonts w:hint="eastAsia"/>
                <w:szCs w:val="18"/>
              </w:rPr>
              <w:t>非敏感（Ⅱ级）</w:t>
            </w:r>
          </w:p>
        </w:tc>
      </w:tr>
      <w:tr w:rsidR="00D74BB8" w14:paraId="74696251" w14:textId="77777777">
        <w:tc>
          <w:tcPr>
            <w:tcW w:w="1704" w:type="dxa"/>
            <w:vMerge/>
            <w:shd w:val="clear" w:color="auto" w:fill="FFFFFF"/>
            <w:vAlign w:val="center"/>
          </w:tcPr>
          <w:p w14:paraId="0907838E" w14:textId="77777777" w:rsidR="00D74BB8" w:rsidRDefault="00D74BB8">
            <w:pPr>
              <w:pStyle w:val="aff9"/>
              <w:ind w:firstLineChars="0" w:firstLine="0"/>
              <w:jc w:val="center"/>
              <w:rPr>
                <w:szCs w:val="18"/>
              </w:rPr>
            </w:pPr>
          </w:p>
        </w:tc>
        <w:tc>
          <w:tcPr>
            <w:tcW w:w="1704" w:type="dxa"/>
            <w:shd w:val="clear" w:color="auto" w:fill="FFFFFF"/>
            <w:vAlign w:val="center"/>
          </w:tcPr>
          <w:p w14:paraId="004E86FA" w14:textId="77777777" w:rsidR="00D74BB8" w:rsidRDefault="00D74BB8">
            <w:pPr>
              <w:pStyle w:val="aff9"/>
              <w:ind w:firstLineChars="0" w:firstLine="0"/>
              <w:jc w:val="center"/>
              <w:rPr>
                <w:szCs w:val="18"/>
              </w:rPr>
            </w:pPr>
            <w:r>
              <w:rPr>
                <w:rFonts w:hint="eastAsia"/>
                <w:szCs w:val="18"/>
              </w:rPr>
              <w:t>公开（Ⅰ级）</w:t>
            </w:r>
          </w:p>
        </w:tc>
        <w:tc>
          <w:tcPr>
            <w:tcW w:w="1704" w:type="dxa"/>
            <w:shd w:val="clear" w:color="auto" w:fill="FFFFFF"/>
            <w:vAlign w:val="center"/>
          </w:tcPr>
          <w:p w14:paraId="5F9CD49F" w14:textId="77777777" w:rsidR="00D74BB8" w:rsidRDefault="00D74BB8">
            <w:pPr>
              <w:pStyle w:val="aff9"/>
              <w:ind w:firstLineChars="0" w:firstLine="0"/>
              <w:jc w:val="center"/>
              <w:rPr>
                <w:szCs w:val="18"/>
              </w:rPr>
            </w:pPr>
            <w:r>
              <w:rPr>
                <w:rFonts w:hint="eastAsia"/>
                <w:szCs w:val="18"/>
              </w:rPr>
              <w:t>公开（Ⅰ级）</w:t>
            </w:r>
          </w:p>
        </w:tc>
        <w:tc>
          <w:tcPr>
            <w:tcW w:w="1705" w:type="dxa"/>
            <w:shd w:val="clear" w:color="auto" w:fill="FFFFFF"/>
            <w:vAlign w:val="center"/>
          </w:tcPr>
          <w:p w14:paraId="1E95D39F" w14:textId="77777777" w:rsidR="00D74BB8" w:rsidRDefault="00D74BB8">
            <w:pPr>
              <w:pStyle w:val="aff9"/>
              <w:ind w:firstLineChars="0" w:firstLine="0"/>
              <w:jc w:val="center"/>
              <w:rPr>
                <w:szCs w:val="18"/>
              </w:rPr>
            </w:pPr>
            <w:r>
              <w:rPr>
                <w:rFonts w:hint="eastAsia"/>
                <w:szCs w:val="18"/>
              </w:rPr>
              <w:t>公开（Ⅰ级）</w:t>
            </w:r>
          </w:p>
        </w:tc>
        <w:tc>
          <w:tcPr>
            <w:tcW w:w="1705" w:type="dxa"/>
            <w:shd w:val="clear" w:color="auto" w:fill="FFFFFF"/>
            <w:vAlign w:val="center"/>
          </w:tcPr>
          <w:p w14:paraId="74E44649" w14:textId="77777777" w:rsidR="00D74BB8" w:rsidRDefault="00D74BB8">
            <w:pPr>
              <w:pStyle w:val="aff9"/>
              <w:ind w:firstLineChars="0" w:firstLine="0"/>
              <w:jc w:val="center"/>
              <w:rPr>
                <w:szCs w:val="18"/>
              </w:rPr>
            </w:pPr>
            <w:r>
              <w:rPr>
                <w:rFonts w:hint="eastAsia"/>
                <w:szCs w:val="18"/>
              </w:rPr>
              <w:t>-</w:t>
            </w:r>
          </w:p>
        </w:tc>
      </w:tr>
    </w:tbl>
    <w:p w14:paraId="09EDAAC0" w14:textId="77777777" w:rsidR="00D74BB8" w:rsidRDefault="00D74BB8" w:rsidP="005172D8">
      <w:pPr>
        <w:pStyle w:val="aff9"/>
        <w:jc w:val="center"/>
      </w:pPr>
    </w:p>
    <w:p w14:paraId="394FF0B5" w14:textId="77777777" w:rsidR="00D74BB8" w:rsidRPr="00EB5A41" w:rsidRDefault="00D74BB8" w:rsidP="005172D8">
      <w:pPr>
        <w:pStyle w:val="aff9"/>
      </w:pPr>
      <w:r w:rsidRPr="00EB5A41">
        <w:rPr>
          <w:rFonts w:hint="eastAsia"/>
        </w:rPr>
        <w:t>组织控制数据的分级由数据的不同数据主体进行划分。组织控制数据的分级方法如表</w:t>
      </w:r>
      <w:r w:rsidRPr="00EB5A41">
        <w:t>2</w:t>
      </w:r>
      <w:r w:rsidRPr="00EB5A41">
        <w:rPr>
          <w:rFonts w:hint="eastAsia"/>
        </w:rPr>
        <w:t>所示。</w:t>
      </w:r>
    </w:p>
    <w:p w14:paraId="4AD22EB0" w14:textId="77777777" w:rsidR="00D74BB8" w:rsidRDefault="00D74BB8" w:rsidP="005172D8">
      <w:pPr>
        <w:pStyle w:val="aff9"/>
        <w:jc w:val="center"/>
      </w:pPr>
      <w:bookmarkStart w:id="61" w:name="_Toc91586014"/>
      <w:bookmarkStart w:id="62" w:name="_Toc91601749"/>
      <w:r w:rsidRPr="00EB5A41">
        <w:rPr>
          <w:rFonts w:hint="eastAsia"/>
        </w:rPr>
        <w:t xml:space="preserve">表 </w:t>
      </w:r>
      <w:r w:rsidRPr="00EB5A41">
        <w:fldChar w:fldCharType="begin"/>
      </w:r>
      <w:r w:rsidRPr="00EB5A41">
        <w:instrText xml:space="preserve"> </w:instrText>
      </w:r>
      <w:r w:rsidRPr="00EB5A41">
        <w:rPr>
          <w:rFonts w:hint="eastAsia"/>
        </w:rPr>
        <w:instrText>SEQ 表 \* ARABIC</w:instrText>
      </w:r>
      <w:r w:rsidRPr="00EB5A41">
        <w:instrText xml:space="preserve"> </w:instrText>
      </w:r>
      <w:r w:rsidRPr="00EB5A41">
        <w:fldChar w:fldCharType="separate"/>
      </w:r>
      <w:r>
        <w:rPr>
          <w:noProof/>
        </w:rPr>
        <w:t>2</w:t>
      </w:r>
      <w:r w:rsidRPr="00EB5A41">
        <w:fldChar w:fldCharType="end"/>
      </w:r>
      <w:r w:rsidRPr="00EB5A41">
        <w:t xml:space="preserve"> </w:t>
      </w:r>
      <w:r w:rsidRPr="00EB5A41">
        <w:rPr>
          <w:rFonts w:hint="eastAsia"/>
        </w:rPr>
        <w:t>组织控制数据分级</w:t>
      </w:r>
      <w:bookmarkEnd w:id="61"/>
      <w:bookmarkEnd w:id="6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704"/>
        <w:gridCol w:w="1704"/>
        <w:gridCol w:w="1705"/>
        <w:gridCol w:w="1705"/>
      </w:tblGrid>
      <w:tr w:rsidR="00D74BB8" w14:paraId="30FAC84F" w14:textId="77777777">
        <w:tc>
          <w:tcPr>
            <w:tcW w:w="1704" w:type="dxa"/>
            <w:tcBorders>
              <w:tl2br w:val="single" w:sz="6" w:space="0" w:color="auto"/>
            </w:tcBorders>
            <w:shd w:val="clear" w:color="auto" w:fill="FFFFFF"/>
            <w:vAlign w:val="center"/>
          </w:tcPr>
          <w:p w14:paraId="7C55F518" w14:textId="77777777" w:rsidR="00D74BB8" w:rsidRDefault="00D74BB8">
            <w:pPr>
              <w:pStyle w:val="aff9"/>
              <w:ind w:firstLineChars="0" w:firstLine="0"/>
              <w:jc w:val="right"/>
              <w:rPr>
                <w:szCs w:val="18"/>
              </w:rPr>
            </w:pPr>
            <w:r>
              <w:rPr>
                <w:rFonts w:hint="eastAsia"/>
                <w:szCs w:val="18"/>
              </w:rPr>
              <w:t>主体</w:t>
            </w:r>
          </w:p>
          <w:p w14:paraId="08A88DC9" w14:textId="77777777" w:rsidR="00D74BB8" w:rsidRDefault="00D74BB8">
            <w:pPr>
              <w:pStyle w:val="aff9"/>
              <w:ind w:firstLineChars="0" w:firstLine="0"/>
              <w:jc w:val="right"/>
              <w:rPr>
                <w:szCs w:val="18"/>
              </w:rPr>
            </w:pPr>
            <w:r>
              <w:rPr>
                <w:rFonts w:hint="eastAsia"/>
                <w:szCs w:val="18"/>
              </w:rPr>
              <w:t>权益方</w:t>
            </w:r>
          </w:p>
          <w:p w14:paraId="4554196F" w14:textId="77777777" w:rsidR="00D74BB8" w:rsidRDefault="00D74BB8">
            <w:pPr>
              <w:pStyle w:val="aff9"/>
              <w:ind w:firstLineChars="0" w:firstLine="0"/>
              <w:jc w:val="left"/>
              <w:rPr>
                <w:szCs w:val="18"/>
              </w:rPr>
            </w:pPr>
            <w:r>
              <w:rPr>
                <w:rFonts w:hint="eastAsia"/>
                <w:szCs w:val="18"/>
              </w:rPr>
              <w:t>数据</w:t>
            </w:r>
          </w:p>
          <w:p w14:paraId="466080C1" w14:textId="77777777" w:rsidR="00D74BB8" w:rsidRDefault="00D74BB8">
            <w:pPr>
              <w:pStyle w:val="aff9"/>
              <w:ind w:firstLineChars="0" w:firstLine="0"/>
              <w:jc w:val="left"/>
              <w:rPr>
                <w:szCs w:val="18"/>
              </w:rPr>
            </w:pPr>
            <w:r>
              <w:rPr>
                <w:rFonts w:hint="eastAsia"/>
                <w:szCs w:val="18"/>
              </w:rPr>
              <w:t>控制方</w:t>
            </w:r>
          </w:p>
        </w:tc>
        <w:tc>
          <w:tcPr>
            <w:tcW w:w="1704" w:type="dxa"/>
            <w:shd w:val="clear" w:color="auto" w:fill="FFFFFF"/>
            <w:vAlign w:val="center"/>
          </w:tcPr>
          <w:p w14:paraId="7F384640" w14:textId="77777777" w:rsidR="00D74BB8" w:rsidRDefault="00D74BB8">
            <w:pPr>
              <w:pStyle w:val="aff9"/>
              <w:ind w:firstLineChars="0" w:firstLine="0"/>
              <w:jc w:val="center"/>
              <w:rPr>
                <w:szCs w:val="18"/>
              </w:rPr>
            </w:pPr>
            <w:r>
              <w:rPr>
                <w:rFonts w:hint="eastAsia"/>
                <w:szCs w:val="18"/>
              </w:rPr>
              <w:t>政府</w:t>
            </w:r>
          </w:p>
        </w:tc>
        <w:tc>
          <w:tcPr>
            <w:tcW w:w="1704" w:type="dxa"/>
            <w:shd w:val="clear" w:color="auto" w:fill="FFFFFF"/>
            <w:vAlign w:val="center"/>
          </w:tcPr>
          <w:p w14:paraId="2CEBF2CC" w14:textId="77777777" w:rsidR="00D74BB8" w:rsidRDefault="00D74BB8">
            <w:pPr>
              <w:pStyle w:val="aff9"/>
              <w:ind w:firstLineChars="0" w:firstLine="0"/>
              <w:jc w:val="center"/>
              <w:rPr>
                <w:szCs w:val="18"/>
              </w:rPr>
            </w:pPr>
            <w:r>
              <w:rPr>
                <w:rFonts w:hint="eastAsia"/>
                <w:szCs w:val="18"/>
              </w:rPr>
              <w:t>组织</w:t>
            </w:r>
          </w:p>
        </w:tc>
        <w:tc>
          <w:tcPr>
            <w:tcW w:w="1705" w:type="dxa"/>
            <w:shd w:val="clear" w:color="auto" w:fill="FFFFFF"/>
            <w:vAlign w:val="center"/>
          </w:tcPr>
          <w:p w14:paraId="72CE4529" w14:textId="77777777" w:rsidR="00D74BB8" w:rsidRDefault="00D74BB8">
            <w:pPr>
              <w:pStyle w:val="aff9"/>
              <w:ind w:firstLineChars="0" w:firstLine="0"/>
              <w:jc w:val="center"/>
              <w:rPr>
                <w:szCs w:val="18"/>
              </w:rPr>
            </w:pPr>
            <w:r>
              <w:rPr>
                <w:rFonts w:hint="eastAsia"/>
                <w:szCs w:val="18"/>
              </w:rPr>
              <w:t>企业</w:t>
            </w:r>
          </w:p>
        </w:tc>
        <w:tc>
          <w:tcPr>
            <w:tcW w:w="1705" w:type="dxa"/>
            <w:shd w:val="clear" w:color="auto" w:fill="FFFFFF"/>
            <w:vAlign w:val="center"/>
          </w:tcPr>
          <w:p w14:paraId="6E4039EA" w14:textId="77777777" w:rsidR="00D74BB8" w:rsidRDefault="00D74BB8">
            <w:pPr>
              <w:pStyle w:val="aff9"/>
              <w:ind w:firstLineChars="0" w:firstLine="0"/>
              <w:jc w:val="center"/>
              <w:rPr>
                <w:szCs w:val="18"/>
              </w:rPr>
            </w:pPr>
            <w:r>
              <w:rPr>
                <w:rFonts w:hint="eastAsia"/>
                <w:szCs w:val="18"/>
              </w:rPr>
              <w:t>个人</w:t>
            </w:r>
          </w:p>
        </w:tc>
      </w:tr>
      <w:tr w:rsidR="00D74BB8" w14:paraId="645BF4A4" w14:textId="77777777">
        <w:tc>
          <w:tcPr>
            <w:tcW w:w="1704" w:type="dxa"/>
            <w:vMerge w:val="restart"/>
            <w:shd w:val="clear" w:color="auto" w:fill="FFFFFF"/>
            <w:vAlign w:val="center"/>
          </w:tcPr>
          <w:p w14:paraId="1FE353BF" w14:textId="77777777" w:rsidR="00D74BB8" w:rsidRDefault="00D74BB8">
            <w:pPr>
              <w:pStyle w:val="aff9"/>
              <w:ind w:firstLineChars="0" w:firstLine="0"/>
              <w:jc w:val="center"/>
              <w:rPr>
                <w:szCs w:val="18"/>
              </w:rPr>
            </w:pPr>
            <w:r>
              <w:rPr>
                <w:rFonts w:hint="eastAsia"/>
                <w:szCs w:val="18"/>
              </w:rPr>
              <w:t>组织</w:t>
            </w:r>
          </w:p>
        </w:tc>
        <w:tc>
          <w:tcPr>
            <w:tcW w:w="1704" w:type="dxa"/>
            <w:shd w:val="clear" w:color="auto" w:fill="FFFFFF"/>
            <w:vAlign w:val="center"/>
          </w:tcPr>
          <w:p w14:paraId="6F108014" w14:textId="77777777" w:rsidR="00D74BB8" w:rsidRDefault="00D74BB8">
            <w:pPr>
              <w:pStyle w:val="aff9"/>
              <w:ind w:firstLineChars="0" w:firstLine="0"/>
              <w:jc w:val="center"/>
              <w:rPr>
                <w:szCs w:val="18"/>
              </w:rPr>
            </w:pPr>
            <w:r>
              <w:rPr>
                <w:rFonts w:hint="eastAsia"/>
                <w:szCs w:val="18"/>
              </w:rPr>
              <w:t>核心（Ⅳ级）</w:t>
            </w:r>
          </w:p>
        </w:tc>
        <w:tc>
          <w:tcPr>
            <w:tcW w:w="1704" w:type="dxa"/>
            <w:shd w:val="clear" w:color="auto" w:fill="FFFFFF"/>
            <w:vAlign w:val="center"/>
          </w:tcPr>
          <w:p w14:paraId="670E7A39" w14:textId="77777777" w:rsidR="00D74BB8" w:rsidRDefault="00D74BB8">
            <w:pPr>
              <w:pStyle w:val="aff9"/>
              <w:ind w:firstLineChars="0" w:firstLine="0"/>
              <w:jc w:val="center"/>
              <w:rPr>
                <w:szCs w:val="18"/>
              </w:rPr>
            </w:pPr>
            <w:r>
              <w:rPr>
                <w:rFonts w:hint="eastAsia"/>
                <w:szCs w:val="18"/>
              </w:rPr>
              <w:t>核心（Ⅳ级）</w:t>
            </w:r>
          </w:p>
        </w:tc>
        <w:tc>
          <w:tcPr>
            <w:tcW w:w="1705" w:type="dxa"/>
            <w:shd w:val="clear" w:color="auto" w:fill="FFFFFF"/>
            <w:vAlign w:val="center"/>
          </w:tcPr>
          <w:p w14:paraId="3173B965" w14:textId="77777777" w:rsidR="00D74BB8" w:rsidRDefault="00D74BB8">
            <w:pPr>
              <w:pStyle w:val="aff9"/>
              <w:ind w:firstLineChars="0" w:firstLine="0"/>
              <w:jc w:val="center"/>
              <w:rPr>
                <w:szCs w:val="18"/>
              </w:rPr>
            </w:pPr>
            <w:r>
              <w:rPr>
                <w:rFonts w:hint="eastAsia"/>
                <w:szCs w:val="18"/>
              </w:rPr>
              <w:t>核心（Ⅳ级）</w:t>
            </w:r>
          </w:p>
        </w:tc>
        <w:tc>
          <w:tcPr>
            <w:tcW w:w="1705" w:type="dxa"/>
            <w:shd w:val="clear" w:color="auto" w:fill="FFFFFF"/>
            <w:vAlign w:val="center"/>
          </w:tcPr>
          <w:p w14:paraId="3F9C259E" w14:textId="77777777" w:rsidR="00D74BB8" w:rsidRDefault="00D74BB8">
            <w:pPr>
              <w:pStyle w:val="aff9"/>
              <w:ind w:firstLineChars="0" w:firstLine="0"/>
              <w:jc w:val="center"/>
              <w:rPr>
                <w:szCs w:val="18"/>
              </w:rPr>
            </w:pPr>
            <w:r>
              <w:rPr>
                <w:rFonts w:hint="eastAsia"/>
                <w:szCs w:val="18"/>
              </w:rPr>
              <w:t>-</w:t>
            </w:r>
          </w:p>
        </w:tc>
      </w:tr>
      <w:tr w:rsidR="00D74BB8" w14:paraId="324FAEA9" w14:textId="77777777">
        <w:tc>
          <w:tcPr>
            <w:tcW w:w="1704" w:type="dxa"/>
            <w:vMerge/>
            <w:shd w:val="clear" w:color="auto" w:fill="FFFFFF"/>
            <w:vAlign w:val="center"/>
          </w:tcPr>
          <w:p w14:paraId="36C5140A" w14:textId="77777777" w:rsidR="00D74BB8" w:rsidRDefault="00D74BB8">
            <w:pPr>
              <w:pStyle w:val="aff9"/>
              <w:ind w:firstLineChars="0" w:firstLine="0"/>
              <w:jc w:val="center"/>
              <w:rPr>
                <w:szCs w:val="18"/>
              </w:rPr>
            </w:pPr>
          </w:p>
        </w:tc>
        <w:tc>
          <w:tcPr>
            <w:tcW w:w="1704" w:type="dxa"/>
            <w:shd w:val="clear" w:color="auto" w:fill="FFFFFF"/>
            <w:vAlign w:val="center"/>
          </w:tcPr>
          <w:p w14:paraId="419EA304" w14:textId="77777777" w:rsidR="00D74BB8" w:rsidRDefault="00D74BB8">
            <w:pPr>
              <w:pStyle w:val="aff9"/>
              <w:ind w:firstLineChars="0" w:firstLine="0"/>
              <w:jc w:val="center"/>
              <w:rPr>
                <w:szCs w:val="18"/>
              </w:rPr>
            </w:pPr>
            <w:r>
              <w:rPr>
                <w:rFonts w:hint="eastAsia"/>
                <w:szCs w:val="18"/>
              </w:rPr>
              <w:t>重要（Ⅲ级）</w:t>
            </w:r>
          </w:p>
        </w:tc>
        <w:tc>
          <w:tcPr>
            <w:tcW w:w="1704" w:type="dxa"/>
            <w:shd w:val="clear" w:color="auto" w:fill="FFFFFF"/>
            <w:vAlign w:val="center"/>
          </w:tcPr>
          <w:p w14:paraId="7DE0B30E" w14:textId="77777777" w:rsidR="00D74BB8" w:rsidRDefault="00D74BB8">
            <w:pPr>
              <w:pStyle w:val="aff9"/>
              <w:ind w:firstLineChars="0" w:firstLine="0"/>
              <w:jc w:val="center"/>
              <w:rPr>
                <w:szCs w:val="18"/>
              </w:rPr>
            </w:pPr>
            <w:r>
              <w:rPr>
                <w:rFonts w:hint="eastAsia"/>
                <w:szCs w:val="18"/>
              </w:rPr>
              <w:t>重要（Ⅲ级）</w:t>
            </w:r>
          </w:p>
        </w:tc>
        <w:tc>
          <w:tcPr>
            <w:tcW w:w="1705" w:type="dxa"/>
            <w:shd w:val="clear" w:color="auto" w:fill="FFFFFF"/>
            <w:vAlign w:val="center"/>
          </w:tcPr>
          <w:p w14:paraId="304221CA" w14:textId="77777777" w:rsidR="00D74BB8" w:rsidRDefault="00D74BB8">
            <w:pPr>
              <w:pStyle w:val="aff9"/>
              <w:ind w:firstLineChars="0" w:firstLine="0"/>
              <w:jc w:val="center"/>
              <w:rPr>
                <w:szCs w:val="18"/>
              </w:rPr>
            </w:pPr>
            <w:r>
              <w:rPr>
                <w:rFonts w:hint="eastAsia"/>
                <w:szCs w:val="18"/>
              </w:rPr>
              <w:t>重要（Ⅲ级）</w:t>
            </w:r>
          </w:p>
        </w:tc>
        <w:tc>
          <w:tcPr>
            <w:tcW w:w="1705" w:type="dxa"/>
            <w:shd w:val="clear" w:color="auto" w:fill="FFFFFF"/>
            <w:vAlign w:val="center"/>
          </w:tcPr>
          <w:p w14:paraId="7417060A" w14:textId="77777777" w:rsidR="00D74BB8" w:rsidRDefault="00D74BB8">
            <w:pPr>
              <w:pStyle w:val="aff9"/>
              <w:ind w:firstLineChars="0" w:firstLine="0"/>
              <w:jc w:val="center"/>
              <w:rPr>
                <w:szCs w:val="18"/>
              </w:rPr>
            </w:pPr>
            <w:r>
              <w:rPr>
                <w:rFonts w:hint="eastAsia"/>
                <w:szCs w:val="18"/>
              </w:rPr>
              <w:t>敏感（Ⅲ级）</w:t>
            </w:r>
          </w:p>
        </w:tc>
      </w:tr>
      <w:tr w:rsidR="00D74BB8" w14:paraId="05B7A9A9" w14:textId="77777777">
        <w:tc>
          <w:tcPr>
            <w:tcW w:w="1704" w:type="dxa"/>
            <w:vMerge/>
            <w:shd w:val="clear" w:color="auto" w:fill="FFFFFF"/>
            <w:vAlign w:val="center"/>
          </w:tcPr>
          <w:p w14:paraId="35EC5B24" w14:textId="77777777" w:rsidR="00D74BB8" w:rsidRDefault="00D74BB8">
            <w:pPr>
              <w:pStyle w:val="aff9"/>
              <w:ind w:firstLineChars="0" w:firstLine="0"/>
              <w:jc w:val="center"/>
              <w:rPr>
                <w:szCs w:val="18"/>
              </w:rPr>
            </w:pPr>
          </w:p>
        </w:tc>
        <w:tc>
          <w:tcPr>
            <w:tcW w:w="1704" w:type="dxa"/>
            <w:shd w:val="clear" w:color="auto" w:fill="FFFFFF"/>
            <w:vAlign w:val="center"/>
          </w:tcPr>
          <w:p w14:paraId="47715470" w14:textId="77777777" w:rsidR="00D74BB8" w:rsidRDefault="00D74BB8">
            <w:pPr>
              <w:pStyle w:val="aff9"/>
              <w:ind w:firstLineChars="0" w:firstLine="0"/>
              <w:jc w:val="center"/>
              <w:rPr>
                <w:szCs w:val="18"/>
              </w:rPr>
            </w:pPr>
            <w:r>
              <w:rPr>
                <w:rFonts w:hint="eastAsia"/>
                <w:szCs w:val="18"/>
              </w:rPr>
              <w:t>一般（Ⅱ级）</w:t>
            </w:r>
          </w:p>
        </w:tc>
        <w:tc>
          <w:tcPr>
            <w:tcW w:w="1704" w:type="dxa"/>
            <w:shd w:val="clear" w:color="auto" w:fill="FFFFFF"/>
            <w:vAlign w:val="center"/>
          </w:tcPr>
          <w:p w14:paraId="61C116CA" w14:textId="77777777" w:rsidR="00D74BB8" w:rsidRDefault="00D74BB8">
            <w:pPr>
              <w:pStyle w:val="aff9"/>
              <w:ind w:firstLineChars="0" w:firstLine="0"/>
              <w:jc w:val="center"/>
              <w:rPr>
                <w:szCs w:val="18"/>
              </w:rPr>
            </w:pPr>
            <w:r>
              <w:rPr>
                <w:rFonts w:hint="eastAsia"/>
                <w:szCs w:val="18"/>
              </w:rPr>
              <w:t>一般（Ⅱ级）</w:t>
            </w:r>
          </w:p>
        </w:tc>
        <w:tc>
          <w:tcPr>
            <w:tcW w:w="1705" w:type="dxa"/>
            <w:shd w:val="clear" w:color="auto" w:fill="FFFFFF"/>
            <w:vAlign w:val="center"/>
          </w:tcPr>
          <w:p w14:paraId="479435E0" w14:textId="77777777" w:rsidR="00D74BB8" w:rsidRDefault="00D74BB8">
            <w:pPr>
              <w:pStyle w:val="aff9"/>
              <w:ind w:firstLineChars="0" w:firstLine="0"/>
              <w:jc w:val="center"/>
              <w:rPr>
                <w:szCs w:val="18"/>
              </w:rPr>
            </w:pPr>
            <w:r>
              <w:rPr>
                <w:rFonts w:hint="eastAsia"/>
                <w:szCs w:val="18"/>
              </w:rPr>
              <w:t>一般（Ⅱ级）</w:t>
            </w:r>
          </w:p>
        </w:tc>
        <w:tc>
          <w:tcPr>
            <w:tcW w:w="1705" w:type="dxa"/>
            <w:shd w:val="clear" w:color="auto" w:fill="FFFFFF"/>
            <w:vAlign w:val="center"/>
          </w:tcPr>
          <w:p w14:paraId="1BE39AD5" w14:textId="77777777" w:rsidR="00D74BB8" w:rsidRDefault="00D74BB8">
            <w:pPr>
              <w:pStyle w:val="aff9"/>
              <w:ind w:firstLineChars="0" w:firstLine="0"/>
              <w:jc w:val="center"/>
              <w:rPr>
                <w:szCs w:val="18"/>
              </w:rPr>
            </w:pPr>
            <w:r>
              <w:rPr>
                <w:rFonts w:hint="eastAsia"/>
                <w:szCs w:val="18"/>
              </w:rPr>
              <w:t>非敏感（Ⅱ级）</w:t>
            </w:r>
          </w:p>
        </w:tc>
      </w:tr>
      <w:tr w:rsidR="00D74BB8" w14:paraId="4A0D90C2" w14:textId="77777777">
        <w:tc>
          <w:tcPr>
            <w:tcW w:w="1704" w:type="dxa"/>
            <w:vMerge/>
            <w:shd w:val="clear" w:color="auto" w:fill="FFFFFF"/>
            <w:vAlign w:val="center"/>
          </w:tcPr>
          <w:p w14:paraId="71F4686C" w14:textId="77777777" w:rsidR="00D74BB8" w:rsidRDefault="00D74BB8">
            <w:pPr>
              <w:pStyle w:val="aff9"/>
              <w:ind w:firstLineChars="0" w:firstLine="0"/>
              <w:jc w:val="center"/>
              <w:rPr>
                <w:szCs w:val="18"/>
              </w:rPr>
            </w:pPr>
          </w:p>
        </w:tc>
        <w:tc>
          <w:tcPr>
            <w:tcW w:w="1704" w:type="dxa"/>
            <w:shd w:val="clear" w:color="auto" w:fill="FFFFFF"/>
            <w:vAlign w:val="center"/>
          </w:tcPr>
          <w:p w14:paraId="4856E1A2" w14:textId="77777777" w:rsidR="00D74BB8" w:rsidRDefault="00D74BB8">
            <w:pPr>
              <w:pStyle w:val="aff9"/>
              <w:ind w:firstLineChars="0" w:firstLine="0"/>
              <w:jc w:val="center"/>
              <w:rPr>
                <w:szCs w:val="18"/>
              </w:rPr>
            </w:pPr>
            <w:r>
              <w:rPr>
                <w:rFonts w:hint="eastAsia"/>
                <w:szCs w:val="18"/>
              </w:rPr>
              <w:t>公开（Ⅰ级）</w:t>
            </w:r>
          </w:p>
        </w:tc>
        <w:tc>
          <w:tcPr>
            <w:tcW w:w="1704" w:type="dxa"/>
            <w:shd w:val="clear" w:color="auto" w:fill="FFFFFF"/>
            <w:vAlign w:val="center"/>
          </w:tcPr>
          <w:p w14:paraId="481ADAFE" w14:textId="77777777" w:rsidR="00D74BB8" w:rsidRDefault="00D74BB8">
            <w:pPr>
              <w:pStyle w:val="aff9"/>
              <w:ind w:firstLineChars="0" w:firstLine="0"/>
              <w:jc w:val="center"/>
              <w:rPr>
                <w:szCs w:val="18"/>
              </w:rPr>
            </w:pPr>
            <w:r>
              <w:rPr>
                <w:rFonts w:hint="eastAsia"/>
                <w:szCs w:val="18"/>
              </w:rPr>
              <w:t>公开（Ⅰ级）</w:t>
            </w:r>
          </w:p>
        </w:tc>
        <w:tc>
          <w:tcPr>
            <w:tcW w:w="1705" w:type="dxa"/>
            <w:shd w:val="clear" w:color="auto" w:fill="FFFFFF"/>
            <w:vAlign w:val="center"/>
          </w:tcPr>
          <w:p w14:paraId="495025A1" w14:textId="77777777" w:rsidR="00D74BB8" w:rsidRDefault="00D74BB8">
            <w:pPr>
              <w:pStyle w:val="aff9"/>
              <w:ind w:firstLineChars="0" w:firstLine="0"/>
              <w:jc w:val="center"/>
              <w:rPr>
                <w:szCs w:val="18"/>
              </w:rPr>
            </w:pPr>
            <w:r>
              <w:rPr>
                <w:rFonts w:hint="eastAsia"/>
                <w:szCs w:val="18"/>
              </w:rPr>
              <w:t>公开（Ⅰ级）</w:t>
            </w:r>
          </w:p>
        </w:tc>
        <w:tc>
          <w:tcPr>
            <w:tcW w:w="1705" w:type="dxa"/>
            <w:shd w:val="clear" w:color="auto" w:fill="FFFFFF"/>
            <w:vAlign w:val="center"/>
          </w:tcPr>
          <w:p w14:paraId="22C065C9" w14:textId="77777777" w:rsidR="00D74BB8" w:rsidRDefault="00D74BB8">
            <w:pPr>
              <w:pStyle w:val="aff9"/>
              <w:ind w:firstLineChars="0" w:firstLine="0"/>
              <w:jc w:val="center"/>
              <w:rPr>
                <w:szCs w:val="18"/>
              </w:rPr>
            </w:pPr>
            <w:r>
              <w:rPr>
                <w:rFonts w:hint="eastAsia"/>
                <w:szCs w:val="18"/>
              </w:rPr>
              <w:t>-</w:t>
            </w:r>
          </w:p>
        </w:tc>
      </w:tr>
    </w:tbl>
    <w:p w14:paraId="057739EC" w14:textId="77777777" w:rsidR="00D74BB8" w:rsidRPr="00EB5A41" w:rsidRDefault="00D74BB8" w:rsidP="005172D8">
      <w:pPr>
        <w:pStyle w:val="aff9"/>
        <w:jc w:val="center"/>
      </w:pPr>
    </w:p>
    <w:p w14:paraId="49F5C53C" w14:textId="77777777" w:rsidR="00D74BB8" w:rsidRPr="00EB5A41" w:rsidRDefault="00D74BB8" w:rsidP="005172D8">
      <w:pPr>
        <w:pStyle w:val="aff9"/>
      </w:pPr>
      <w:r w:rsidRPr="00EB5A41">
        <w:rPr>
          <w:rFonts w:hint="eastAsia"/>
        </w:rPr>
        <w:t>企业控制数据的分级由数据的不同数据主体进行划分。企业控制数据的分级方法如表</w:t>
      </w:r>
      <w:r w:rsidRPr="00EB5A41">
        <w:t>3</w:t>
      </w:r>
      <w:r w:rsidRPr="00EB5A41">
        <w:rPr>
          <w:rFonts w:hint="eastAsia"/>
        </w:rPr>
        <w:t>所示。</w:t>
      </w:r>
    </w:p>
    <w:p w14:paraId="749C78F8" w14:textId="77777777" w:rsidR="00D74BB8" w:rsidRDefault="00D74BB8" w:rsidP="005172D8">
      <w:pPr>
        <w:pStyle w:val="aff9"/>
        <w:jc w:val="center"/>
      </w:pPr>
      <w:bookmarkStart w:id="63" w:name="_Toc91586015"/>
      <w:bookmarkStart w:id="64" w:name="_Toc91601750"/>
      <w:r w:rsidRPr="00EB5A41">
        <w:rPr>
          <w:rFonts w:hint="eastAsia"/>
        </w:rPr>
        <w:lastRenderedPageBreak/>
        <w:t xml:space="preserve">表 </w:t>
      </w:r>
      <w:r w:rsidRPr="00EB5A41">
        <w:fldChar w:fldCharType="begin"/>
      </w:r>
      <w:r w:rsidRPr="00EB5A41">
        <w:instrText xml:space="preserve"> </w:instrText>
      </w:r>
      <w:r w:rsidRPr="00EB5A41">
        <w:rPr>
          <w:rFonts w:hint="eastAsia"/>
        </w:rPr>
        <w:instrText>SEQ 表 \* ARABIC</w:instrText>
      </w:r>
      <w:r w:rsidRPr="00EB5A41">
        <w:instrText xml:space="preserve"> </w:instrText>
      </w:r>
      <w:r w:rsidRPr="00EB5A41">
        <w:fldChar w:fldCharType="separate"/>
      </w:r>
      <w:r>
        <w:rPr>
          <w:noProof/>
        </w:rPr>
        <w:t>3</w:t>
      </w:r>
      <w:r w:rsidRPr="00EB5A41">
        <w:fldChar w:fldCharType="end"/>
      </w:r>
      <w:r w:rsidRPr="00EB5A41">
        <w:t xml:space="preserve"> </w:t>
      </w:r>
      <w:r w:rsidRPr="00EB5A41">
        <w:rPr>
          <w:rFonts w:hint="eastAsia"/>
        </w:rPr>
        <w:t>企业控制数据分级</w:t>
      </w:r>
      <w:bookmarkEnd w:id="63"/>
      <w:bookmarkEnd w:id="6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704"/>
        <w:gridCol w:w="1704"/>
        <w:gridCol w:w="1705"/>
        <w:gridCol w:w="1705"/>
      </w:tblGrid>
      <w:tr w:rsidR="00D74BB8" w14:paraId="3E060142" w14:textId="77777777">
        <w:tc>
          <w:tcPr>
            <w:tcW w:w="1704" w:type="dxa"/>
            <w:tcBorders>
              <w:tl2br w:val="single" w:sz="6" w:space="0" w:color="auto"/>
            </w:tcBorders>
            <w:shd w:val="clear" w:color="auto" w:fill="FFFFFF"/>
            <w:vAlign w:val="center"/>
          </w:tcPr>
          <w:p w14:paraId="31D9AAB2" w14:textId="77777777" w:rsidR="00D74BB8" w:rsidRDefault="00D74BB8">
            <w:pPr>
              <w:pStyle w:val="aff9"/>
              <w:ind w:firstLineChars="0" w:firstLine="0"/>
              <w:jc w:val="right"/>
              <w:rPr>
                <w:szCs w:val="18"/>
              </w:rPr>
            </w:pPr>
            <w:r>
              <w:rPr>
                <w:rFonts w:hint="eastAsia"/>
                <w:szCs w:val="18"/>
              </w:rPr>
              <w:t>主体</w:t>
            </w:r>
          </w:p>
          <w:p w14:paraId="06763806" w14:textId="77777777" w:rsidR="00D74BB8" w:rsidRDefault="00D74BB8">
            <w:pPr>
              <w:pStyle w:val="aff9"/>
              <w:ind w:firstLineChars="0" w:firstLine="0"/>
              <w:jc w:val="right"/>
              <w:rPr>
                <w:szCs w:val="18"/>
              </w:rPr>
            </w:pPr>
            <w:r>
              <w:rPr>
                <w:rFonts w:hint="eastAsia"/>
                <w:szCs w:val="18"/>
              </w:rPr>
              <w:t>权益方</w:t>
            </w:r>
          </w:p>
          <w:p w14:paraId="004FEAFE" w14:textId="77777777" w:rsidR="00D74BB8" w:rsidRDefault="00D74BB8">
            <w:pPr>
              <w:pStyle w:val="aff9"/>
              <w:ind w:firstLineChars="0" w:firstLine="0"/>
              <w:jc w:val="left"/>
              <w:rPr>
                <w:szCs w:val="18"/>
              </w:rPr>
            </w:pPr>
            <w:r>
              <w:rPr>
                <w:rFonts w:hint="eastAsia"/>
                <w:szCs w:val="18"/>
              </w:rPr>
              <w:t>数据</w:t>
            </w:r>
          </w:p>
          <w:p w14:paraId="14F6B737" w14:textId="77777777" w:rsidR="00D74BB8" w:rsidRDefault="00D74BB8">
            <w:pPr>
              <w:pStyle w:val="aff9"/>
              <w:ind w:firstLineChars="0" w:firstLine="0"/>
              <w:jc w:val="left"/>
              <w:rPr>
                <w:szCs w:val="18"/>
              </w:rPr>
            </w:pPr>
            <w:r>
              <w:rPr>
                <w:rFonts w:hint="eastAsia"/>
                <w:szCs w:val="18"/>
              </w:rPr>
              <w:t>控制方</w:t>
            </w:r>
          </w:p>
        </w:tc>
        <w:tc>
          <w:tcPr>
            <w:tcW w:w="1704" w:type="dxa"/>
            <w:shd w:val="clear" w:color="auto" w:fill="FFFFFF"/>
            <w:vAlign w:val="center"/>
          </w:tcPr>
          <w:p w14:paraId="57DF8183" w14:textId="77777777" w:rsidR="00D74BB8" w:rsidRDefault="00D74BB8">
            <w:pPr>
              <w:pStyle w:val="aff9"/>
              <w:ind w:firstLineChars="0" w:firstLine="0"/>
              <w:jc w:val="center"/>
              <w:rPr>
                <w:szCs w:val="18"/>
              </w:rPr>
            </w:pPr>
            <w:r>
              <w:rPr>
                <w:rFonts w:hint="eastAsia"/>
                <w:szCs w:val="18"/>
              </w:rPr>
              <w:t>政府</w:t>
            </w:r>
          </w:p>
        </w:tc>
        <w:tc>
          <w:tcPr>
            <w:tcW w:w="1704" w:type="dxa"/>
            <w:shd w:val="clear" w:color="auto" w:fill="FFFFFF"/>
            <w:vAlign w:val="center"/>
          </w:tcPr>
          <w:p w14:paraId="34786034" w14:textId="77777777" w:rsidR="00D74BB8" w:rsidRDefault="00D74BB8">
            <w:pPr>
              <w:pStyle w:val="aff9"/>
              <w:ind w:firstLineChars="0" w:firstLine="0"/>
              <w:jc w:val="center"/>
              <w:rPr>
                <w:szCs w:val="18"/>
              </w:rPr>
            </w:pPr>
            <w:r>
              <w:rPr>
                <w:rFonts w:hint="eastAsia"/>
                <w:szCs w:val="18"/>
              </w:rPr>
              <w:t>组织</w:t>
            </w:r>
          </w:p>
        </w:tc>
        <w:tc>
          <w:tcPr>
            <w:tcW w:w="1705" w:type="dxa"/>
            <w:shd w:val="clear" w:color="auto" w:fill="FFFFFF"/>
            <w:vAlign w:val="center"/>
          </w:tcPr>
          <w:p w14:paraId="090F803D" w14:textId="77777777" w:rsidR="00D74BB8" w:rsidRDefault="00D74BB8">
            <w:pPr>
              <w:pStyle w:val="aff9"/>
              <w:ind w:firstLineChars="0" w:firstLine="0"/>
              <w:jc w:val="center"/>
              <w:rPr>
                <w:szCs w:val="18"/>
              </w:rPr>
            </w:pPr>
            <w:r>
              <w:rPr>
                <w:rFonts w:hint="eastAsia"/>
                <w:szCs w:val="18"/>
              </w:rPr>
              <w:t>企业</w:t>
            </w:r>
          </w:p>
        </w:tc>
        <w:tc>
          <w:tcPr>
            <w:tcW w:w="1705" w:type="dxa"/>
            <w:shd w:val="clear" w:color="auto" w:fill="FFFFFF"/>
            <w:vAlign w:val="center"/>
          </w:tcPr>
          <w:p w14:paraId="32B7535E" w14:textId="77777777" w:rsidR="00D74BB8" w:rsidRDefault="00D74BB8">
            <w:pPr>
              <w:pStyle w:val="aff9"/>
              <w:ind w:firstLineChars="0" w:firstLine="0"/>
              <w:jc w:val="center"/>
              <w:rPr>
                <w:szCs w:val="18"/>
              </w:rPr>
            </w:pPr>
            <w:r>
              <w:rPr>
                <w:rFonts w:hint="eastAsia"/>
                <w:szCs w:val="18"/>
              </w:rPr>
              <w:t>个人</w:t>
            </w:r>
          </w:p>
        </w:tc>
      </w:tr>
      <w:tr w:rsidR="00D74BB8" w14:paraId="4D082A29" w14:textId="77777777">
        <w:tc>
          <w:tcPr>
            <w:tcW w:w="1704" w:type="dxa"/>
            <w:vMerge w:val="restart"/>
            <w:shd w:val="clear" w:color="auto" w:fill="FFFFFF"/>
            <w:vAlign w:val="center"/>
          </w:tcPr>
          <w:p w14:paraId="076B1F17" w14:textId="77777777" w:rsidR="00D74BB8" w:rsidRDefault="00D74BB8">
            <w:pPr>
              <w:pStyle w:val="aff9"/>
              <w:ind w:firstLineChars="0" w:firstLine="0"/>
              <w:jc w:val="center"/>
              <w:rPr>
                <w:szCs w:val="18"/>
              </w:rPr>
            </w:pPr>
            <w:r>
              <w:rPr>
                <w:rFonts w:hint="eastAsia"/>
                <w:szCs w:val="18"/>
              </w:rPr>
              <w:t>企业</w:t>
            </w:r>
          </w:p>
        </w:tc>
        <w:tc>
          <w:tcPr>
            <w:tcW w:w="1704" w:type="dxa"/>
            <w:shd w:val="clear" w:color="auto" w:fill="FFFFFF"/>
            <w:vAlign w:val="center"/>
          </w:tcPr>
          <w:p w14:paraId="33946E3A" w14:textId="77777777" w:rsidR="00D74BB8" w:rsidRDefault="00D74BB8">
            <w:pPr>
              <w:pStyle w:val="aff9"/>
              <w:ind w:firstLineChars="0" w:firstLine="0"/>
              <w:jc w:val="center"/>
              <w:rPr>
                <w:szCs w:val="18"/>
              </w:rPr>
            </w:pPr>
            <w:r>
              <w:rPr>
                <w:rFonts w:hint="eastAsia"/>
                <w:szCs w:val="18"/>
              </w:rPr>
              <w:t>核心（Ⅳ级）</w:t>
            </w:r>
          </w:p>
        </w:tc>
        <w:tc>
          <w:tcPr>
            <w:tcW w:w="1704" w:type="dxa"/>
            <w:shd w:val="clear" w:color="auto" w:fill="FFFFFF"/>
            <w:vAlign w:val="center"/>
          </w:tcPr>
          <w:p w14:paraId="60557BBD" w14:textId="77777777" w:rsidR="00D74BB8" w:rsidRDefault="00D74BB8">
            <w:pPr>
              <w:pStyle w:val="aff9"/>
              <w:ind w:firstLineChars="0" w:firstLine="0"/>
              <w:jc w:val="center"/>
              <w:rPr>
                <w:szCs w:val="18"/>
              </w:rPr>
            </w:pPr>
            <w:r>
              <w:rPr>
                <w:rFonts w:hint="eastAsia"/>
                <w:szCs w:val="18"/>
              </w:rPr>
              <w:t>核心（Ⅳ级）</w:t>
            </w:r>
          </w:p>
        </w:tc>
        <w:tc>
          <w:tcPr>
            <w:tcW w:w="1705" w:type="dxa"/>
            <w:shd w:val="clear" w:color="auto" w:fill="FFFFFF"/>
            <w:vAlign w:val="center"/>
          </w:tcPr>
          <w:p w14:paraId="4A78E53D" w14:textId="77777777" w:rsidR="00D74BB8" w:rsidRDefault="00D74BB8">
            <w:pPr>
              <w:pStyle w:val="aff9"/>
              <w:ind w:firstLineChars="0" w:firstLine="0"/>
              <w:jc w:val="center"/>
              <w:rPr>
                <w:szCs w:val="18"/>
              </w:rPr>
            </w:pPr>
            <w:r>
              <w:rPr>
                <w:rFonts w:hint="eastAsia"/>
                <w:szCs w:val="18"/>
              </w:rPr>
              <w:t>核心（Ⅳ级）</w:t>
            </w:r>
          </w:p>
        </w:tc>
        <w:tc>
          <w:tcPr>
            <w:tcW w:w="1705" w:type="dxa"/>
            <w:shd w:val="clear" w:color="auto" w:fill="FFFFFF"/>
            <w:vAlign w:val="center"/>
          </w:tcPr>
          <w:p w14:paraId="1AFF3E5D" w14:textId="77777777" w:rsidR="00D74BB8" w:rsidRDefault="00D74BB8">
            <w:pPr>
              <w:pStyle w:val="aff9"/>
              <w:ind w:firstLineChars="0" w:firstLine="0"/>
              <w:jc w:val="center"/>
              <w:rPr>
                <w:szCs w:val="18"/>
              </w:rPr>
            </w:pPr>
            <w:r>
              <w:rPr>
                <w:rFonts w:hint="eastAsia"/>
                <w:szCs w:val="18"/>
              </w:rPr>
              <w:t>-</w:t>
            </w:r>
          </w:p>
        </w:tc>
      </w:tr>
      <w:tr w:rsidR="00D74BB8" w14:paraId="6BED81A4" w14:textId="77777777">
        <w:tc>
          <w:tcPr>
            <w:tcW w:w="1704" w:type="dxa"/>
            <w:vMerge/>
            <w:shd w:val="clear" w:color="auto" w:fill="FFFFFF"/>
            <w:vAlign w:val="center"/>
          </w:tcPr>
          <w:p w14:paraId="4D463F76" w14:textId="77777777" w:rsidR="00D74BB8" w:rsidRDefault="00D74BB8">
            <w:pPr>
              <w:pStyle w:val="aff9"/>
              <w:ind w:firstLineChars="0" w:firstLine="0"/>
              <w:jc w:val="center"/>
              <w:rPr>
                <w:szCs w:val="18"/>
              </w:rPr>
            </w:pPr>
          </w:p>
        </w:tc>
        <w:tc>
          <w:tcPr>
            <w:tcW w:w="1704" w:type="dxa"/>
            <w:shd w:val="clear" w:color="auto" w:fill="FFFFFF"/>
            <w:vAlign w:val="center"/>
          </w:tcPr>
          <w:p w14:paraId="1AFD602B" w14:textId="77777777" w:rsidR="00D74BB8" w:rsidRDefault="00D74BB8">
            <w:pPr>
              <w:pStyle w:val="aff9"/>
              <w:ind w:firstLineChars="0" w:firstLine="0"/>
              <w:jc w:val="center"/>
              <w:rPr>
                <w:szCs w:val="18"/>
              </w:rPr>
            </w:pPr>
            <w:r>
              <w:rPr>
                <w:rFonts w:hint="eastAsia"/>
                <w:szCs w:val="18"/>
              </w:rPr>
              <w:t>重要（Ⅲ级）</w:t>
            </w:r>
          </w:p>
        </w:tc>
        <w:tc>
          <w:tcPr>
            <w:tcW w:w="1704" w:type="dxa"/>
            <w:shd w:val="clear" w:color="auto" w:fill="FFFFFF"/>
            <w:vAlign w:val="center"/>
          </w:tcPr>
          <w:p w14:paraId="055F2459" w14:textId="77777777" w:rsidR="00D74BB8" w:rsidRDefault="00D74BB8">
            <w:pPr>
              <w:pStyle w:val="aff9"/>
              <w:ind w:firstLineChars="0" w:firstLine="0"/>
              <w:jc w:val="center"/>
              <w:rPr>
                <w:szCs w:val="18"/>
              </w:rPr>
            </w:pPr>
            <w:r>
              <w:rPr>
                <w:rFonts w:hint="eastAsia"/>
                <w:szCs w:val="18"/>
              </w:rPr>
              <w:t>重要（Ⅲ级）</w:t>
            </w:r>
          </w:p>
        </w:tc>
        <w:tc>
          <w:tcPr>
            <w:tcW w:w="1705" w:type="dxa"/>
            <w:shd w:val="clear" w:color="auto" w:fill="FFFFFF"/>
            <w:vAlign w:val="center"/>
          </w:tcPr>
          <w:p w14:paraId="2E020BD4" w14:textId="77777777" w:rsidR="00D74BB8" w:rsidRDefault="00D74BB8">
            <w:pPr>
              <w:pStyle w:val="aff9"/>
              <w:ind w:firstLineChars="0" w:firstLine="0"/>
              <w:jc w:val="center"/>
              <w:rPr>
                <w:szCs w:val="18"/>
              </w:rPr>
            </w:pPr>
            <w:r>
              <w:rPr>
                <w:rFonts w:hint="eastAsia"/>
                <w:szCs w:val="18"/>
              </w:rPr>
              <w:t>重要（Ⅲ级）</w:t>
            </w:r>
          </w:p>
        </w:tc>
        <w:tc>
          <w:tcPr>
            <w:tcW w:w="1705" w:type="dxa"/>
            <w:shd w:val="clear" w:color="auto" w:fill="FFFFFF"/>
            <w:vAlign w:val="center"/>
          </w:tcPr>
          <w:p w14:paraId="1F8C7EE9" w14:textId="77777777" w:rsidR="00D74BB8" w:rsidRDefault="00D74BB8">
            <w:pPr>
              <w:pStyle w:val="aff9"/>
              <w:ind w:firstLineChars="0" w:firstLine="0"/>
              <w:jc w:val="center"/>
              <w:rPr>
                <w:szCs w:val="18"/>
              </w:rPr>
            </w:pPr>
            <w:r>
              <w:rPr>
                <w:rFonts w:hint="eastAsia"/>
                <w:szCs w:val="18"/>
              </w:rPr>
              <w:t>敏感（Ⅲ级）</w:t>
            </w:r>
          </w:p>
        </w:tc>
      </w:tr>
      <w:tr w:rsidR="00D74BB8" w14:paraId="3D689C13" w14:textId="77777777">
        <w:tc>
          <w:tcPr>
            <w:tcW w:w="1704" w:type="dxa"/>
            <w:vMerge/>
            <w:shd w:val="clear" w:color="auto" w:fill="FFFFFF"/>
            <w:vAlign w:val="center"/>
          </w:tcPr>
          <w:p w14:paraId="119357FB" w14:textId="77777777" w:rsidR="00D74BB8" w:rsidRDefault="00D74BB8">
            <w:pPr>
              <w:pStyle w:val="aff9"/>
              <w:ind w:firstLineChars="0" w:firstLine="0"/>
              <w:jc w:val="center"/>
              <w:rPr>
                <w:szCs w:val="18"/>
              </w:rPr>
            </w:pPr>
          </w:p>
        </w:tc>
        <w:tc>
          <w:tcPr>
            <w:tcW w:w="1704" w:type="dxa"/>
            <w:shd w:val="clear" w:color="auto" w:fill="FFFFFF"/>
            <w:vAlign w:val="center"/>
          </w:tcPr>
          <w:p w14:paraId="5CA30522" w14:textId="77777777" w:rsidR="00D74BB8" w:rsidRDefault="00D74BB8">
            <w:pPr>
              <w:pStyle w:val="aff9"/>
              <w:ind w:firstLineChars="0" w:firstLine="0"/>
              <w:jc w:val="center"/>
              <w:rPr>
                <w:szCs w:val="18"/>
              </w:rPr>
            </w:pPr>
            <w:r>
              <w:rPr>
                <w:rFonts w:hint="eastAsia"/>
                <w:szCs w:val="18"/>
              </w:rPr>
              <w:t>一般（Ⅱ级）</w:t>
            </w:r>
          </w:p>
        </w:tc>
        <w:tc>
          <w:tcPr>
            <w:tcW w:w="1704" w:type="dxa"/>
            <w:shd w:val="clear" w:color="auto" w:fill="FFFFFF"/>
            <w:vAlign w:val="center"/>
          </w:tcPr>
          <w:p w14:paraId="7508D818" w14:textId="77777777" w:rsidR="00D74BB8" w:rsidRDefault="00D74BB8">
            <w:pPr>
              <w:pStyle w:val="aff9"/>
              <w:ind w:firstLineChars="0" w:firstLine="0"/>
              <w:jc w:val="center"/>
              <w:rPr>
                <w:szCs w:val="18"/>
              </w:rPr>
            </w:pPr>
            <w:r>
              <w:rPr>
                <w:rFonts w:hint="eastAsia"/>
                <w:szCs w:val="18"/>
              </w:rPr>
              <w:t>一般（Ⅱ级）</w:t>
            </w:r>
          </w:p>
        </w:tc>
        <w:tc>
          <w:tcPr>
            <w:tcW w:w="1705" w:type="dxa"/>
            <w:shd w:val="clear" w:color="auto" w:fill="FFFFFF"/>
            <w:vAlign w:val="center"/>
          </w:tcPr>
          <w:p w14:paraId="6F56FC63" w14:textId="77777777" w:rsidR="00D74BB8" w:rsidRDefault="00D74BB8">
            <w:pPr>
              <w:pStyle w:val="aff9"/>
              <w:ind w:firstLineChars="0" w:firstLine="0"/>
              <w:jc w:val="center"/>
              <w:rPr>
                <w:szCs w:val="18"/>
              </w:rPr>
            </w:pPr>
            <w:r>
              <w:rPr>
                <w:rFonts w:hint="eastAsia"/>
                <w:szCs w:val="18"/>
              </w:rPr>
              <w:t>一般（Ⅱ级）</w:t>
            </w:r>
          </w:p>
        </w:tc>
        <w:tc>
          <w:tcPr>
            <w:tcW w:w="1705" w:type="dxa"/>
            <w:shd w:val="clear" w:color="auto" w:fill="FFFFFF"/>
            <w:vAlign w:val="center"/>
          </w:tcPr>
          <w:p w14:paraId="771D62EA" w14:textId="77777777" w:rsidR="00D74BB8" w:rsidRDefault="00D74BB8">
            <w:pPr>
              <w:pStyle w:val="aff9"/>
              <w:ind w:firstLineChars="0" w:firstLine="0"/>
              <w:jc w:val="center"/>
              <w:rPr>
                <w:szCs w:val="18"/>
              </w:rPr>
            </w:pPr>
            <w:r>
              <w:rPr>
                <w:rFonts w:hint="eastAsia"/>
                <w:szCs w:val="18"/>
              </w:rPr>
              <w:t>非敏感（Ⅱ级）</w:t>
            </w:r>
          </w:p>
        </w:tc>
      </w:tr>
      <w:tr w:rsidR="00D74BB8" w14:paraId="5B3C4439" w14:textId="77777777">
        <w:tc>
          <w:tcPr>
            <w:tcW w:w="1704" w:type="dxa"/>
            <w:vMerge/>
            <w:shd w:val="clear" w:color="auto" w:fill="FFFFFF"/>
            <w:vAlign w:val="center"/>
          </w:tcPr>
          <w:p w14:paraId="7138627C" w14:textId="77777777" w:rsidR="00D74BB8" w:rsidRDefault="00D74BB8">
            <w:pPr>
              <w:pStyle w:val="aff9"/>
              <w:ind w:firstLineChars="0" w:firstLine="0"/>
              <w:jc w:val="center"/>
              <w:rPr>
                <w:szCs w:val="18"/>
              </w:rPr>
            </w:pPr>
          </w:p>
        </w:tc>
        <w:tc>
          <w:tcPr>
            <w:tcW w:w="1704" w:type="dxa"/>
            <w:shd w:val="clear" w:color="auto" w:fill="FFFFFF"/>
            <w:vAlign w:val="center"/>
          </w:tcPr>
          <w:p w14:paraId="1B272A3B" w14:textId="77777777" w:rsidR="00D74BB8" w:rsidRDefault="00D74BB8">
            <w:pPr>
              <w:pStyle w:val="aff9"/>
              <w:ind w:firstLineChars="0" w:firstLine="0"/>
              <w:jc w:val="center"/>
              <w:rPr>
                <w:szCs w:val="18"/>
              </w:rPr>
            </w:pPr>
            <w:r>
              <w:rPr>
                <w:rFonts w:hint="eastAsia"/>
                <w:szCs w:val="18"/>
              </w:rPr>
              <w:t>公开（Ⅰ级）</w:t>
            </w:r>
          </w:p>
        </w:tc>
        <w:tc>
          <w:tcPr>
            <w:tcW w:w="1704" w:type="dxa"/>
            <w:shd w:val="clear" w:color="auto" w:fill="FFFFFF"/>
            <w:vAlign w:val="center"/>
          </w:tcPr>
          <w:p w14:paraId="488BE496" w14:textId="77777777" w:rsidR="00D74BB8" w:rsidRDefault="00D74BB8">
            <w:pPr>
              <w:pStyle w:val="aff9"/>
              <w:ind w:firstLineChars="0" w:firstLine="0"/>
              <w:jc w:val="center"/>
              <w:rPr>
                <w:szCs w:val="18"/>
              </w:rPr>
            </w:pPr>
            <w:r>
              <w:rPr>
                <w:rFonts w:hint="eastAsia"/>
                <w:szCs w:val="18"/>
              </w:rPr>
              <w:t>公开（Ⅰ级）</w:t>
            </w:r>
          </w:p>
        </w:tc>
        <w:tc>
          <w:tcPr>
            <w:tcW w:w="1705" w:type="dxa"/>
            <w:shd w:val="clear" w:color="auto" w:fill="FFFFFF"/>
            <w:vAlign w:val="center"/>
          </w:tcPr>
          <w:p w14:paraId="39CD2F73" w14:textId="77777777" w:rsidR="00D74BB8" w:rsidRDefault="00D74BB8">
            <w:pPr>
              <w:pStyle w:val="aff9"/>
              <w:ind w:firstLineChars="0" w:firstLine="0"/>
              <w:jc w:val="center"/>
              <w:rPr>
                <w:szCs w:val="18"/>
              </w:rPr>
            </w:pPr>
            <w:r>
              <w:rPr>
                <w:rFonts w:hint="eastAsia"/>
                <w:szCs w:val="18"/>
              </w:rPr>
              <w:t>公开（Ⅰ级）</w:t>
            </w:r>
          </w:p>
        </w:tc>
        <w:tc>
          <w:tcPr>
            <w:tcW w:w="1705" w:type="dxa"/>
            <w:shd w:val="clear" w:color="auto" w:fill="FFFFFF"/>
            <w:vAlign w:val="center"/>
          </w:tcPr>
          <w:p w14:paraId="0FA22A45" w14:textId="77777777" w:rsidR="00D74BB8" w:rsidRDefault="00D74BB8">
            <w:pPr>
              <w:pStyle w:val="aff9"/>
              <w:ind w:firstLineChars="0" w:firstLine="0"/>
              <w:jc w:val="center"/>
              <w:rPr>
                <w:szCs w:val="18"/>
              </w:rPr>
            </w:pPr>
            <w:r>
              <w:rPr>
                <w:rFonts w:hint="eastAsia"/>
                <w:szCs w:val="18"/>
              </w:rPr>
              <w:t>-</w:t>
            </w:r>
          </w:p>
        </w:tc>
      </w:tr>
    </w:tbl>
    <w:p w14:paraId="32123086" w14:textId="77777777" w:rsidR="00D74BB8" w:rsidRDefault="00D74BB8" w:rsidP="005172D8">
      <w:pPr>
        <w:pStyle w:val="aff9"/>
        <w:jc w:val="center"/>
      </w:pPr>
    </w:p>
    <w:p w14:paraId="7EDC5B25" w14:textId="77777777" w:rsidR="00D74BB8" w:rsidRPr="00CE2767" w:rsidRDefault="00D74BB8" w:rsidP="00CE2767">
      <w:pPr>
        <w:pStyle w:val="afff9"/>
        <w:numPr>
          <w:ilvl w:val="0"/>
          <w:numId w:val="19"/>
        </w:numPr>
        <w:spacing w:before="312" w:after="312"/>
        <w:outlineLvl w:val="0"/>
        <w:rPr>
          <w:rFonts w:hAnsi="黑体"/>
          <w:bCs/>
          <w:color w:val="000000"/>
        </w:rPr>
      </w:pPr>
      <w:bookmarkStart w:id="65" w:name="_Toc119397009"/>
      <w:r w:rsidRPr="00CE2767">
        <w:rPr>
          <w:rFonts w:hAnsi="黑体" w:hint="eastAsia"/>
          <w:bCs/>
          <w:color w:val="000000"/>
          <w:szCs w:val="22"/>
        </w:rPr>
        <w:t>数据</w:t>
      </w:r>
      <w:r>
        <w:rPr>
          <w:rFonts w:hAnsi="黑体" w:hint="eastAsia"/>
          <w:bCs/>
          <w:color w:val="000000"/>
          <w:szCs w:val="22"/>
        </w:rPr>
        <w:t>资源分级管控</w:t>
      </w:r>
      <w:r w:rsidRPr="00CE2767">
        <w:rPr>
          <w:rFonts w:hAnsi="黑体" w:hint="eastAsia"/>
          <w:bCs/>
          <w:color w:val="000000"/>
          <w:szCs w:val="22"/>
        </w:rPr>
        <w:t>要求</w:t>
      </w:r>
      <w:bookmarkEnd w:id="65"/>
    </w:p>
    <w:p w14:paraId="66A18BCE" w14:textId="77777777" w:rsidR="00D74BB8" w:rsidRPr="00EB5A41" w:rsidRDefault="00D74BB8" w:rsidP="005172D8">
      <w:pPr>
        <w:pStyle w:val="aff9"/>
      </w:pPr>
      <w:r w:rsidRPr="00EB5A41">
        <w:rPr>
          <w:rFonts w:hint="eastAsia"/>
        </w:rPr>
        <w:t>不同主体控制数据的分级结果将对所有主体数据的</w:t>
      </w:r>
      <w:r>
        <w:rPr>
          <w:rFonts w:hint="eastAsia"/>
        </w:rPr>
        <w:t>存储管控</w:t>
      </w:r>
      <w:r w:rsidRPr="00EB5A41">
        <w:rPr>
          <w:rFonts w:hint="eastAsia"/>
        </w:rPr>
        <w:t>提出不同要求。不同主体控制数据的分级结果将确定该类型主体数据是否适合入库，以及在对该级别主体控制数据进行开放和共享前是否需要脱密和脱敏（包括逻辑数据运算等处理方式）处理等。</w:t>
      </w:r>
    </w:p>
    <w:p w14:paraId="5E7D574B" w14:textId="77777777" w:rsidR="00D74BB8" w:rsidRPr="00EB5A41" w:rsidRDefault="00D74BB8" w:rsidP="00CE2767">
      <w:pPr>
        <w:pStyle w:val="aff9"/>
        <w:jc w:val="center"/>
      </w:pPr>
      <w:bookmarkStart w:id="66" w:name="_Toc91586016"/>
      <w:bookmarkStart w:id="67" w:name="_Toc91601751"/>
      <w:r w:rsidRPr="00EB5A41">
        <w:rPr>
          <w:rFonts w:hint="eastAsia"/>
        </w:rPr>
        <w:t xml:space="preserve">表 </w:t>
      </w:r>
      <w:r w:rsidRPr="00EB5A41">
        <w:fldChar w:fldCharType="begin"/>
      </w:r>
      <w:r w:rsidRPr="00EB5A41">
        <w:instrText xml:space="preserve"> </w:instrText>
      </w:r>
      <w:r w:rsidRPr="00EB5A41">
        <w:rPr>
          <w:rFonts w:hint="eastAsia"/>
        </w:rPr>
        <w:instrText>SEQ 表 \* ARABIC</w:instrText>
      </w:r>
      <w:r w:rsidRPr="00EB5A41">
        <w:instrText xml:space="preserve"> </w:instrText>
      </w:r>
      <w:r w:rsidRPr="00EB5A41">
        <w:fldChar w:fldCharType="separate"/>
      </w:r>
      <w:r>
        <w:rPr>
          <w:noProof/>
        </w:rPr>
        <w:t>4</w:t>
      </w:r>
      <w:r w:rsidRPr="00EB5A41">
        <w:fldChar w:fldCharType="end"/>
      </w:r>
      <w:r w:rsidRPr="00EB5A41">
        <w:t xml:space="preserve"> </w:t>
      </w:r>
      <w:r w:rsidRPr="00EB5A41">
        <w:rPr>
          <w:rFonts w:hint="eastAsia"/>
        </w:rPr>
        <w:t>不同数据等级</w:t>
      </w:r>
      <w:r>
        <w:rPr>
          <w:rFonts w:hint="eastAsia"/>
        </w:rPr>
        <w:t>管控</w:t>
      </w:r>
      <w:r w:rsidRPr="00EB5A41">
        <w:rPr>
          <w:rFonts w:hint="eastAsia"/>
        </w:rPr>
        <w:t>要求</w:t>
      </w:r>
      <w:bookmarkEnd w:id="66"/>
      <w:bookmarkEnd w:id="6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4"/>
        <w:gridCol w:w="7768"/>
      </w:tblGrid>
      <w:tr w:rsidR="00D74BB8" w:rsidRPr="00EB5A41" w14:paraId="7181AF8B" w14:textId="77777777" w:rsidTr="00CE2767">
        <w:trPr>
          <w:trHeight w:val="252"/>
        </w:trPr>
        <w:tc>
          <w:tcPr>
            <w:tcW w:w="704" w:type="dxa"/>
            <w:shd w:val="clear" w:color="auto" w:fill="D9D9D9"/>
            <w:vAlign w:val="center"/>
          </w:tcPr>
          <w:p w14:paraId="098AC2F3" w14:textId="77777777" w:rsidR="00D74BB8" w:rsidRPr="00EB5A41" w:rsidRDefault="00D74BB8" w:rsidP="00C42714">
            <w:pPr>
              <w:pStyle w:val="aff9"/>
              <w:tabs>
                <w:tab w:val="clear" w:pos="4201"/>
                <w:tab w:val="clear" w:pos="9298"/>
              </w:tabs>
              <w:ind w:firstLineChars="0" w:firstLine="0"/>
              <w:jc w:val="center"/>
            </w:pPr>
            <w:r w:rsidRPr="00EB5A41">
              <w:rPr>
                <w:rFonts w:hint="eastAsia"/>
              </w:rPr>
              <w:t>数据</w:t>
            </w:r>
            <w:r>
              <w:rPr>
                <w:rFonts w:hint="eastAsia"/>
              </w:rPr>
              <w:t>级别</w:t>
            </w:r>
          </w:p>
        </w:tc>
        <w:tc>
          <w:tcPr>
            <w:tcW w:w="7768" w:type="dxa"/>
            <w:shd w:val="clear" w:color="auto" w:fill="D9D9D9"/>
            <w:vAlign w:val="center"/>
          </w:tcPr>
          <w:p w14:paraId="2B658A91" w14:textId="77777777" w:rsidR="00D74BB8" w:rsidRPr="00EB5A41" w:rsidRDefault="00D74BB8" w:rsidP="00CE2767">
            <w:pPr>
              <w:pStyle w:val="aff9"/>
              <w:ind w:firstLineChars="0" w:firstLine="0"/>
              <w:jc w:val="center"/>
            </w:pPr>
            <w:r w:rsidRPr="00EB5A41">
              <w:rPr>
                <w:rFonts w:hint="eastAsia"/>
              </w:rPr>
              <w:t>数据</w:t>
            </w:r>
            <w:r>
              <w:rPr>
                <w:rFonts w:hint="eastAsia"/>
              </w:rPr>
              <w:t>分级</w:t>
            </w:r>
            <w:r w:rsidRPr="00EB5A41">
              <w:rPr>
                <w:rFonts w:hint="eastAsia"/>
              </w:rPr>
              <w:t>管控要求</w:t>
            </w:r>
          </w:p>
        </w:tc>
      </w:tr>
      <w:tr w:rsidR="00D74BB8" w:rsidRPr="00EB5A41" w14:paraId="5062A931" w14:textId="77777777" w:rsidTr="000041F8">
        <w:trPr>
          <w:trHeight w:val="517"/>
        </w:trPr>
        <w:tc>
          <w:tcPr>
            <w:tcW w:w="704" w:type="dxa"/>
            <w:vAlign w:val="center"/>
          </w:tcPr>
          <w:p w14:paraId="173863A8" w14:textId="77777777" w:rsidR="00D74BB8" w:rsidRPr="00EB5A41" w:rsidRDefault="00D74BB8" w:rsidP="00C42714">
            <w:pPr>
              <w:pStyle w:val="aff9"/>
              <w:ind w:firstLineChars="0" w:firstLine="0"/>
            </w:pPr>
            <w:r w:rsidRPr="00EB5A41">
              <w:rPr>
                <w:rFonts w:hint="eastAsia"/>
              </w:rPr>
              <w:t>I级</w:t>
            </w:r>
          </w:p>
        </w:tc>
        <w:tc>
          <w:tcPr>
            <w:tcW w:w="7768" w:type="dxa"/>
            <w:vAlign w:val="center"/>
          </w:tcPr>
          <w:p w14:paraId="6953D6C1" w14:textId="77777777" w:rsidR="00D74BB8" w:rsidRPr="00EB5A41" w:rsidRDefault="00D74BB8" w:rsidP="00C42714">
            <w:pPr>
              <w:pStyle w:val="aff9"/>
              <w:ind w:firstLineChars="0" w:firstLine="0"/>
            </w:pPr>
            <w:r w:rsidRPr="00EB5A41">
              <w:rPr>
                <w:rFonts w:hint="eastAsia"/>
              </w:rPr>
              <w:t>公开数据可依照法律法规，在合理的范围内进行处理。</w:t>
            </w:r>
          </w:p>
        </w:tc>
      </w:tr>
      <w:tr w:rsidR="00D74BB8" w:rsidRPr="00EB5A41" w14:paraId="1AA1131C" w14:textId="77777777" w:rsidTr="000041F8">
        <w:trPr>
          <w:trHeight w:val="2395"/>
        </w:trPr>
        <w:tc>
          <w:tcPr>
            <w:tcW w:w="704" w:type="dxa"/>
            <w:vAlign w:val="center"/>
          </w:tcPr>
          <w:p w14:paraId="74019909" w14:textId="77777777" w:rsidR="00D74BB8" w:rsidRPr="00EB5A41" w:rsidRDefault="00D74BB8" w:rsidP="00C42714">
            <w:pPr>
              <w:pStyle w:val="aff9"/>
              <w:ind w:firstLineChars="0" w:firstLine="0"/>
            </w:pPr>
            <w:r w:rsidRPr="00EB5A41">
              <w:rPr>
                <w:rFonts w:hint="eastAsia"/>
              </w:rPr>
              <w:t>Ⅱ级</w:t>
            </w:r>
          </w:p>
        </w:tc>
        <w:tc>
          <w:tcPr>
            <w:tcW w:w="7768" w:type="dxa"/>
            <w:vAlign w:val="center"/>
          </w:tcPr>
          <w:p w14:paraId="7C58DF1C" w14:textId="77777777" w:rsidR="00D74BB8" w:rsidRPr="00EB5A41" w:rsidRDefault="00D74BB8" w:rsidP="00C42714">
            <w:pPr>
              <w:pStyle w:val="aff9"/>
              <w:ind w:firstLineChars="0" w:firstLine="0"/>
            </w:pPr>
            <w:r w:rsidRPr="00EB5A41">
              <w:rPr>
                <w:rFonts w:hint="eastAsia"/>
              </w:rPr>
              <w:t>政府、组织、企业的一般数据宜加密存储，开放和共享应当通过技术和管理手段降低数据汇聚、整合、分析的过程导致不宜公开的信息泄露的风险；</w:t>
            </w:r>
          </w:p>
          <w:p w14:paraId="7874244A" w14:textId="77777777" w:rsidR="00D74BB8" w:rsidRPr="00EB5A41" w:rsidRDefault="00D74BB8" w:rsidP="00C42714">
            <w:pPr>
              <w:pStyle w:val="aff9"/>
              <w:ind w:firstLineChars="0" w:firstLine="0"/>
            </w:pPr>
            <w:r w:rsidRPr="00EB5A41">
              <w:rPr>
                <w:rFonts w:hint="eastAsia"/>
              </w:rPr>
              <w:t>不符合《中华人民共和国个人信息保护法》第十三条规定的，应对个人信息进行匿名化脱敏处理。个人信息存储期限应为实现个人信息主体授权使用的目的所必需的最短时间，法律法规另有规定或者个人信息主体另行授权同意的除外；超出上述个人信息存储期限后，应对个人信息进行删除或匿名化处理。个人信息采集后宜立即进行去标识化处理，并采取技术和管理方面的措施，将可用于恢复识别个人的信息与去标识化后的信息分开存储并加强访问和使用的权限管理。</w:t>
            </w:r>
          </w:p>
        </w:tc>
      </w:tr>
      <w:tr w:rsidR="00D74BB8" w:rsidRPr="00EB5A41" w14:paraId="6E3D6FDB" w14:textId="77777777" w:rsidTr="000041F8">
        <w:trPr>
          <w:trHeight w:val="1554"/>
        </w:trPr>
        <w:tc>
          <w:tcPr>
            <w:tcW w:w="704" w:type="dxa"/>
            <w:vAlign w:val="center"/>
          </w:tcPr>
          <w:p w14:paraId="3066E620" w14:textId="77777777" w:rsidR="00D74BB8" w:rsidRPr="00EB5A41" w:rsidRDefault="00D74BB8" w:rsidP="00C42714">
            <w:pPr>
              <w:pStyle w:val="aff9"/>
              <w:ind w:firstLineChars="0" w:firstLine="0"/>
            </w:pPr>
            <w:r w:rsidRPr="00EB5A41">
              <w:rPr>
                <w:rFonts w:hint="eastAsia"/>
              </w:rPr>
              <w:t>Ⅲ级</w:t>
            </w:r>
          </w:p>
        </w:tc>
        <w:tc>
          <w:tcPr>
            <w:tcW w:w="7768" w:type="dxa"/>
            <w:vAlign w:val="center"/>
          </w:tcPr>
          <w:p w14:paraId="76972201" w14:textId="77777777" w:rsidR="00D74BB8" w:rsidRPr="00EB5A41" w:rsidRDefault="00D74BB8" w:rsidP="00C42714">
            <w:pPr>
              <w:pStyle w:val="aff9"/>
              <w:ind w:firstLineChars="0" w:firstLine="0"/>
            </w:pPr>
            <w:r w:rsidRPr="00EB5A41">
              <w:rPr>
                <w:rFonts w:hint="eastAsia"/>
              </w:rPr>
              <w:t>政府、组织、企业的重要数据应加密存储，开放或共享此类级别数据应有严格的核准制度支撑，未获批准的组织和个人不得获取此级别数据；</w:t>
            </w:r>
          </w:p>
          <w:p w14:paraId="1F006C0A" w14:textId="77777777" w:rsidR="00D74BB8" w:rsidRPr="00EB5A41" w:rsidRDefault="00D74BB8" w:rsidP="00C42714">
            <w:pPr>
              <w:pStyle w:val="aff9"/>
              <w:ind w:firstLineChars="0" w:firstLine="0"/>
            </w:pPr>
            <w:r w:rsidRPr="00EB5A41">
              <w:rPr>
                <w:rFonts w:hint="eastAsia"/>
              </w:rPr>
              <w:t>个人敏感信息在满足个人信息入库要求的前提下，应加密存储。其中个人生物识别信息应与个人身份信息分开存储，原则上不应存储原始个人生物识别信息（如样本、图像等），仅存储个人生物识别信息的摘要信息。</w:t>
            </w:r>
            <w:r w:rsidRPr="00EB5A41">
              <w:t xml:space="preserve"> </w:t>
            </w:r>
          </w:p>
        </w:tc>
      </w:tr>
      <w:tr w:rsidR="00D74BB8" w:rsidRPr="00EB5A41" w14:paraId="013D692E" w14:textId="77777777" w:rsidTr="000041F8">
        <w:trPr>
          <w:trHeight w:val="553"/>
        </w:trPr>
        <w:tc>
          <w:tcPr>
            <w:tcW w:w="704" w:type="dxa"/>
            <w:vAlign w:val="center"/>
          </w:tcPr>
          <w:p w14:paraId="45F9158D" w14:textId="77777777" w:rsidR="00D74BB8" w:rsidRPr="00EB5A41" w:rsidRDefault="00D74BB8" w:rsidP="00C42714">
            <w:pPr>
              <w:pStyle w:val="aff9"/>
              <w:ind w:firstLineChars="0" w:firstLine="0"/>
            </w:pPr>
            <w:r w:rsidRPr="00EB5A41">
              <w:rPr>
                <w:rFonts w:hint="eastAsia"/>
              </w:rPr>
              <w:t>Ⅳ级</w:t>
            </w:r>
          </w:p>
        </w:tc>
        <w:tc>
          <w:tcPr>
            <w:tcW w:w="7768" w:type="dxa"/>
            <w:vAlign w:val="center"/>
          </w:tcPr>
          <w:p w14:paraId="7FBC98C3" w14:textId="2B92370F" w:rsidR="00D74BB8" w:rsidRPr="00EB5A41" w:rsidRDefault="00D74BB8" w:rsidP="00C42714">
            <w:pPr>
              <w:pStyle w:val="aff9"/>
              <w:ind w:firstLineChars="0" w:firstLine="0"/>
            </w:pPr>
            <w:r w:rsidRPr="00EB5A41">
              <w:rPr>
                <w:rFonts w:hint="eastAsia"/>
              </w:rPr>
              <w:t>政府、组织、企业的核心数据应加密并单独保存防护，原则上不开放和共享。</w:t>
            </w:r>
          </w:p>
        </w:tc>
      </w:tr>
    </w:tbl>
    <w:p w14:paraId="2BF8B266" w14:textId="77777777" w:rsidR="00D74BB8" w:rsidRDefault="00D74BB8" w:rsidP="005172D8">
      <w:pPr>
        <w:rPr>
          <w:rFonts w:ascii="宋体" w:hAnsi="宋体" w:cs="宋体"/>
          <w:color w:val="000000"/>
        </w:rPr>
      </w:pPr>
    </w:p>
    <w:p w14:paraId="7EE0BEBB" w14:textId="77777777" w:rsidR="00D74BB8" w:rsidRPr="00C42714" w:rsidRDefault="00D74BB8" w:rsidP="00A05B76">
      <w:pPr>
        <w:pStyle w:val="afff9"/>
        <w:numPr>
          <w:ilvl w:val="0"/>
          <w:numId w:val="19"/>
        </w:numPr>
        <w:spacing w:before="312" w:after="312"/>
        <w:outlineLvl w:val="0"/>
        <w:rPr>
          <w:rFonts w:hAnsi="黑体"/>
          <w:bCs/>
          <w:color w:val="000000"/>
          <w:szCs w:val="22"/>
        </w:rPr>
      </w:pPr>
      <w:bookmarkStart w:id="68" w:name="_Toc119397010"/>
      <w:r w:rsidRPr="00C42714">
        <w:rPr>
          <w:rFonts w:hAnsi="黑体" w:hint="eastAsia"/>
          <w:bCs/>
          <w:color w:val="000000"/>
          <w:szCs w:val="22"/>
        </w:rPr>
        <w:t>数据</w:t>
      </w:r>
      <w:r>
        <w:rPr>
          <w:rFonts w:hAnsi="黑体" w:hint="eastAsia"/>
          <w:bCs/>
          <w:color w:val="000000"/>
          <w:szCs w:val="22"/>
        </w:rPr>
        <w:t>资源</w:t>
      </w:r>
      <w:r w:rsidRPr="00C42714">
        <w:rPr>
          <w:rFonts w:hAnsi="黑体" w:hint="eastAsia"/>
          <w:bCs/>
          <w:color w:val="000000"/>
          <w:szCs w:val="22"/>
        </w:rPr>
        <w:t>分类分级</w:t>
      </w:r>
      <w:r>
        <w:rPr>
          <w:rFonts w:hAnsi="黑体" w:hint="eastAsia"/>
          <w:bCs/>
          <w:color w:val="000000"/>
          <w:szCs w:val="22"/>
        </w:rPr>
        <w:t>实施</w:t>
      </w:r>
      <w:r w:rsidRPr="00C42714">
        <w:rPr>
          <w:rFonts w:hAnsi="黑体" w:hint="eastAsia"/>
          <w:bCs/>
          <w:color w:val="000000"/>
          <w:szCs w:val="22"/>
        </w:rPr>
        <w:t>流程</w:t>
      </w:r>
      <w:bookmarkEnd w:id="68"/>
    </w:p>
    <w:p w14:paraId="0F0202D0" w14:textId="77777777" w:rsidR="00D74BB8" w:rsidRDefault="00D74BB8" w:rsidP="00A05B76">
      <w:pPr>
        <w:pStyle w:val="16"/>
        <w:ind w:left="0"/>
        <w:rPr>
          <w:bCs/>
          <w:color w:val="000000"/>
          <w:lang w:val="en-US" w:eastAsia="zh-CN"/>
        </w:rPr>
      </w:pPr>
      <w:r>
        <w:rPr>
          <w:rFonts w:hint="eastAsia"/>
          <w:bCs/>
          <w:color w:val="000000"/>
          <w:lang w:val="en-US" w:eastAsia="zh-CN"/>
        </w:rPr>
        <w:t>数据资源分类分级实施流程，主要包括以下几个方面：</w:t>
      </w:r>
    </w:p>
    <w:p w14:paraId="5B328C99" w14:textId="77777777" w:rsidR="00D74BB8" w:rsidRPr="00D51EC1" w:rsidRDefault="00D74BB8" w:rsidP="00A05B76">
      <w:pPr>
        <w:pStyle w:val="16"/>
        <w:numPr>
          <w:ilvl w:val="0"/>
          <w:numId w:val="47"/>
        </w:numPr>
        <w:ind w:leftChars="200" w:left="840" w:firstLineChars="0"/>
        <w:rPr>
          <w:rFonts w:ascii="宋体" w:hAnsi="宋体"/>
          <w:bCs/>
          <w:color w:val="000000"/>
          <w:lang w:val="en-US" w:eastAsia="zh-CN"/>
        </w:rPr>
      </w:pPr>
      <w:r w:rsidRPr="00D51EC1">
        <w:rPr>
          <w:rFonts w:ascii="宋体" w:hAnsi="宋体" w:hint="eastAsia"/>
          <w:bCs/>
          <w:color w:val="000000"/>
          <w:lang w:val="en-US" w:eastAsia="zh-CN"/>
        </w:rPr>
        <w:t>数据资源信息梳理：对数据资源的元数据信息进行梳理，包括数据资源名称、类型、区域范围、时间范围等。</w:t>
      </w:r>
    </w:p>
    <w:p w14:paraId="3D48BBC6" w14:textId="77777777" w:rsidR="00D74BB8" w:rsidRPr="00D51EC1" w:rsidRDefault="00D74BB8" w:rsidP="00A05B76">
      <w:pPr>
        <w:pStyle w:val="16"/>
        <w:numPr>
          <w:ilvl w:val="0"/>
          <w:numId w:val="47"/>
        </w:numPr>
        <w:ind w:leftChars="200" w:left="840" w:firstLineChars="0"/>
        <w:rPr>
          <w:rFonts w:ascii="宋体" w:hAnsi="宋体"/>
          <w:bCs/>
          <w:color w:val="000000"/>
          <w:lang w:val="en-US" w:eastAsia="zh-CN"/>
        </w:rPr>
      </w:pPr>
      <w:r w:rsidRPr="00D51EC1">
        <w:rPr>
          <w:rFonts w:ascii="宋体" w:hAnsi="宋体" w:hint="eastAsia"/>
          <w:bCs/>
          <w:color w:val="000000"/>
          <w:lang w:val="en-US" w:eastAsia="zh-CN"/>
        </w:rPr>
        <w:t>数据资源分类：根据数据资源分类相关要求，建立数据资源分类规则体系，对数</w:t>
      </w:r>
      <w:r w:rsidRPr="00D51EC1">
        <w:rPr>
          <w:rFonts w:ascii="宋体" w:hAnsi="宋体" w:hint="eastAsia"/>
          <w:bCs/>
          <w:color w:val="000000"/>
          <w:lang w:val="en-US" w:eastAsia="zh-CN"/>
        </w:rPr>
        <w:lastRenderedPageBreak/>
        <w:t>据资源进行分类。</w:t>
      </w:r>
    </w:p>
    <w:p w14:paraId="2A586DE1" w14:textId="77777777" w:rsidR="00D74BB8" w:rsidRPr="00D51EC1" w:rsidRDefault="00D74BB8" w:rsidP="00A05B76">
      <w:pPr>
        <w:pStyle w:val="16"/>
        <w:numPr>
          <w:ilvl w:val="0"/>
          <w:numId w:val="47"/>
        </w:numPr>
        <w:ind w:leftChars="200" w:left="840" w:firstLineChars="0"/>
        <w:rPr>
          <w:rFonts w:ascii="宋体" w:hAnsi="宋体"/>
          <w:bCs/>
          <w:color w:val="000000"/>
          <w:lang w:val="en-US" w:eastAsia="zh-CN"/>
        </w:rPr>
      </w:pPr>
      <w:r w:rsidRPr="00D51EC1">
        <w:rPr>
          <w:rFonts w:ascii="宋体" w:hAnsi="宋体" w:hint="eastAsia"/>
          <w:bCs/>
          <w:color w:val="000000"/>
          <w:lang w:val="en-US" w:eastAsia="zh-CN"/>
        </w:rPr>
        <w:t>数据资源分级：按照数据资源分级相关要求，建立数据资源分级规则体系，对数据资源进行分级。</w:t>
      </w:r>
    </w:p>
    <w:p w14:paraId="1D7C0723" w14:textId="77777777" w:rsidR="00D74BB8" w:rsidRPr="00D51EC1" w:rsidRDefault="00D74BB8" w:rsidP="00A05B76">
      <w:pPr>
        <w:pStyle w:val="16"/>
        <w:numPr>
          <w:ilvl w:val="0"/>
          <w:numId w:val="47"/>
        </w:numPr>
        <w:ind w:leftChars="200" w:left="840" w:firstLineChars="0"/>
        <w:rPr>
          <w:rFonts w:ascii="宋体" w:hAnsi="宋体"/>
          <w:bCs/>
          <w:color w:val="000000"/>
          <w:lang w:val="en-US" w:eastAsia="zh-CN"/>
        </w:rPr>
      </w:pPr>
      <w:r w:rsidRPr="00D51EC1">
        <w:rPr>
          <w:rFonts w:ascii="宋体" w:hAnsi="宋体" w:hint="eastAsia"/>
          <w:bCs/>
          <w:color w:val="000000"/>
          <w:lang w:val="en-US" w:eastAsia="zh-CN"/>
        </w:rPr>
        <w:t>分类分级审核：对数据分类分级结果进行审核和完善，对不合理的分类分级结果进行调整。</w:t>
      </w:r>
    </w:p>
    <w:p w14:paraId="3A2A9E9C" w14:textId="77777777" w:rsidR="00D74BB8" w:rsidRPr="00D51EC1" w:rsidRDefault="00D74BB8" w:rsidP="00A05B76">
      <w:pPr>
        <w:pStyle w:val="16"/>
        <w:numPr>
          <w:ilvl w:val="0"/>
          <w:numId w:val="47"/>
        </w:numPr>
        <w:ind w:leftChars="200" w:left="840" w:firstLineChars="0"/>
        <w:rPr>
          <w:rFonts w:ascii="宋体" w:hAnsi="宋体"/>
          <w:bCs/>
          <w:color w:val="000000"/>
          <w:lang w:val="en-US" w:eastAsia="zh-CN"/>
        </w:rPr>
      </w:pPr>
      <w:r w:rsidRPr="00D51EC1">
        <w:rPr>
          <w:rFonts w:ascii="宋体" w:hAnsi="宋体" w:hint="eastAsia"/>
          <w:bCs/>
          <w:color w:val="000000"/>
          <w:lang w:val="en-US" w:eastAsia="zh-CN"/>
        </w:rPr>
        <w:t>分类分级发布：数据资源分类分级结果发布实施，相关单位据此开展数据资源使用、管理和监管工作。</w:t>
      </w:r>
    </w:p>
    <w:p w14:paraId="101398CC" w14:textId="77777777" w:rsidR="00D74BB8" w:rsidRPr="00D51EC1" w:rsidRDefault="00D74BB8" w:rsidP="00A05B76">
      <w:pPr>
        <w:pStyle w:val="16"/>
        <w:numPr>
          <w:ilvl w:val="0"/>
          <w:numId w:val="47"/>
        </w:numPr>
        <w:ind w:leftChars="200" w:left="840" w:firstLineChars="0"/>
        <w:rPr>
          <w:rFonts w:ascii="宋体" w:hAnsi="宋体"/>
          <w:bCs/>
          <w:color w:val="000000"/>
          <w:lang w:val="en-US"/>
        </w:rPr>
      </w:pPr>
      <w:r w:rsidRPr="00D51EC1">
        <w:rPr>
          <w:rFonts w:ascii="宋体" w:hAnsi="宋体" w:hint="eastAsia"/>
          <w:bCs/>
          <w:color w:val="000000"/>
          <w:lang w:val="en-US" w:eastAsia="zh-CN"/>
        </w:rPr>
        <w:t>分类分级更新：根据数据资源所包含信息的变化情况，定期开展安全风险评估，并调整数据资源类别级别，对数据资源进行动态管理。</w:t>
      </w:r>
    </w:p>
    <w:p w14:paraId="5AD98095" w14:textId="77777777" w:rsidR="00D74BB8" w:rsidRPr="00A05B76" w:rsidRDefault="00D74BB8" w:rsidP="005172D8">
      <w:pPr>
        <w:rPr>
          <w:rFonts w:ascii="宋体" w:hAnsi="宋体" w:cs="宋体"/>
          <w:color w:val="000000"/>
        </w:rPr>
      </w:pPr>
    </w:p>
    <w:p w14:paraId="6526AFFD" w14:textId="77777777" w:rsidR="00D74BB8" w:rsidRPr="005172D8" w:rsidRDefault="00D74BB8" w:rsidP="005172D8">
      <w:pPr>
        <w:rPr>
          <w:rFonts w:ascii="宋体" w:hAnsi="宋体" w:cs="宋体"/>
          <w:color w:val="000000"/>
        </w:rPr>
      </w:pPr>
      <w:r>
        <w:rPr>
          <w:rFonts w:ascii="宋体" w:hAnsi="宋体" w:cs="宋体"/>
          <w:color w:val="000000"/>
        </w:rPr>
        <w:br w:type="page"/>
      </w:r>
    </w:p>
    <w:p w14:paraId="183A7147" w14:textId="77777777" w:rsidR="00D74BB8" w:rsidRPr="00542629" w:rsidRDefault="00D74BB8" w:rsidP="004A2079">
      <w:pPr>
        <w:pStyle w:val="afff9"/>
        <w:spacing w:beforeLines="0" w:before="851" w:afterLines="0" w:after="284"/>
        <w:jc w:val="center"/>
        <w:outlineLvl w:val="0"/>
        <w:rPr>
          <w:rFonts w:hAnsi="黑体" w:cs="宋体"/>
          <w:color w:val="000000"/>
        </w:rPr>
      </w:pPr>
      <w:bookmarkStart w:id="69" w:name="_Toc119397011"/>
      <w:bookmarkStart w:id="70" w:name="_Hlk102655555"/>
      <w:bookmarkEnd w:id="21"/>
      <w:bookmarkEnd w:id="22"/>
      <w:r w:rsidRPr="00542629">
        <w:rPr>
          <w:rFonts w:hAnsi="黑体" w:cs="宋体" w:hint="eastAsia"/>
          <w:color w:val="000000"/>
        </w:rPr>
        <w:t>参</w:t>
      </w:r>
      <w:r w:rsidRPr="00542629">
        <w:rPr>
          <w:rFonts w:hAnsi="黑体" w:cs="宋体"/>
          <w:color w:val="000000"/>
        </w:rPr>
        <w:t> </w:t>
      </w:r>
      <w:r w:rsidRPr="00542629">
        <w:rPr>
          <w:rFonts w:hAnsi="黑体" w:cs="宋体" w:hint="eastAsia"/>
          <w:color w:val="000000"/>
        </w:rPr>
        <w:t>考</w:t>
      </w:r>
      <w:r w:rsidRPr="00542629">
        <w:rPr>
          <w:rFonts w:hAnsi="黑体" w:cs="宋体"/>
          <w:color w:val="000000"/>
        </w:rPr>
        <w:t> </w:t>
      </w:r>
      <w:r w:rsidRPr="00542629">
        <w:rPr>
          <w:rFonts w:hAnsi="黑体" w:cs="宋体" w:hint="eastAsia"/>
          <w:color w:val="000000"/>
        </w:rPr>
        <w:t>文</w:t>
      </w:r>
      <w:r w:rsidRPr="00542629">
        <w:rPr>
          <w:rFonts w:hAnsi="黑体" w:cs="宋体"/>
          <w:color w:val="000000"/>
        </w:rPr>
        <w:t> </w:t>
      </w:r>
      <w:r w:rsidRPr="00542629">
        <w:rPr>
          <w:rFonts w:hAnsi="黑体" w:cs="宋体" w:hint="eastAsia"/>
          <w:color w:val="000000"/>
        </w:rPr>
        <w:t>献</w:t>
      </w:r>
      <w:bookmarkEnd w:id="69"/>
    </w:p>
    <w:p w14:paraId="151867A5" w14:textId="77777777" w:rsidR="00D74BB8" w:rsidRPr="00DB4C88" w:rsidRDefault="00D74BB8" w:rsidP="00B67A9B">
      <w:pPr>
        <w:pStyle w:val="aff9"/>
        <w:numPr>
          <w:ilvl w:val="1"/>
          <w:numId w:val="24"/>
        </w:numPr>
        <w:ind w:left="0" w:firstLine="420"/>
      </w:pPr>
      <w:r w:rsidRPr="00097724">
        <w:rPr>
          <w:rFonts w:hAnsi="宋体" w:cs="宋体" w:hint="eastAsia"/>
        </w:rPr>
        <w:t>GB/T 5271.1　信息技术</w:t>
      </w:r>
      <w:r w:rsidRPr="00564A60">
        <w:rPr>
          <w:rFonts w:hint="eastAsia"/>
        </w:rPr>
        <w:t xml:space="preserve">　</w:t>
      </w:r>
      <w:r w:rsidRPr="00097724">
        <w:rPr>
          <w:rFonts w:hAnsi="宋体" w:cs="宋体" w:hint="eastAsia"/>
        </w:rPr>
        <w:t>词汇</w:t>
      </w:r>
      <w:r w:rsidRPr="00564A60">
        <w:rPr>
          <w:rFonts w:hint="eastAsia"/>
        </w:rPr>
        <w:t xml:space="preserve">　</w:t>
      </w:r>
      <w:r w:rsidRPr="00097724">
        <w:rPr>
          <w:rFonts w:hAnsi="宋体" w:cs="宋体" w:hint="eastAsia"/>
        </w:rPr>
        <w:t>第1部分：基本术语</w:t>
      </w:r>
    </w:p>
    <w:p w14:paraId="644CD6EB" w14:textId="77777777" w:rsidR="00D74BB8" w:rsidRDefault="00D74BB8" w:rsidP="00B67A9B">
      <w:pPr>
        <w:pStyle w:val="aff9"/>
        <w:numPr>
          <w:ilvl w:val="1"/>
          <w:numId w:val="24"/>
        </w:numPr>
        <w:ind w:left="0" w:firstLine="420"/>
      </w:pPr>
      <w:r w:rsidRPr="00DB4C88">
        <w:rPr>
          <w:rFonts w:hint="eastAsia"/>
        </w:rPr>
        <w:t>GB/T 7027 　信息分类和编码的基本原则与方法</w:t>
      </w:r>
    </w:p>
    <w:p w14:paraId="72DDD520" w14:textId="77777777" w:rsidR="00D74BB8" w:rsidRDefault="00D74BB8" w:rsidP="00B67A9B">
      <w:pPr>
        <w:pStyle w:val="aff9"/>
        <w:numPr>
          <w:ilvl w:val="1"/>
          <w:numId w:val="24"/>
        </w:numPr>
        <w:ind w:left="0" w:firstLine="420"/>
      </w:pPr>
      <w:r>
        <w:rPr>
          <w:rFonts w:hint="eastAsia"/>
        </w:rPr>
        <w:t>GB/T 20000.1—2014 标准化工作指南</w:t>
      </w:r>
      <w:r w:rsidRPr="00564A60">
        <w:rPr>
          <w:rFonts w:hint="eastAsia"/>
        </w:rPr>
        <w:t xml:space="preserve">　</w:t>
      </w:r>
      <w:r>
        <w:rPr>
          <w:rFonts w:hint="eastAsia"/>
        </w:rPr>
        <w:t>第1部分:标准化和相关活动的通用术语</w:t>
      </w:r>
    </w:p>
    <w:p w14:paraId="43463213" w14:textId="77777777" w:rsidR="00D74BB8" w:rsidRDefault="00D74BB8" w:rsidP="00B67A9B">
      <w:pPr>
        <w:pStyle w:val="aff9"/>
        <w:numPr>
          <w:ilvl w:val="1"/>
          <w:numId w:val="24"/>
        </w:numPr>
        <w:ind w:left="0" w:firstLine="420"/>
      </w:pPr>
      <w:r w:rsidRPr="00564A60">
        <w:rPr>
          <w:rFonts w:hint="eastAsia"/>
        </w:rPr>
        <w:t>GB/T 35295</w:t>
      </w:r>
      <w:r>
        <w:rPr>
          <w:rFonts w:hint="eastAsia"/>
        </w:rPr>
        <w:t>—</w:t>
      </w:r>
      <w:r w:rsidRPr="00564A60">
        <w:rPr>
          <w:rFonts w:hint="eastAsia"/>
        </w:rPr>
        <w:t>2017　信息技术　大数据　术语</w:t>
      </w:r>
    </w:p>
    <w:p w14:paraId="76FBC9B5" w14:textId="77777777" w:rsidR="00D74BB8" w:rsidRDefault="00D74BB8" w:rsidP="00B67A9B">
      <w:pPr>
        <w:pStyle w:val="aff9"/>
        <w:numPr>
          <w:ilvl w:val="1"/>
          <w:numId w:val="24"/>
        </w:numPr>
        <w:ind w:left="0" w:firstLine="420"/>
      </w:pPr>
      <w:r w:rsidRPr="003041D0">
        <w:rPr>
          <w:rFonts w:hint="eastAsia"/>
        </w:rPr>
        <w:t>GB/T 37988</w:t>
      </w:r>
      <w:r>
        <w:rPr>
          <w:rFonts w:hint="eastAsia"/>
        </w:rPr>
        <w:t>—</w:t>
      </w:r>
      <w:r w:rsidRPr="003041D0">
        <w:rPr>
          <w:rFonts w:hint="eastAsia"/>
        </w:rPr>
        <w:t>2019　信息安全技术</w:t>
      </w:r>
      <w:r w:rsidRPr="00564A60">
        <w:rPr>
          <w:rFonts w:hint="eastAsia"/>
        </w:rPr>
        <w:t xml:space="preserve">　</w:t>
      </w:r>
      <w:r w:rsidRPr="003041D0">
        <w:rPr>
          <w:rFonts w:hint="eastAsia"/>
        </w:rPr>
        <w:t>数据安全能力成熟度模型</w:t>
      </w:r>
    </w:p>
    <w:p w14:paraId="77BC43D4" w14:textId="3476178C" w:rsidR="00CC3EB2" w:rsidRDefault="00D74BB8" w:rsidP="00B67A9B">
      <w:pPr>
        <w:pStyle w:val="aff9"/>
        <w:numPr>
          <w:ilvl w:val="1"/>
          <w:numId w:val="24"/>
        </w:numPr>
        <w:ind w:left="0" w:firstLine="420"/>
      </w:pPr>
      <w:r w:rsidRPr="00856A6A">
        <w:rPr>
          <w:rFonts w:hint="eastAsia"/>
        </w:rPr>
        <w:t>国家政务信息资源目录编制指南（试行）</w:t>
      </w:r>
      <w:bookmarkEnd w:id="70"/>
    </w:p>
    <w:p w14:paraId="0C831674" w14:textId="77777777" w:rsidR="00580397" w:rsidRDefault="00580397" w:rsidP="00C62D11">
      <w:pPr>
        <w:pStyle w:val="aff9"/>
        <w:spacing w:line="360" w:lineRule="auto"/>
        <w:ind w:firstLineChars="0" w:firstLine="0"/>
        <w:jc w:val="center"/>
      </w:pPr>
      <w:r>
        <w:rPr>
          <w:rFonts w:hint="eastAsia"/>
        </w:rPr>
        <w:t>_</w:t>
      </w:r>
      <w:r>
        <w:t>_____________________________</w:t>
      </w:r>
    </w:p>
    <w:p w14:paraId="1C010C20" w14:textId="77777777" w:rsidR="00CC3EB2" w:rsidRDefault="00CC3EB2" w:rsidP="00B264A3"/>
    <w:sectPr w:rsidR="00CC3EB2" w:rsidSect="00642A6F">
      <w:headerReference w:type="even" r:id="rId24"/>
      <w:footerReference w:type="even" r:id="rId25"/>
      <w:pgSz w:w="11906" w:h="16838"/>
      <w:pgMar w:top="1440" w:right="1800" w:bottom="1440" w:left="1800"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A502" w14:textId="77777777" w:rsidR="00BB7C95" w:rsidRDefault="00BB7C95">
      <w:r>
        <w:separator/>
      </w:r>
    </w:p>
  </w:endnote>
  <w:endnote w:type="continuationSeparator" w:id="0">
    <w:p w14:paraId="5B613F67" w14:textId="77777777" w:rsidR="00BB7C95" w:rsidRDefault="00BB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F808" w14:textId="77777777" w:rsidR="00CF340C" w:rsidRDefault="00CF340C">
    <w:pPr>
      <w:pStyle w:val="aff4"/>
    </w:pPr>
  </w:p>
  <w:p w14:paraId="4FE31EE6" w14:textId="77777777" w:rsidR="007640D5" w:rsidRDefault="007640D5" w:rsidP="007640D5">
    <w:pPr>
      <w:pStyle w:val="aff4"/>
      <w:spacing w:before="120" w:after="1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265E" w14:textId="77777777" w:rsidR="00CC3EB2" w:rsidRDefault="00CC3EB2" w:rsidP="007640D5">
    <w:pPr>
      <w:pStyle w:val="aff4"/>
      <w:ind w:firstLine="18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42D9" w14:textId="77777777" w:rsidR="00CF340C" w:rsidRDefault="00CF340C" w:rsidP="00731527">
    <w:pPr>
      <w:pStyle w:val="aff4"/>
      <w:ind w:rightChars="0" w:right="0"/>
    </w:pPr>
    <w:r>
      <w:fldChar w:fldCharType="begin"/>
    </w:r>
    <w:r>
      <w:instrText>PAGE   \* MERGEFORMAT</w:instrText>
    </w:r>
    <w:r>
      <w:fldChar w:fldCharType="separate"/>
    </w:r>
    <w:r w:rsidR="00FF25A4" w:rsidRPr="00FF25A4">
      <w:rPr>
        <w:noProof/>
        <w:lang w:val="zh-CN"/>
      </w:rP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8BB3" w14:textId="77777777" w:rsidR="00EB25F3" w:rsidRDefault="004A2079" w:rsidP="00731527">
    <w:pPr>
      <w:pStyle w:val="aff4"/>
      <w:jc w:val="left"/>
    </w:pPr>
    <w:r>
      <w:rPr>
        <w:rFonts w:hint="eastAsia"/>
      </w:rPr>
      <w:t>Ⅱ</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8473" w14:textId="77777777" w:rsidR="00EB25F3" w:rsidRDefault="00EB25F3" w:rsidP="00731527">
    <w:pPr>
      <w:pStyle w:val="aff4"/>
      <w:ind w:rightChars="0" w:right="0"/>
    </w:pPr>
    <w:r>
      <w:fldChar w:fldCharType="begin"/>
    </w:r>
    <w:r>
      <w:instrText>PAGE   \* MERGEFORMAT</w:instrText>
    </w:r>
    <w:r>
      <w:fldChar w:fldCharType="separate"/>
    </w:r>
    <w:r w:rsidR="00FF25A4" w:rsidRPr="00FF25A4">
      <w:rPr>
        <w:noProof/>
        <w:lang w:val="zh-CN"/>
      </w:rPr>
      <w:t>III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5B08" w14:textId="77777777" w:rsidR="00D74BB8" w:rsidRPr="007640D5" w:rsidRDefault="00D74BB8" w:rsidP="00731527">
    <w:pPr>
      <w:pStyle w:val="aff4"/>
      <w:jc w:val="left"/>
    </w:pPr>
    <w:r w:rsidRPr="00021F35">
      <w:rPr>
        <w:rFonts w:ascii="宋体" w:hAnsi="宋体"/>
      </w:rPr>
      <w:fldChar w:fldCharType="begin"/>
    </w:r>
    <w:r w:rsidRPr="00021F35">
      <w:rPr>
        <w:rFonts w:ascii="宋体" w:hAnsi="宋体"/>
      </w:rPr>
      <w:instrText>PAGE   \* MERGEFORMAT</w:instrText>
    </w:r>
    <w:r w:rsidRPr="00021F35">
      <w:rPr>
        <w:rFonts w:ascii="宋体" w:hAnsi="宋体"/>
      </w:rPr>
      <w:fldChar w:fldCharType="separate"/>
    </w:r>
    <w:r w:rsidRPr="00FF25A4">
      <w:rPr>
        <w:rFonts w:ascii="宋体" w:hAnsi="宋体"/>
        <w:noProof/>
        <w:lang w:val="zh-CN"/>
      </w:rPr>
      <w:t>IV</w:t>
    </w:r>
    <w:r w:rsidRPr="00021F35">
      <w:rPr>
        <w:rFonts w:ascii="宋体" w:hAnsi="宋体"/>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308A" w14:textId="77777777" w:rsidR="00D74BB8" w:rsidRPr="00021F35" w:rsidRDefault="00D74BB8">
    <w:pPr>
      <w:pStyle w:val="aff4"/>
      <w:rPr>
        <w:rFonts w:ascii="宋体" w:hAnsi="宋体"/>
      </w:rPr>
    </w:pPr>
    <w:r w:rsidRPr="00021F35">
      <w:rPr>
        <w:rFonts w:ascii="宋体" w:hAnsi="宋体"/>
      </w:rPr>
      <w:fldChar w:fldCharType="begin"/>
    </w:r>
    <w:r w:rsidRPr="00021F35">
      <w:rPr>
        <w:rFonts w:ascii="宋体" w:hAnsi="宋体"/>
      </w:rPr>
      <w:instrText>PAGE   \* MERGEFORMAT</w:instrText>
    </w:r>
    <w:r w:rsidRPr="00021F35">
      <w:rPr>
        <w:rFonts w:ascii="宋体" w:hAnsi="宋体"/>
      </w:rPr>
      <w:fldChar w:fldCharType="separate"/>
    </w:r>
    <w:r w:rsidRPr="007A0DCA">
      <w:rPr>
        <w:rFonts w:ascii="宋体" w:hAnsi="宋体"/>
        <w:noProof/>
        <w:lang w:val="zh-CN"/>
      </w:rPr>
      <w:t>7</w:t>
    </w:r>
    <w:r w:rsidRPr="00021F35">
      <w:rPr>
        <w:rFonts w:ascii="宋体" w:hAnsi="宋体"/>
      </w:rPr>
      <w:fldChar w:fldCharType="end"/>
    </w:r>
  </w:p>
  <w:p w14:paraId="0F5AFBB9" w14:textId="77777777" w:rsidR="00D74BB8" w:rsidRDefault="00D74BB8">
    <w:pPr>
      <w:pStyle w:val="aff4"/>
      <w:jc w:val="center"/>
      <w:rPr>
        <w:rFonts w:ascii="宋体" w:hAnsi="宋体" w:cs="宋体"/>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102B" w14:textId="77777777" w:rsidR="00EB25F3" w:rsidRPr="007640D5" w:rsidRDefault="00EB25F3" w:rsidP="00810FC0">
    <w:pPr>
      <w:pStyle w:val="aff4"/>
      <w:ind w:rightChars="0" w:right="0"/>
      <w:jc w:val="left"/>
    </w:pPr>
    <w:r w:rsidRPr="00021F35">
      <w:rPr>
        <w:rFonts w:ascii="宋体" w:hAnsi="宋体"/>
      </w:rPr>
      <w:fldChar w:fldCharType="begin"/>
    </w:r>
    <w:r w:rsidRPr="00021F35">
      <w:rPr>
        <w:rFonts w:ascii="宋体" w:hAnsi="宋体"/>
      </w:rPr>
      <w:instrText>PAGE   \* MERGEFORMAT</w:instrText>
    </w:r>
    <w:r w:rsidRPr="00021F35">
      <w:rPr>
        <w:rFonts w:ascii="宋体" w:hAnsi="宋体"/>
      </w:rPr>
      <w:fldChar w:fldCharType="separate"/>
    </w:r>
    <w:r w:rsidR="00FF25A4" w:rsidRPr="00FF25A4">
      <w:rPr>
        <w:rFonts w:ascii="宋体" w:hAnsi="宋体"/>
        <w:noProof/>
        <w:lang w:val="zh-CN"/>
      </w:rPr>
      <w:t>18</w:t>
    </w:r>
    <w:r w:rsidRPr="00021F35">
      <w:rPr>
        <w:rFonts w:ascii="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0277" w14:textId="77777777" w:rsidR="00BB7C95" w:rsidRDefault="00BB7C95">
      <w:r>
        <w:separator/>
      </w:r>
    </w:p>
  </w:footnote>
  <w:footnote w:type="continuationSeparator" w:id="0">
    <w:p w14:paraId="0C949EC1" w14:textId="77777777" w:rsidR="00BB7C95" w:rsidRDefault="00BB7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1C35" w14:textId="6D61D58D" w:rsidR="00021F35" w:rsidRPr="00021F35" w:rsidRDefault="00021F35" w:rsidP="00A124DD">
    <w:pPr>
      <w:spacing w:after="284"/>
      <w:jc w:val="left"/>
      <w:rPr>
        <w:rFonts w:ascii="黑体" w:eastAsia="黑体" w:hAnsi="黑体"/>
        <w:szCs w:val="21"/>
      </w:rPr>
    </w:pPr>
    <w:r w:rsidRPr="00021F35">
      <w:rPr>
        <w:rFonts w:ascii="黑体" w:eastAsia="黑体" w:hAnsi="黑体"/>
      </w:rPr>
      <w:t xml:space="preserve">T/CIITA </w:t>
    </w:r>
    <w:r w:rsidR="002E698F">
      <w:rPr>
        <w:rFonts w:ascii="黑体" w:eastAsia="黑体" w:hAnsi="黑体"/>
      </w:rPr>
      <w:t>XXX</w:t>
    </w:r>
    <w:r w:rsidRPr="00021F35">
      <w:rPr>
        <w:rFonts w:ascii="黑体" w:eastAsia="黑体" w:hAnsi="黑体"/>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8503" w14:textId="10828093" w:rsidR="00353CA2" w:rsidRPr="00021F35" w:rsidRDefault="006254A1" w:rsidP="00A124DD">
    <w:pPr>
      <w:spacing w:after="284"/>
      <w:jc w:val="right"/>
      <w:rPr>
        <w:rFonts w:ascii="黑体" w:eastAsia="黑体" w:hAnsi="黑体"/>
      </w:rPr>
    </w:pPr>
    <w:r w:rsidRPr="00475A0E">
      <w:rPr>
        <w:rFonts w:ascii="黑体" w:eastAsia="黑体" w:hAnsi="黑体"/>
      </w:rPr>
      <w:t xml:space="preserve">T/CIITA </w:t>
    </w:r>
    <w:r w:rsidR="002E698F" w:rsidRPr="00475A0E">
      <w:rPr>
        <w:rFonts w:ascii="黑体" w:eastAsia="黑体" w:hAnsi="黑体"/>
      </w:rPr>
      <w:t>XXX</w:t>
    </w:r>
    <w:r w:rsidRPr="00475A0E">
      <w:rPr>
        <w:rFonts w:ascii="黑体" w:eastAsia="黑体" w:hAnsi="黑体"/>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88DA" w14:textId="03D6BD49" w:rsidR="0081126C" w:rsidRPr="00021F35" w:rsidRDefault="0081126C" w:rsidP="00A124DD">
    <w:pPr>
      <w:spacing w:after="284"/>
      <w:jc w:val="right"/>
      <w:rPr>
        <w:rFonts w:ascii="黑体" w:eastAsia="黑体" w:hAnsi="黑体"/>
      </w:rPr>
    </w:pPr>
    <w:r w:rsidRPr="00021F35">
      <w:rPr>
        <w:rFonts w:ascii="黑体" w:eastAsia="黑体" w:hAnsi="黑体"/>
      </w:rPr>
      <w:t xml:space="preserve">T/CIITA </w:t>
    </w:r>
    <w:r w:rsidR="002E698F">
      <w:rPr>
        <w:rFonts w:ascii="黑体" w:eastAsia="黑体" w:hAnsi="黑体"/>
      </w:rPr>
      <w:t>XXX</w:t>
    </w:r>
    <w:r w:rsidRPr="00021F35">
      <w:rPr>
        <w:rFonts w:ascii="黑体" w:eastAsia="黑体" w:hAnsi="黑体"/>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0450" w14:textId="54E75150" w:rsidR="0081126C" w:rsidRPr="00021F35" w:rsidRDefault="0081126C" w:rsidP="00A124DD">
    <w:pPr>
      <w:spacing w:after="284"/>
      <w:jc w:val="left"/>
      <w:rPr>
        <w:rFonts w:ascii="黑体" w:eastAsia="黑体" w:hAnsi="黑体"/>
        <w:szCs w:val="21"/>
      </w:rPr>
    </w:pPr>
    <w:r w:rsidRPr="00021F35">
      <w:rPr>
        <w:rFonts w:ascii="黑体" w:eastAsia="黑体" w:hAnsi="黑体"/>
      </w:rPr>
      <w:t xml:space="preserve">T/CIITA </w:t>
    </w:r>
    <w:r w:rsidR="002E698F">
      <w:rPr>
        <w:rFonts w:ascii="黑体" w:eastAsia="黑体" w:hAnsi="黑体"/>
      </w:rPr>
      <w:t>XXX</w:t>
    </w:r>
    <w:r w:rsidRPr="00021F35">
      <w:rPr>
        <w:rFonts w:ascii="黑体" w:eastAsia="黑体" w:hAnsi="黑体"/>
      </w:rPr>
      <w:t>-2022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F586" w14:textId="1B696FA1" w:rsidR="0081126C" w:rsidRPr="00021F35" w:rsidRDefault="0081126C" w:rsidP="00A124DD">
    <w:pPr>
      <w:spacing w:after="284"/>
      <w:jc w:val="right"/>
      <w:rPr>
        <w:rFonts w:ascii="黑体" w:eastAsia="黑体" w:hAnsi="黑体"/>
      </w:rPr>
    </w:pPr>
    <w:r w:rsidRPr="00021F35">
      <w:rPr>
        <w:rFonts w:ascii="黑体" w:eastAsia="黑体" w:hAnsi="黑体"/>
      </w:rPr>
      <w:t xml:space="preserve">T/CIITA </w:t>
    </w:r>
    <w:r w:rsidR="002E698F">
      <w:rPr>
        <w:rFonts w:ascii="黑体" w:eastAsia="黑体" w:hAnsi="黑体" w:hint="eastAsia"/>
      </w:rPr>
      <w:t>XXX</w:t>
    </w:r>
    <w:r w:rsidRPr="00021F35">
      <w:rPr>
        <w:rFonts w:ascii="黑体" w:eastAsia="黑体" w:hAnsi="黑体"/>
      </w:rPr>
      <w:t>-2022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13D4" w14:textId="77777777" w:rsidR="00D74BB8" w:rsidRDefault="00D74BB8" w:rsidP="00A124DD">
    <w:pPr>
      <w:spacing w:after="284"/>
      <w:jc w:val="left"/>
      <w:rPr>
        <w:rFonts w:ascii="黑体" w:eastAsia="黑体" w:hAnsi="黑体"/>
        <w:szCs w:val="21"/>
      </w:rPr>
    </w:pPr>
    <w:r w:rsidRPr="00021F35">
      <w:rPr>
        <w:rFonts w:ascii="黑体" w:eastAsia="黑体" w:hAnsi="黑体"/>
      </w:rPr>
      <w:t xml:space="preserve">T/CIITA </w:t>
    </w:r>
    <w:r>
      <w:rPr>
        <w:rFonts w:ascii="黑体" w:eastAsia="黑体" w:hAnsi="黑体"/>
      </w:rPr>
      <w:t>XXX</w:t>
    </w:r>
    <w:r w:rsidRPr="00021F35">
      <w:rPr>
        <w:rFonts w:ascii="黑体" w:eastAsia="黑体" w:hAnsi="黑体"/>
      </w:rPr>
      <w:t>-2022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4817" w14:textId="54480A95" w:rsidR="00D74BB8" w:rsidRPr="00021F35" w:rsidRDefault="00D74BB8" w:rsidP="00CA100E">
    <w:pPr>
      <w:jc w:val="right"/>
      <w:rPr>
        <w:rFonts w:ascii="黑体" w:eastAsia="黑体" w:hAnsi="黑体"/>
        <w:szCs w:val="21"/>
      </w:rPr>
    </w:pPr>
    <w:r w:rsidRPr="00021F35">
      <w:rPr>
        <w:rFonts w:ascii="黑体" w:eastAsia="黑体" w:hAnsi="黑体"/>
      </w:rPr>
      <w:t xml:space="preserve">T/CIITA </w:t>
    </w:r>
    <w:r w:rsidR="00221E50">
      <w:rPr>
        <w:rFonts w:ascii="黑体" w:eastAsia="黑体" w:hAnsi="黑体"/>
      </w:rPr>
      <w:t>XXX</w:t>
    </w:r>
    <w:r w:rsidRPr="00021F35">
      <w:rPr>
        <w:rFonts w:ascii="黑体" w:eastAsia="黑体" w:hAnsi="黑体"/>
      </w:rPr>
      <w:t>-2022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6AA5" w14:textId="35949DA4" w:rsidR="0081126C" w:rsidRDefault="0081126C" w:rsidP="00A62AD4">
    <w:pPr>
      <w:spacing w:after="284"/>
      <w:jc w:val="left"/>
      <w:rPr>
        <w:rFonts w:ascii="黑体" w:eastAsia="黑体" w:hAnsi="黑体"/>
        <w:szCs w:val="21"/>
      </w:rPr>
    </w:pPr>
    <w:r w:rsidRPr="00021F35">
      <w:rPr>
        <w:rFonts w:ascii="黑体" w:eastAsia="黑体" w:hAnsi="黑体"/>
      </w:rPr>
      <w:t xml:space="preserve">T/CIITA </w:t>
    </w:r>
    <w:r w:rsidR="002E698F">
      <w:rPr>
        <w:rFonts w:ascii="黑体" w:eastAsia="黑体" w:hAnsi="黑体"/>
      </w:rPr>
      <w:t>XXX</w:t>
    </w:r>
    <w:r w:rsidRPr="00021F35">
      <w:rPr>
        <w:rFonts w:ascii="黑体" w:eastAsia="黑体" w:hAnsi="黑体"/>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C18"/>
    <w:multiLevelType w:val="hybridMultilevel"/>
    <w:tmpl w:val="DF66CEB6"/>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79102AD"/>
    <w:multiLevelType w:val="multilevel"/>
    <w:tmpl w:val="079102AD"/>
    <w:lvl w:ilvl="0">
      <w:start w:val="1"/>
      <w:numFmt w:val="decimal"/>
      <w:pStyle w:val="a1"/>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8DF7573"/>
    <w:multiLevelType w:val="hybridMultilevel"/>
    <w:tmpl w:val="965A8C7E"/>
    <w:lvl w:ilvl="0" w:tplc="5790B13A">
      <w:start w:val="1"/>
      <w:numFmt w:val="lowerLetter"/>
      <w:lvlText w:val="%1)"/>
      <w:lvlJc w:val="left"/>
      <w:pPr>
        <w:ind w:left="840" w:hanging="420"/>
      </w:pPr>
      <w:rPr>
        <w:rFonts w:ascii="宋体" w:eastAsia="宋体" w:hAnsi="宋体"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4" w15:restartNumberingAfterBreak="0">
    <w:nsid w:val="093C6778"/>
    <w:multiLevelType w:val="multilevel"/>
    <w:tmpl w:val="093C6778"/>
    <w:lvl w:ilvl="0">
      <w:start w:val="1"/>
      <w:numFmt w:val="decimal"/>
      <w:pStyle w:val="a2"/>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0AE367E9"/>
    <w:lvl w:ilvl="0">
      <w:start w:val="1"/>
      <w:numFmt w:val="none"/>
      <w:pStyle w:val="a3"/>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DDE2B46"/>
    <w:multiLevelType w:val="multilevel"/>
    <w:tmpl w:val="0DDE2B46"/>
    <w:lvl w:ilvl="0">
      <w:start w:val="1"/>
      <w:numFmt w:val="lowerLetter"/>
      <w:pStyle w:val="a4"/>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7" w15:restartNumberingAfterBreak="0">
    <w:nsid w:val="149141EE"/>
    <w:multiLevelType w:val="hybridMultilevel"/>
    <w:tmpl w:val="34F28252"/>
    <w:lvl w:ilvl="0" w:tplc="5C7C9F8A">
      <w:start w:val="1"/>
      <w:numFmt w:val="decimal"/>
      <w:suff w:val="space"/>
      <w:lvlText w:val="%1)"/>
      <w:lvlJc w:val="left"/>
      <w:pPr>
        <w:ind w:left="1202"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18BC294D"/>
    <w:multiLevelType w:val="hybridMultilevel"/>
    <w:tmpl w:val="784A0EA6"/>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A9B7094"/>
    <w:multiLevelType w:val="multilevel"/>
    <w:tmpl w:val="1A9B7094"/>
    <w:lvl w:ilvl="0">
      <w:start w:val="1"/>
      <w:numFmt w:val="lowerLetter"/>
      <w:lvlText w:val="%1)"/>
      <w:lvlJc w:val="left"/>
      <w:pPr>
        <w:ind w:left="855" w:hanging="420"/>
      </w:pPr>
      <w:rPr>
        <w:rFonts w:ascii="宋体" w:eastAsia="宋体" w:hAnsi="宋体"/>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10" w15:restartNumberingAfterBreak="0">
    <w:nsid w:val="1DBF583A"/>
    <w:multiLevelType w:val="multilevel"/>
    <w:tmpl w:val="1DBF583A"/>
    <w:lvl w:ilvl="0">
      <w:start w:val="1"/>
      <w:numFmt w:val="decimal"/>
      <w:pStyle w:val="a5"/>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1" w15:restartNumberingAfterBreak="0">
    <w:nsid w:val="1FC91163"/>
    <w:multiLevelType w:val="multilevel"/>
    <w:tmpl w:val="1FC91163"/>
    <w:lvl w:ilvl="0">
      <w:start w:val="1"/>
      <w:numFmt w:val="decimal"/>
      <w:pStyle w:val="11"/>
      <w:suff w:val="nothing"/>
      <w:lvlText w:val="%1　"/>
      <w:lvlJc w:val="left"/>
      <w:pPr>
        <w:ind w:left="0" w:firstLine="0"/>
      </w:pPr>
      <w:rPr>
        <w:rFonts w:ascii="黑体" w:eastAsia="黑体" w:hAnsi="Times New Roman" w:hint="eastAsia"/>
        <w:b w:val="0"/>
        <w:i w:val="0"/>
        <w:sz w:val="21"/>
        <w:szCs w:val="21"/>
      </w:rPr>
    </w:lvl>
    <w:lvl w:ilvl="1">
      <w:start w:val="1"/>
      <w:numFmt w:val="decimal"/>
      <w:pStyle w:val="0505"/>
      <w:suff w:val="nothing"/>
      <w:lvlText w:val="%1.%2　"/>
      <w:lvlJc w:val="left"/>
      <w:pPr>
        <w:ind w:left="42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173" w:firstLine="0"/>
      </w:pPr>
      <w:rPr>
        <w:rFonts w:ascii="黑体" w:eastAsia="黑体" w:hAnsi="Times New Roman" w:hint="eastAsia"/>
        <w:b w:val="0"/>
        <w:i w:val="0"/>
        <w:sz w:val="21"/>
      </w:rPr>
    </w:lvl>
    <w:lvl w:ilvl="4">
      <w:start w:val="1"/>
      <w:numFmt w:val="decimal"/>
      <w:suff w:val="nothing"/>
      <w:lvlText w:val="%1.%2.%3.%4.%5　"/>
      <w:lvlJc w:val="left"/>
      <w:pPr>
        <w:ind w:left="-173" w:firstLine="0"/>
      </w:pPr>
      <w:rPr>
        <w:rFonts w:ascii="黑体" w:eastAsia="黑体" w:hAnsi="Times New Roman" w:hint="eastAsia"/>
        <w:b w:val="0"/>
        <w:i w:val="0"/>
        <w:sz w:val="21"/>
      </w:rPr>
    </w:lvl>
    <w:lvl w:ilvl="5">
      <w:start w:val="1"/>
      <w:numFmt w:val="decimal"/>
      <w:suff w:val="nothing"/>
      <w:lvlText w:val="%1.%2.%3.%4.%5.%6　"/>
      <w:lvlJc w:val="left"/>
      <w:pPr>
        <w:ind w:left="-173" w:firstLine="0"/>
      </w:pPr>
      <w:rPr>
        <w:rFonts w:ascii="黑体" w:eastAsia="黑体" w:hAnsi="Times New Roman" w:hint="eastAsia"/>
        <w:b w:val="0"/>
        <w:i w:val="0"/>
        <w:sz w:val="21"/>
      </w:rPr>
    </w:lvl>
    <w:lvl w:ilvl="6">
      <w:start w:val="1"/>
      <w:numFmt w:val="decimal"/>
      <w:suff w:val="nothing"/>
      <w:lvlText w:val="%1%2.%3.%4.%5.%6.%7　"/>
      <w:lvlJc w:val="left"/>
      <w:pPr>
        <w:ind w:left="-173" w:firstLine="0"/>
      </w:pPr>
      <w:rPr>
        <w:rFonts w:ascii="黑体" w:eastAsia="黑体" w:hAnsi="Times New Roman" w:hint="eastAsia"/>
        <w:b w:val="0"/>
        <w:i w:val="0"/>
        <w:sz w:val="21"/>
      </w:rPr>
    </w:lvl>
    <w:lvl w:ilvl="7">
      <w:start w:val="1"/>
      <w:numFmt w:val="decimal"/>
      <w:lvlText w:val="%1.%2.%3.%4.%5.%6.%7.%8"/>
      <w:lvlJc w:val="left"/>
      <w:pPr>
        <w:tabs>
          <w:tab w:val="num" w:pos="4178"/>
        </w:tabs>
        <w:ind w:left="3796" w:hanging="1418"/>
      </w:pPr>
      <w:rPr>
        <w:rFonts w:hint="eastAsia"/>
      </w:rPr>
    </w:lvl>
    <w:lvl w:ilvl="8">
      <w:start w:val="1"/>
      <w:numFmt w:val="decimal"/>
      <w:lvlText w:val="%1.%2.%3.%4.%5.%6.%7.%8.%9"/>
      <w:lvlJc w:val="left"/>
      <w:pPr>
        <w:tabs>
          <w:tab w:val="num" w:pos="4604"/>
        </w:tabs>
        <w:ind w:left="4504" w:hanging="1700"/>
      </w:pPr>
      <w:rPr>
        <w:rFonts w:hint="eastAsia"/>
      </w:rPr>
    </w:lvl>
  </w:abstractNum>
  <w:abstractNum w:abstractNumId="12" w15:restartNumberingAfterBreak="0">
    <w:nsid w:val="21DF24A9"/>
    <w:multiLevelType w:val="hybridMultilevel"/>
    <w:tmpl w:val="31EC9286"/>
    <w:lvl w:ilvl="0" w:tplc="FFFFFFFF">
      <w:start w:val="1"/>
      <w:numFmt w:val="decimal"/>
      <w:lvlText w:val="%1)"/>
      <w:lvlJc w:val="left"/>
      <w:pPr>
        <w:ind w:left="1142" w:hanging="360"/>
      </w:pPr>
      <w:rPr>
        <w:rFonts w:hint="default"/>
      </w:rPr>
    </w:lvl>
    <w:lvl w:ilvl="1" w:tplc="FFFFFFFF" w:tentative="1">
      <w:start w:val="1"/>
      <w:numFmt w:val="lowerLetter"/>
      <w:lvlText w:val="%2)"/>
      <w:lvlJc w:val="left"/>
      <w:pPr>
        <w:ind w:left="1622" w:hanging="420"/>
      </w:pPr>
    </w:lvl>
    <w:lvl w:ilvl="2" w:tplc="FFFFFFFF" w:tentative="1">
      <w:start w:val="1"/>
      <w:numFmt w:val="lowerRoman"/>
      <w:lvlText w:val="%3."/>
      <w:lvlJc w:val="right"/>
      <w:pPr>
        <w:ind w:left="2042" w:hanging="420"/>
      </w:pPr>
    </w:lvl>
    <w:lvl w:ilvl="3" w:tplc="FFFFFFFF" w:tentative="1">
      <w:start w:val="1"/>
      <w:numFmt w:val="decimal"/>
      <w:lvlText w:val="%4."/>
      <w:lvlJc w:val="left"/>
      <w:pPr>
        <w:ind w:left="2462" w:hanging="420"/>
      </w:pPr>
    </w:lvl>
    <w:lvl w:ilvl="4" w:tplc="FFFFFFFF" w:tentative="1">
      <w:start w:val="1"/>
      <w:numFmt w:val="lowerLetter"/>
      <w:lvlText w:val="%5)"/>
      <w:lvlJc w:val="left"/>
      <w:pPr>
        <w:ind w:left="2882" w:hanging="420"/>
      </w:pPr>
    </w:lvl>
    <w:lvl w:ilvl="5" w:tplc="FFFFFFFF" w:tentative="1">
      <w:start w:val="1"/>
      <w:numFmt w:val="lowerRoman"/>
      <w:lvlText w:val="%6."/>
      <w:lvlJc w:val="right"/>
      <w:pPr>
        <w:ind w:left="3302" w:hanging="420"/>
      </w:pPr>
    </w:lvl>
    <w:lvl w:ilvl="6" w:tplc="FFFFFFFF" w:tentative="1">
      <w:start w:val="1"/>
      <w:numFmt w:val="decimal"/>
      <w:lvlText w:val="%7."/>
      <w:lvlJc w:val="left"/>
      <w:pPr>
        <w:ind w:left="3722" w:hanging="420"/>
      </w:pPr>
    </w:lvl>
    <w:lvl w:ilvl="7" w:tplc="FFFFFFFF" w:tentative="1">
      <w:start w:val="1"/>
      <w:numFmt w:val="lowerLetter"/>
      <w:lvlText w:val="%8)"/>
      <w:lvlJc w:val="left"/>
      <w:pPr>
        <w:ind w:left="4142" w:hanging="420"/>
      </w:pPr>
    </w:lvl>
    <w:lvl w:ilvl="8" w:tplc="FFFFFFFF" w:tentative="1">
      <w:start w:val="1"/>
      <w:numFmt w:val="lowerRoman"/>
      <w:lvlText w:val="%9."/>
      <w:lvlJc w:val="right"/>
      <w:pPr>
        <w:ind w:left="4562" w:hanging="420"/>
      </w:pPr>
    </w:lvl>
  </w:abstractNum>
  <w:abstractNum w:abstractNumId="13" w15:restartNumberingAfterBreak="0">
    <w:nsid w:val="2298611E"/>
    <w:multiLevelType w:val="hybridMultilevel"/>
    <w:tmpl w:val="43125A5A"/>
    <w:lvl w:ilvl="0" w:tplc="C674EECC">
      <w:start w:val="1"/>
      <w:numFmt w:val="lowerLetter"/>
      <w:lvlText w:val="%1)"/>
      <w:lvlJc w:val="left"/>
      <w:pPr>
        <w:ind w:left="840" w:hanging="420"/>
      </w:pPr>
      <w:rPr>
        <w:rFonts w:ascii="宋体" w:eastAsia="宋体" w:hAnsi="宋体" w:hint="default"/>
      </w:rPr>
    </w:lvl>
    <w:lvl w:ilvl="1" w:tplc="FFFFFFFF">
      <w:start w:val="1"/>
      <w:numFmt w:val="decimal"/>
      <w:lvlText w:val="%2)"/>
      <w:lvlJc w:val="left"/>
      <w:pPr>
        <w:ind w:left="1200" w:hanging="360"/>
      </w:pPr>
      <w:rPr>
        <w:rFonts w:hint="default"/>
      </w:r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4" w15:restartNumberingAfterBreak="0">
    <w:nsid w:val="275531DE"/>
    <w:multiLevelType w:val="multilevel"/>
    <w:tmpl w:val="275531DE"/>
    <w:lvl w:ilvl="0">
      <w:start w:val="1"/>
      <w:numFmt w:val="upperLetter"/>
      <w:pStyle w:val="a6"/>
      <w:lvlText w:val="%1"/>
      <w:lvlJc w:val="left"/>
      <w:pPr>
        <w:tabs>
          <w:tab w:val="num" w:pos="0"/>
        </w:tabs>
        <w:ind w:left="0" w:hanging="425"/>
      </w:pPr>
      <w:rPr>
        <w:rFonts w:hint="eastAsia"/>
      </w:rPr>
    </w:lvl>
    <w:lvl w:ilvl="1">
      <w:start w:val="1"/>
      <w:numFmt w:val="decimal"/>
      <w:pStyle w:val="a7"/>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5" w15:restartNumberingAfterBreak="0">
    <w:nsid w:val="2A8F7113"/>
    <w:multiLevelType w:val="multilevel"/>
    <w:tmpl w:val="2A8F7113"/>
    <w:lvl w:ilvl="0">
      <w:start w:val="1"/>
      <w:numFmt w:val="upperLetter"/>
      <w:pStyle w:val="a8"/>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6" w15:restartNumberingAfterBreak="0">
    <w:nsid w:val="2B115899"/>
    <w:multiLevelType w:val="hybridMultilevel"/>
    <w:tmpl w:val="9370C68E"/>
    <w:lvl w:ilvl="0" w:tplc="FFFFFFFF">
      <w:start w:val="1"/>
      <w:numFmt w:val="lowerLetter"/>
      <w:lvlText w:val="%1)"/>
      <w:lvlJc w:val="left"/>
      <w:pPr>
        <w:ind w:left="1142" w:hanging="360"/>
      </w:pPr>
      <w:rPr>
        <w:rFonts w:hint="default"/>
      </w:rPr>
    </w:lvl>
    <w:lvl w:ilvl="1" w:tplc="FFFFFFFF" w:tentative="1">
      <w:start w:val="1"/>
      <w:numFmt w:val="lowerLetter"/>
      <w:lvlText w:val="%2)"/>
      <w:lvlJc w:val="left"/>
      <w:pPr>
        <w:ind w:left="1622" w:hanging="420"/>
      </w:pPr>
    </w:lvl>
    <w:lvl w:ilvl="2" w:tplc="FFFFFFFF" w:tentative="1">
      <w:start w:val="1"/>
      <w:numFmt w:val="lowerRoman"/>
      <w:lvlText w:val="%3."/>
      <w:lvlJc w:val="right"/>
      <w:pPr>
        <w:ind w:left="2042" w:hanging="420"/>
      </w:pPr>
    </w:lvl>
    <w:lvl w:ilvl="3" w:tplc="FFFFFFFF" w:tentative="1">
      <w:start w:val="1"/>
      <w:numFmt w:val="decimal"/>
      <w:lvlText w:val="%4."/>
      <w:lvlJc w:val="left"/>
      <w:pPr>
        <w:ind w:left="2462" w:hanging="420"/>
      </w:pPr>
    </w:lvl>
    <w:lvl w:ilvl="4" w:tplc="FFFFFFFF" w:tentative="1">
      <w:start w:val="1"/>
      <w:numFmt w:val="lowerLetter"/>
      <w:lvlText w:val="%5)"/>
      <w:lvlJc w:val="left"/>
      <w:pPr>
        <w:ind w:left="2882" w:hanging="420"/>
      </w:pPr>
    </w:lvl>
    <w:lvl w:ilvl="5" w:tplc="FFFFFFFF" w:tentative="1">
      <w:start w:val="1"/>
      <w:numFmt w:val="lowerRoman"/>
      <w:lvlText w:val="%6."/>
      <w:lvlJc w:val="right"/>
      <w:pPr>
        <w:ind w:left="3302" w:hanging="420"/>
      </w:pPr>
    </w:lvl>
    <w:lvl w:ilvl="6" w:tplc="FFFFFFFF" w:tentative="1">
      <w:start w:val="1"/>
      <w:numFmt w:val="decimal"/>
      <w:lvlText w:val="%7."/>
      <w:lvlJc w:val="left"/>
      <w:pPr>
        <w:ind w:left="3722" w:hanging="420"/>
      </w:pPr>
    </w:lvl>
    <w:lvl w:ilvl="7" w:tplc="FFFFFFFF" w:tentative="1">
      <w:start w:val="1"/>
      <w:numFmt w:val="lowerLetter"/>
      <w:lvlText w:val="%8)"/>
      <w:lvlJc w:val="left"/>
      <w:pPr>
        <w:ind w:left="4142" w:hanging="420"/>
      </w:pPr>
    </w:lvl>
    <w:lvl w:ilvl="8" w:tplc="FFFFFFFF" w:tentative="1">
      <w:start w:val="1"/>
      <w:numFmt w:val="lowerRoman"/>
      <w:lvlText w:val="%9."/>
      <w:lvlJc w:val="right"/>
      <w:pPr>
        <w:ind w:left="4562" w:hanging="420"/>
      </w:pPr>
    </w:lvl>
  </w:abstractNum>
  <w:abstractNum w:abstractNumId="17" w15:restartNumberingAfterBreak="0">
    <w:nsid w:val="2C5917C3"/>
    <w:multiLevelType w:val="multilevel"/>
    <w:tmpl w:val="2C5917C3"/>
    <w:lvl w:ilvl="0">
      <w:start w:val="1"/>
      <w:numFmt w:val="none"/>
      <w:pStyle w:val="a9"/>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15:restartNumberingAfterBreak="0">
    <w:nsid w:val="2D612881"/>
    <w:multiLevelType w:val="hybridMultilevel"/>
    <w:tmpl w:val="31EC9286"/>
    <w:lvl w:ilvl="0" w:tplc="FFFFFFFF">
      <w:start w:val="1"/>
      <w:numFmt w:val="decimal"/>
      <w:lvlText w:val="%1)"/>
      <w:lvlJc w:val="left"/>
      <w:pPr>
        <w:ind w:left="1142" w:hanging="360"/>
      </w:pPr>
      <w:rPr>
        <w:rFonts w:hint="default"/>
      </w:rPr>
    </w:lvl>
    <w:lvl w:ilvl="1" w:tplc="FFFFFFFF" w:tentative="1">
      <w:start w:val="1"/>
      <w:numFmt w:val="lowerLetter"/>
      <w:lvlText w:val="%2)"/>
      <w:lvlJc w:val="left"/>
      <w:pPr>
        <w:ind w:left="1622" w:hanging="420"/>
      </w:pPr>
    </w:lvl>
    <w:lvl w:ilvl="2" w:tplc="FFFFFFFF" w:tentative="1">
      <w:start w:val="1"/>
      <w:numFmt w:val="lowerRoman"/>
      <w:lvlText w:val="%3."/>
      <w:lvlJc w:val="right"/>
      <w:pPr>
        <w:ind w:left="2042" w:hanging="420"/>
      </w:pPr>
    </w:lvl>
    <w:lvl w:ilvl="3" w:tplc="FFFFFFFF" w:tentative="1">
      <w:start w:val="1"/>
      <w:numFmt w:val="decimal"/>
      <w:lvlText w:val="%4."/>
      <w:lvlJc w:val="left"/>
      <w:pPr>
        <w:ind w:left="2462" w:hanging="420"/>
      </w:pPr>
    </w:lvl>
    <w:lvl w:ilvl="4" w:tplc="FFFFFFFF" w:tentative="1">
      <w:start w:val="1"/>
      <w:numFmt w:val="lowerLetter"/>
      <w:lvlText w:val="%5)"/>
      <w:lvlJc w:val="left"/>
      <w:pPr>
        <w:ind w:left="2882" w:hanging="420"/>
      </w:pPr>
    </w:lvl>
    <w:lvl w:ilvl="5" w:tplc="FFFFFFFF" w:tentative="1">
      <w:start w:val="1"/>
      <w:numFmt w:val="lowerRoman"/>
      <w:lvlText w:val="%6."/>
      <w:lvlJc w:val="right"/>
      <w:pPr>
        <w:ind w:left="3302" w:hanging="420"/>
      </w:pPr>
    </w:lvl>
    <w:lvl w:ilvl="6" w:tplc="FFFFFFFF" w:tentative="1">
      <w:start w:val="1"/>
      <w:numFmt w:val="decimal"/>
      <w:lvlText w:val="%7."/>
      <w:lvlJc w:val="left"/>
      <w:pPr>
        <w:ind w:left="3722" w:hanging="420"/>
      </w:pPr>
    </w:lvl>
    <w:lvl w:ilvl="7" w:tplc="FFFFFFFF" w:tentative="1">
      <w:start w:val="1"/>
      <w:numFmt w:val="lowerLetter"/>
      <w:lvlText w:val="%8)"/>
      <w:lvlJc w:val="left"/>
      <w:pPr>
        <w:ind w:left="4142" w:hanging="420"/>
      </w:pPr>
    </w:lvl>
    <w:lvl w:ilvl="8" w:tplc="FFFFFFFF" w:tentative="1">
      <w:start w:val="1"/>
      <w:numFmt w:val="lowerRoman"/>
      <w:lvlText w:val="%9."/>
      <w:lvlJc w:val="right"/>
      <w:pPr>
        <w:ind w:left="4562" w:hanging="420"/>
      </w:pPr>
    </w:lvl>
  </w:abstractNum>
  <w:abstractNum w:abstractNumId="19" w15:restartNumberingAfterBreak="0">
    <w:nsid w:val="2F1335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344B5BB4"/>
    <w:multiLevelType w:val="multilevel"/>
    <w:tmpl w:val="27D01D9B"/>
    <w:lvl w:ilvl="0">
      <w:start w:val="1"/>
      <w:numFmt w:val="lowerLetter"/>
      <w:lvlText w:val="%1)"/>
      <w:lvlJc w:val="left"/>
      <w:pPr>
        <w:ind w:left="855" w:hanging="420"/>
      </w:pPr>
      <w:rPr>
        <w:rFonts w:ascii="宋体" w:eastAsia="宋体" w:hAnsi="宋体"/>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21" w15:restartNumberingAfterBreak="0">
    <w:nsid w:val="36AD38C4"/>
    <w:multiLevelType w:val="hybridMultilevel"/>
    <w:tmpl w:val="B756FE7A"/>
    <w:lvl w:ilvl="0" w:tplc="F2846ED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D733618"/>
    <w:multiLevelType w:val="multilevel"/>
    <w:tmpl w:val="3D733618"/>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3" w15:restartNumberingAfterBreak="0">
    <w:nsid w:val="406A7541"/>
    <w:multiLevelType w:val="hybridMultilevel"/>
    <w:tmpl w:val="8C8090AA"/>
    <w:lvl w:ilvl="0" w:tplc="439AF6A0">
      <w:start w:val="1"/>
      <w:numFmt w:val="decimal"/>
      <w:suff w:val="space"/>
      <w:lvlText w:val="%1)"/>
      <w:lvlJc w:val="left"/>
      <w:pPr>
        <w:ind w:left="1202"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15:restartNumberingAfterBreak="0">
    <w:nsid w:val="407E65F9"/>
    <w:multiLevelType w:val="multilevel"/>
    <w:tmpl w:val="407E65F9"/>
    <w:lvl w:ilvl="0">
      <w:start w:val="1"/>
      <w:numFmt w:val="none"/>
      <w:pStyle w:val="ac"/>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1D2583B"/>
    <w:multiLevelType w:val="hybridMultilevel"/>
    <w:tmpl w:val="843C5572"/>
    <w:lvl w:ilvl="0" w:tplc="04090019">
      <w:start w:val="1"/>
      <w:numFmt w:val="lowerLetter"/>
      <w:lvlText w:val="%1)"/>
      <w:lvlJc w:val="left"/>
      <w:pPr>
        <w:ind w:left="1142" w:hanging="360"/>
      </w:pPr>
      <w:rPr>
        <w:rFonts w:hint="default"/>
      </w:rPr>
    </w:lvl>
    <w:lvl w:ilvl="1" w:tplc="FFFFFFFF" w:tentative="1">
      <w:start w:val="1"/>
      <w:numFmt w:val="lowerLetter"/>
      <w:lvlText w:val="%2)"/>
      <w:lvlJc w:val="left"/>
      <w:pPr>
        <w:ind w:left="1622" w:hanging="420"/>
      </w:pPr>
    </w:lvl>
    <w:lvl w:ilvl="2" w:tplc="FFFFFFFF" w:tentative="1">
      <w:start w:val="1"/>
      <w:numFmt w:val="lowerRoman"/>
      <w:lvlText w:val="%3."/>
      <w:lvlJc w:val="right"/>
      <w:pPr>
        <w:ind w:left="2042" w:hanging="420"/>
      </w:pPr>
    </w:lvl>
    <w:lvl w:ilvl="3" w:tplc="FFFFFFFF" w:tentative="1">
      <w:start w:val="1"/>
      <w:numFmt w:val="decimal"/>
      <w:lvlText w:val="%4."/>
      <w:lvlJc w:val="left"/>
      <w:pPr>
        <w:ind w:left="2462" w:hanging="420"/>
      </w:pPr>
    </w:lvl>
    <w:lvl w:ilvl="4" w:tplc="FFFFFFFF" w:tentative="1">
      <w:start w:val="1"/>
      <w:numFmt w:val="lowerLetter"/>
      <w:lvlText w:val="%5)"/>
      <w:lvlJc w:val="left"/>
      <w:pPr>
        <w:ind w:left="2882" w:hanging="420"/>
      </w:pPr>
    </w:lvl>
    <w:lvl w:ilvl="5" w:tplc="FFFFFFFF" w:tentative="1">
      <w:start w:val="1"/>
      <w:numFmt w:val="lowerRoman"/>
      <w:lvlText w:val="%6."/>
      <w:lvlJc w:val="right"/>
      <w:pPr>
        <w:ind w:left="3302" w:hanging="420"/>
      </w:pPr>
    </w:lvl>
    <w:lvl w:ilvl="6" w:tplc="FFFFFFFF" w:tentative="1">
      <w:start w:val="1"/>
      <w:numFmt w:val="decimal"/>
      <w:lvlText w:val="%7."/>
      <w:lvlJc w:val="left"/>
      <w:pPr>
        <w:ind w:left="3722" w:hanging="420"/>
      </w:pPr>
    </w:lvl>
    <w:lvl w:ilvl="7" w:tplc="FFFFFFFF" w:tentative="1">
      <w:start w:val="1"/>
      <w:numFmt w:val="lowerLetter"/>
      <w:lvlText w:val="%8)"/>
      <w:lvlJc w:val="left"/>
      <w:pPr>
        <w:ind w:left="4142" w:hanging="420"/>
      </w:pPr>
    </w:lvl>
    <w:lvl w:ilvl="8" w:tplc="FFFFFFFF" w:tentative="1">
      <w:start w:val="1"/>
      <w:numFmt w:val="lowerRoman"/>
      <w:lvlText w:val="%9."/>
      <w:lvlJc w:val="right"/>
      <w:pPr>
        <w:ind w:left="4562" w:hanging="420"/>
      </w:pPr>
    </w:lvl>
  </w:abstractNum>
  <w:abstractNum w:abstractNumId="26" w15:restartNumberingAfterBreak="0">
    <w:nsid w:val="41DD7161"/>
    <w:multiLevelType w:val="multilevel"/>
    <w:tmpl w:val="1A9B7094"/>
    <w:lvl w:ilvl="0">
      <w:start w:val="1"/>
      <w:numFmt w:val="lowerLetter"/>
      <w:lvlText w:val="%1)"/>
      <w:lvlJc w:val="left"/>
      <w:pPr>
        <w:ind w:left="855" w:hanging="420"/>
      </w:pPr>
      <w:rPr>
        <w:rFonts w:ascii="宋体" w:eastAsia="宋体" w:hAnsi="宋体"/>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27" w15:restartNumberingAfterBreak="0">
    <w:nsid w:val="44C50F90"/>
    <w:multiLevelType w:val="multilevel"/>
    <w:tmpl w:val="44C50F90"/>
    <w:lvl w:ilvl="0">
      <w:start w:val="1"/>
      <w:numFmt w:val="lowerLetter"/>
      <w:pStyle w:val="ad"/>
      <w:lvlText w:val="%1)"/>
      <w:lvlJc w:val="left"/>
      <w:pPr>
        <w:tabs>
          <w:tab w:val="num" w:pos="840"/>
        </w:tabs>
        <w:ind w:left="839" w:hanging="419"/>
      </w:pPr>
      <w:rPr>
        <w:rFonts w:ascii="宋体" w:eastAsia="宋体" w:hint="eastAsia"/>
        <w:b w:val="0"/>
        <w:i w:val="0"/>
        <w:sz w:val="21"/>
        <w:szCs w:val="21"/>
      </w:rPr>
    </w:lvl>
    <w:lvl w:ilvl="1">
      <w:start w:val="1"/>
      <w:numFmt w:val="decimal"/>
      <w:pStyle w:val="ae"/>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8" w15:restartNumberingAfterBreak="0">
    <w:nsid w:val="44D607D4"/>
    <w:multiLevelType w:val="hybridMultilevel"/>
    <w:tmpl w:val="31EC9286"/>
    <w:lvl w:ilvl="0" w:tplc="1D9E7A02">
      <w:start w:val="1"/>
      <w:numFmt w:val="decimal"/>
      <w:lvlText w:val="%1)"/>
      <w:lvlJc w:val="left"/>
      <w:pPr>
        <w:ind w:left="1142" w:hanging="360"/>
      </w:pPr>
      <w:rPr>
        <w:rFonts w:hint="default"/>
      </w:rPr>
    </w:lvl>
    <w:lvl w:ilvl="1" w:tplc="04090019" w:tentative="1">
      <w:start w:val="1"/>
      <w:numFmt w:val="lowerLetter"/>
      <w:lvlText w:val="%2)"/>
      <w:lvlJc w:val="left"/>
      <w:pPr>
        <w:ind w:left="1622" w:hanging="420"/>
      </w:pPr>
    </w:lvl>
    <w:lvl w:ilvl="2" w:tplc="0409001B" w:tentative="1">
      <w:start w:val="1"/>
      <w:numFmt w:val="lowerRoman"/>
      <w:lvlText w:val="%3."/>
      <w:lvlJc w:val="right"/>
      <w:pPr>
        <w:ind w:left="2042" w:hanging="420"/>
      </w:pPr>
    </w:lvl>
    <w:lvl w:ilvl="3" w:tplc="0409000F" w:tentative="1">
      <w:start w:val="1"/>
      <w:numFmt w:val="decimal"/>
      <w:lvlText w:val="%4."/>
      <w:lvlJc w:val="left"/>
      <w:pPr>
        <w:ind w:left="2462" w:hanging="420"/>
      </w:pPr>
    </w:lvl>
    <w:lvl w:ilvl="4" w:tplc="04090019" w:tentative="1">
      <w:start w:val="1"/>
      <w:numFmt w:val="lowerLetter"/>
      <w:lvlText w:val="%5)"/>
      <w:lvlJc w:val="left"/>
      <w:pPr>
        <w:ind w:left="2882" w:hanging="420"/>
      </w:pPr>
    </w:lvl>
    <w:lvl w:ilvl="5" w:tplc="0409001B" w:tentative="1">
      <w:start w:val="1"/>
      <w:numFmt w:val="lowerRoman"/>
      <w:lvlText w:val="%6."/>
      <w:lvlJc w:val="right"/>
      <w:pPr>
        <w:ind w:left="3302" w:hanging="420"/>
      </w:pPr>
    </w:lvl>
    <w:lvl w:ilvl="6" w:tplc="0409000F" w:tentative="1">
      <w:start w:val="1"/>
      <w:numFmt w:val="decimal"/>
      <w:lvlText w:val="%7."/>
      <w:lvlJc w:val="left"/>
      <w:pPr>
        <w:ind w:left="3722" w:hanging="420"/>
      </w:pPr>
    </w:lvl>
    <w:lvl w:ilvl="7" w:tplc="04090019" w:tentative="1">
      <w:start w:val="1"/>
      <w:numFmt w:val="lowerLetter"/>
      <w:lvlText w:val="%8)"/>
      <w:lvlJc w:val="left"/>
      <w:pPr>
        <w:ind w:left="4142" w:hanging="420"/>
      </w:pPr>
    </w:lvl>
    <w:lvl w:ilvl="8" w:tplc="0409001B" w:tentative="1">
      <w:start w:val="1"/>
      <w:numFmt w:val="lowerRoman"/>
      <w:lvlText w:val="%9."/>
      <w:lvlJc w:val="right"/>
      <w:pPr>
        <w:ind w:left="4562" w:hanging="420"/>
      </w:pPr>
    </w:lvl>
  </w:abstractNum>
  <w:abstractNum w:abstractNumId="29" w15:restartNumberingAfterBreak="0">
    <w:nsid w:val="451E5150"/>
    <w:multiLevelType w:val="multilevel"/>
    <w:tmpl w:val="27D01D9B"/>
    <w:lvl w:ilvl="0">
      <w:start w:val="1"/>
      <w:numFmt w:val="lowerLetter"/>
      <w:lvlText w:val="%1)"/>
      <w:lvlJc w:val="left"/>
      <w:pPr>
        <w:ind w:left="855" w:hanging="420"/>
      </w:pPr>
      <w:rPr>
        <w:rFonts w:ascii="宋体" w:eastAsia="宋体" w:hAnsi="宋体"/>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30" w15:restartNumberingAfterBreak="0">
    <w:nsid w:val="45B043C4"/>
    <w:multiLevelType w:val="multilevel"/>
    <w:tmpl w:val="27D01D9B"/>
    <w:lvl w:ilvl="0">
      <w:start w:val="1"/>
      <w:numFmt w:val="lowerLetter"/>
      <w:lvlText w:val="%1)"/>
      <w:lvlJc w:val="left"/>
      <w:pPr>
        <w:ind w:left="855" w:hanging="420"/>
      </w:pPr>
      <w:rPr>
        <w:rFonts w:ascii="宋体" w:eastAsia="宋体" w:hAnsi="宋体"/>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31" w15:restartNumberingAfterBreak="0">
    <w:nsid w:val="45B74A68"/>
    <w:multiLevelType w:val="hybridMultilevel"/>
    <w:tmpl w:val="31EC9286"/>
    <w:lvl w:ilvl="0" w:tplc="FFFFFFFF">
      <w:start w:val="1"/>
      <w:numFmt w:val="decimal"/>
      <w:lvlText w:val="%1)"/>
      <w:lvlJc w:val="left"/>
      <w:pPr>
        <w:ind w:left="1142" w:hanging="360"/>
      </w:pPr>
      <w:rPr>
        <w:rFonts w:hint="default"/>
      </w:rPr>
    </w:lvl>
    <w:lvl w:ilvl="1" w:tplc="FFFFFFFF" w:tentative="1">
      <w:start w:val="1"/>
      <w:numFmt w:val="lowerLetter"/>
      <w:lvlText w:val="%2)"/>
      <w:lvlJc w:val="left"/>
      <w:pPr>
        <w:ind w:left="1622" w:hanging="420"/>
      </w:pPr>
    </w:lvl>
    <w:lvl w:ilvl="2" w:tplc="FFFFFFFF" w:tentative="1">
      <w:start w:val="1"/>
      <w:numFmt w:val="lowerRoman"/>
      <w:lvlText w:val="%3."/>
      <w:lvlJc w:val="right"/>
      <w:pPr>
        <w:ind w:left="2042" w:hanging="420"/>
      </w:pPr>
    </w:lvl>
    <w:lvl w:ilvl="3" w:tplc="FFFFFFFF" w:tentative="1">
      <w:start w:val="1"/>
      <w:numFmt w:val="decimal"/>
      <w:lvlText w:val="%4."/>
      <w:lvlJc w:val="left"/>
      <w:pPr>
        <w:ind w:left="2462" w:hanging="420"/>
      </w:pPr>
    </w:lvl>
    <w:lvl w:ilvl="4" w:tplc="FFFFFFFF" w:tentative="1">
      <w:start w:val="1"/>
      <w:numFmt w:val="lowerLetter"/>
      <w:lvlText w:val="%5)"/>
      <w:lvlJc w:val="left"/>
      <w:pPr>
        <w:ind w:left="2882" w:hanging="420"/>
      </w:pPr>
    </w:lvl>
    <w:lvl w:ilvl="5" w:tplc="FFFFFFFF" w:tentative="1">
      <w:start w:val="1"/>
      <w:numFmt w:val="lowerRoman"/>
      <w:lvlText w:val="%6."/>
      <w:lvlJc w:val="right"/>
      <w:pPr>
        <w:ind w:left="3302" w:hanging="420"/>
      </w:pPr>
    </w:lvl>
    <w:lvl w:ilvl="6" w:tplc="FFFFFFFF" w:tentative="1">
      <w:start w:val="1"/>
      <w:numFmt w:val="decimal"/>
      <w:lvlText w:val="%7."/>
      <w:lvlJc w:val="left"/>
      <w:pPr>
        <w:ind w:left="3722" w:hanging="420"/>
      </w:pPr>
    </w:lvl>
    <w:lvl w:ilvl="7" w:tplc="FFFFFFFF" w:tentative="1">
      <w:start w:val="1"/>
      <w:numFmt w:val="lowerLetter"/>
      <w:lvlText w:val="%8)"/>
      <w:lvlJc w:val="left"/>
      <w:pPr>
        <w:ind w:left="4142" w:hanging="420"/>
      </w:pPr>
    </w:lvl>
    <w:lvl w:ilvl="8" w:tplc="FFFFFFFF" w:tentative="1">
      <w:start w:val="1"/>
      <w:numFmt w:val="lowerRoman"/>
      <w:lvlText w:val="%9."/>
      <w:lvlJc w:val="right"/>
      <w:pPr>
        <w:ind w:left="4562" w:hanging="420"/>
      </w:pPr>
    </w:lvl>
  </w:abstractNum>
  <w:abstractNum w:abstractNumId="32" w15:restartNumberingAfterBreak="0">
    <w:nsid w:val="46184A98"/>
    <w:multiLevelType w:val="hybridMultilevel"/>
    <w:tmpl w:val="83EA36A0"/>
    <w:lvl w:ilvl="0" w:tplc="196CBEF0">
      <w:start w:val="1"/>
      <w:numFmt w:val="lowerLetter"/>
      <w:lvlText w:val="%1)"/>
      <w:lvlJc w:val="left"/>
      <w:pPr>
        <w:ind w:left="840" w:hanging="420"/>
      </w:pPr>
      <w:rPr>
        <w:rFonts w:ascii="宋体" w:eastAsia="宋体" w:hAnsi="宋体" w:hint="default"/>
      </w:rPr>
    </w:lvl>
    <w:lvl w:ilvl="1" w:tplc="38022CA0">
      <w:start w:val="1"/>
      <w:numFmt w:val="decimal"/>
      <w:lvlText w:val="%2)"/>
      <w:lvlJc w:val="left"/>
      <w:pPr>
        <w:ind w:left="1200" w:hanging="360"/>
      </w:pPr>
      <w:rPr>
        <w:rFonts w:hint="default"/>
      </w:r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3" w15:restartNumberingAfterBreak="0">
    <w:nsid w:val="47F70F0F"/>
    <w:multiLevelType w:val="hybridMultilevel"/>
    <w:tmpl w:val="43125A5A"/>
    <w:lvl w:ilvl="0" w:tplc="FFFFFFFF">
      <w:start w:val="1"/>
      <w:numFmt w:val="lowerLetter"/>
      <w:lvlText w:val="%1)"/>
      <w:lvlJc w:val="left"/>
      <w:pPr>
        <w:ind w:left="840" w:hanging="420"/>
      </w:pPr>
      <w:rPr>
        <w:rFonts w:ascii="宋体" w:eastAsia="宋体" w:hAnsi="宋体" w:hint="default"/>
      </w:rPr>
    </w:lvl>
    <w:lvl w:ilvl="1" w:tplc="FFFFFFFF">
      <w:start w:val="1"/>
      <w:numFmt w:val="decimal"/>
      <w:lvlText w:val="%2)"/>
      <w:lvlJc w:val="left"/>
      <w:pPr>
        <w:ind w:left="1200" w:hanging="360"/>
      </w:pPr>
      <w:rPr>
        <w:rFonts w:hint="default"/>
      </w:r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4" w15:restartNumberingAfterBreak="0">
    <w:nsid w:val="4B733A5F"/>
    <w:multiLevelType w:val="multilevel"/>
    <w:tmpl w:val="4B733A5F"/>
    <w:lvl w:ilvl="0">
      <w:start w:val="1"/>
      <w:numFmt w:val="decimal"/>
      <w:pStyle w:val="af"/>
      <w:suff w:val="nothing"/>
      <w:lvlText w:val="示例%1："/>
      <w:lvlJc w:val="left"/>
      <w:pPr>
        <w:ind w:left="0" w:firstLine="363"/>
      </w:pPr>
      <w:rPr>
        <w:rFonts w:ascii="黑体" w:eastAsia="黑体" w:hint="eastAsia"/>
        <w:b w:val="0"/>
        <w:i w:val="0"/>
        <w:sz w:val="18"/>
        <w:szCs w:val="18"/>
        <w:vertAlign w:val="baseline"/>
      </w:rPr>
    </w:lvl>
    <w:lvl w:ilvl="1">
      <w:start w:val="1"/>
      <w:numFmt w:val="lowerLetter"/>
      <w:lvlText w:val="%2)"/>
      <w:lvlJc w:val="left"/>
      <w:pPr>
        <w:ind w:left="0" w:firstLine="0"/>
      </w:pPr>
      <w:rPr>
        <w:rFonts w:hint="eastAsia"/>
        <w:vertAlign w:val="baseline"/>
      </w:rPr>
    </w:lvl>
    <w:lvl w:ilvl="2">
      <w:start w:val="1"/>
      <w:numFmt w:val="lowerRoman"/>
      <w:lvlText w:val="%3."/>
      <w:lvlJc w:val="right"/>
      <w:pPr>
        <w:ind w:left="839" w:hanging="442"/>
      </w:pPr>
      <w:rPr>
        <w:rFonts w:hint="eastAsia"/>
        <w:vertAlign w:val="baseline"/>
      </w:rPr>
    </w:lvl>
    <w:lvl w:ilvl="3">
      <w:start w:val="1"/>
      <w:numFmt w:val="decimal"/>
      <w:lvlText w:val="%4."/>
      <w:lvlJc w:val="left"/>
      <w:pPr>
        <w:ind w:left="839" w:hanging="442"/>
      </w:pPr>
      <w:rPr>
        <w:rFonts w:hint="eastAsia"/>
        <w:vertAlign w:val="baseline"/>
      </w:rPr>
    </w:lvl>
    <w:lvl w:ilvl="4">
      <w:start w:val="1"/>
      <w:numFmt w:val="lowerLetter"/>
      <w:lvlText w:val="%5)"/>
      <w:lvlJc w:val="left"/>
      <w:pPr>
        <w:ind w:left="839" w:hanging="442"/>
      </w:pPr>
      <w:rPr>
        <w:rFonts w:hint="eastAsia"/>
        <w:vertAlign w:val="baseline"/>
      </w:rPr>
    </w:lvl>
    <w:lvl w:ilvl="5">
      <w:start w:val="1"/>
      <w:numFmt w:val="lowerRoman"/>
      <w:lvlText w:val="%6."/>
      <w:lvlJc w:val="right"/>
      <w:pPr>
        <w:ind w:left="839" w:hanging="442"/>
      </w:pPr>
      <w:rPr>
        <w:rFonts w:hint="eastAsia"/>
        <w:vertAlign w:val="baseline"/>
      </w:rPr>
    </w:lvl>
    <w:lvl w:ilvl="6">
      <w:start w:val="1"/>
      <w:numFmt w:val="decimal"/>
      <w:lvlText w:val="%7."/>
      <w:lvlJc w:val="left"/>
      <w:pPr>
        <w:ind w:left="839" w:hanging="442"/>
      </w:pPr>
      <w:rPr>
        <w:rFonts w:hint="eastAsia"/>
        <w:vertAlign w:val="baseline"/>
      </w:rPr>
    </w:lvl>
    <w:lvl w:ilvl="7">
      <w:start w:val="1"/>
      <w:numFmt w:val="lowerLetter"/>
      <w:lvlText w:val="%8)"/>
      <w:lvlJc w:val="left"/>
      <w:pPr>
        <w:ind w:left="839" w:hanging="442"/>
      </w:pPr>
      <w:rPr>
        <w:rFonts w:hint="eastAsia"/>
        <w:vertAlign w:val="baseline"/>
      </w:rPr>
    </w:lvl>
    <w:lvl w:ilvl="8">
      <w:start w:val="1"/>
      <w:numFmt w:val="lowerRoman"/>
      <w:lvlText w:val="%9."/>
      <w:lvlJc w:val="right"/>
      <w:pPr>
        <w:ind w:left="839" w:hanging="442"/>
      </w:pPr>
      <w:rPr>
        <w:rFonts w:hint="eastAsia"/>
        <w:vertAlign w:val="baseline"/>
      </w:rPr>
    </w:lvl>
  </w:abstractNum>
  <w:abstractNum w:abstractNumId="35" w15:restartNumberingAfterBreak="0">
    <w:nsid w:val="4FEE35AC"/>
    <w:multiLevelType w:val="hybridMultilevel"/>
    <w:tmpl w:val="43125A5A"/>
    <w:lvl w:ilvl="0" w:tplc="FFFFFFFF">
      <w:start w:val="1"/>
      <w:numFmt w:val="lowerLetter"/>
      <w:lvlText w:val="%1)"/>
      <w:lvlJc w:val="left"/>
      <w:pPr>
        <w:ind w:left="840" w:hanging="420"/>
      </w:pPr>
      <w:rPr>
        <w:rFonts w:ascii="宋体" w:eastAsia="宋体" w:hAnsi="宋体" w:hint="default"/>
      </w:rPr>
    </w:lvl>
    <w:lvl w:ilvl="1" w:tplc="FFFFFFFF">
      <w:start w:val="1"/>
      <w:numFmt w:val="decimal"/>
      <w:lvlText w:val="%2)"/>
      <w:lvlJc w:val="left"/>
      <w:pPr>
        <w:ind w:left="1200" w:hanging="360"/>
      </w:pPr>
      <w:rPr>
        <w:rFonts w:hint="default"/>
      </w:r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6" w15:restartNumberingAfterBreak="0">
    <w:nsid w:val="53202A06"/>
    <w:multiLevelType w:val="multilevel"/>
    <w:tmpl w:val="27D01D9B"/>
    <w:lvl w:ilvl="0">
      <w:start w:val="1"/>
      <w:numFmt w:val="lowerLetter"/>
      <w:lvlText w:val="%1)"/>
      <w:lvlJc w:val="left"/>
      <w:pPr>
        <w:ind w:left="855" w:hanging="420"/>
      </w:pPr>
      <w:rPr>
        <w:rFonts w:ascii="宋体" w:eastAsia="宋体" w:hAnsi="宋体"/>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37" w15:restartNumberingAfterBreak="0">
    <w:nsid w:val="547A0BA8"/>
    <w:multiLevelType w:val="hybridMultilevel"/>
    <w:tmpl w:val="9370C68E"/>
    <w:lvl w:ilvl="0" w:tplc="04090019">
      <w:start w:val="1"/>
      <w:numFmt w:val="lowerLetter"/>
      <w:lvlText w:val="%1)"/>
      <w:lvlJc w:val="left"/>
      <w:pPr>
        <w:ind w:left="1142" w:hanging="360"/>
      </w:pPr>
      <w:rPr>
        <w:rFonts w:hint="default"/>
      </w:rPr>
    </w:lvl>
    <w:lvl w:ilvl="1" w:tplc="FFFFFFFF" w:tentative="1">
      <w:start w:val="1"/>
      <w:numFmt w:val="lowerLetter"/>
      <w:lvlText w:val="%2)"/>
      <w:lvlJc w:val="left"/>
      <w:pPr>
        <w:ind w:left="1622" w:hanging="420"/>
      </w:pPr>
    </w:lvl>
    <w:lvl w:ilvl="2" w:tplc="FFFFFFFF" w:tentative="1">
      <w:start w:val="1"/>
      <w:numFmt w:val="lowerRoman"/>
      <w:lvlText w:val="%3."/>
      <w:lvlJc w:val="right"/>
      <w:pPr>
        <w:ind w:left="2042" w:hanging="420"/>
      </w:pPr>
    </w:lvl>
    <w:lvl w:ilvl="3" w:tplc="FFFFFFFF" w:tentative="1">
      <w:start w:val="1"/>
      <w:numFmt w:val="decimal"/>
      <w:lvlText w:val="%4."/>
      <w:lvlJc w:val="left"/>
      <w:pPr>
        <w:ind w:left="2462" w:hanging="420"/>
      </w:pPr>
    </w:lvl>
    <w:lvl w:ilvl="4" w:tplc="FFFFFFFF" w:tentative="1">
      <w:start w:val="1"/>
      <w:numFmt w:val="lowerLetter"/>
      <w:lvlText w:val="%5)"/>
      <w:lvlJc w:val="left"/>
      <w:pPr>
        <w:ind w:left="2882" w:hanging="420"/>
      </w:pPr>
    </w:lvl>
    <w:lvl w:ilvl="5" w:tplc="FFFFFFFF" w:tentative="1">
      <w:start w:val="1"/>
      <w:numFmt w:val="lowerRoman"/>
      <w:lvlText w:val="%6."/>
      <w:lvlJc w:val="right"/>
      <w:pPr>
        <w:ind w:left="3302" w:hanging="420"/>
      </w:pPr>
    </w:lvl>
    <w:lvl w:ilvl="6" w:tplc="FFFFFFFF" w:tentative="1">
      <w:start w:val="1"/>
      <w:numFmt w:val="decimal"/>
      <w:lvlText w:val="%7."/>
      <w:lvlJc w:val="left"/>
      <w:pPr>
        <w:ind w:left="3722" w:hanging="420"/>
      </w:pPr>
    </w:lvl>
    <w:lvl w:ilvl="7" w:tplc="FFFFFFFF" w:tentative="1">
      <w:start w:val="1"/>
      <w:numFmt w:val="lowerLetter"/>
      <w:lvlText w:val="%8)"/>
      <w:lvlJc w:val="left"/>
      <w:pPr>
        <w:ind w:left="4142" w:hanging="420"/>
      </w:pPr>
    </w:lvl>
    <w:lvl w:ilvl="8" w:tplc="FFFFFFFF" w:tentative="1">
      <w:start w:val="1"/>
      <w:numFmt w:val="lowerRoman"/>
      <w:lvlText w:val="%9."/>
      <w:lvlJc w:val="right"/>
      <w:pPr>
        <w:ind w:left="4562" w:hanging="420"/>
      </w:pPr>
    </w:lvl>
  </w:abstractNum>
  <w:abstractNum w:abstractNumId="38" w15:restartNumberingAfterBreak="0">
    <w:nsid w:val="557C2AF5"/>
    <w:multiLevelType w:val="multilevel"/>
    <w:tmpl w:val="557C2AF5"/>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9" w15:restartNumberingAfterBreak="0">
    <w:nsid w:val="55A90C8C"/>
    <w:multiLevelType w:val="hybridMultilevel"/>
    <w:tmpl w:val="34F28252"/>
    <w:lvl w:ilvl="0" w:tplc="FFFFFFFF">
      <w:start w:val="1"/>
      <w:numFmt w:val="decimal"/>
      <w:suff w:val="space"/>
      <w:lvlText w:val="%1)"/>
      <w:lvlJc w:val="left"/>
      <w:pPr>
        <w:ind w:left="1202" w:hanging="420"/>
      </w:pPr>
      <w:rPr>
        <w:rFonts w:hint="eastAsia"/>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40" w15:restartNumberingAfterBreak="0">
    <w:nsid w:val="56792A05"/>
    <w:multiLevelType w:val="hybridMultilevel"/>
    <w:tmpl w:val="5E66D322"/>
    <w:lvl w:ilvl="0" w:tplc="5FA268CE">
      <w:start w:val="1"/>
      <w:numFmt w:val="lowerLetter"/>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58F906E8"/>
    <w:multiLevelType w:val="hybridMultilevel"/>
    <w:tmpl w:val="15B2C2FA"/>
    <w:lvl w:ilvl="0" w:tplc="FFFFFFFF">
      <w:start w:val="1"/>
      <w:numFmt w:val="decimal"/>
      <w:lvlText w:val="[%1]"/>
      <w:lvlJc w:val="left"/>
      <w:pPr>
        <w:ind w:left="840" w:hanging="420"/>
      </w:pPr>
      <w:rPr>
        <w:rFonts w:hint="eastAsia"/>
      </w:rPr>
    </w:lvl>
    <w:lvl w:ilvl="1" w:tplc="6D54C958">
      <w:start w:val="1"/>
      <w:numFmt w:val="decimal"/>
      <w:suff w:val="space"/>
      <w:lvlText w:val="[%2]"/>
      <w:lvlJc w:val="left"/>
      <w:pPr>
        <w:ind w:left="420" w:firstLine="0"/>
      </w:pPr>
      <w:rPr>
        <w:rFonts w:hint="eastAsia"/>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2" w15:restartNumberingAfterBreak="0">
    <w:nsid w:val="59752EF8"/>
    <w:multiLevelType w:val="hybridMultilevel"/>
    <w:tmpl w:val="3E5E13FC"/>
    <w:lvl w:ilvl="0" w:tplc="FFFFFFFF">
      <w:start w:val="1"/>
      <w:numFmt w:val="decimal"/>
      <w:lvlText w:val="%1)"/>
      <w:lvlJc w:val="left"/>
      <w:pPr>
        <w:ind w:left="1260" w:hanging="420"/>
      </w:pPr>
    </w:lvl>
    <w:lvl w:ilvl="1" w:tplc="1D9E7A02">
      <w:start w:val="1"/>
      <w:numFmt w:val="decimal"/>
      <w:lvlText w:val="%2)"/>
      <w:lvlJc w:val="left"/>
      <w:pPr>
        <w:ind w:left="1680" w:hanging="420"/>
      </w:pPr>
      <w:rPr>
        <w:rFonts w:hint="default"/>
      </w:r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43" w15:restartNumberingAfterBreak="0">
    <w:nsid w:val="637B3FD7"/>
    <w:multiLevelType w:val="hybridMultilevel"/>
    <w:tmpl w:val="23DE851E"/>
    <w:lvl w:ilvl="0" w:tplc="04090019">
      <w:start w:val="1"/>
      <w:numFmt w:val="lowerLetter"/>
      <w:lvlText w:val="%1)"/>
      <w:lvlJc w:val="left"/>
      <w:pPr>
        <w:ind w:left="1142" w:hanging="360"/>
      </w:pPr>
      <w:rPr>
        <w:rFonts w:hint="default"/>
      </w:rPr>
    </w:lvl>
    <w:lvl w:ilvl="1" w:tplc="FFFFFFFF" w:tentative="1">
      <w:start w:val="1"/>
      <w:numFmt w:val="lowerLetter"/>
      <w:lvlText w:val="%2)"/>
      <w:lvlJc w:val="left"/>
      <w:pPr>
        <w:ind w:left="1622" w:hanging="420"/>
      </w:pPr>
    </w:lvl>
    <w:lvl w:ilvl="2" w:tplc="FFFFFFFF" w:tentative="1">
      <w:start w:val="1"/>
      <w:numFmt w:val="lowerRoman"/>
      <w:lvlText w:val="%3."/>
      <w:lvlJc w:val="right"/>
      <w:pPr>
        <w:ind w:left="2042" w:hanging="420"/>
      </w:pPr>
    </w:lvl>
    <w:lvl w:ilvl="3" w:tplc="FFFFFFFF" w:tentative="1">
      <w:start w:val="1"/>
      <w:numFmt w:val="decimal"/>
      <w:lvlText w:val="%4."/>
      <w:lvlJc w:val="left"/>
      <w:pPr>
        <w:ind w:left="2462" w:hanging="420"/>
      </w:pPr>
    </w:lvl>
    <w:lvl w:ilvl="4" w:tplc="FFFFFFFF" w:tentative="1">
      <w:start w:val="1"/>
      <w:numFmt w:val="lowerLetter"/>
      <w:lvlText w:val="%5)"/>
      <w:lvlJc w:val="left"/>
      <w:pPr>
        <w:ind w:left="2882" w:hanging="420"/>
      </w:pPr>
    </w:lvl>
    <w:lvl w:ilvl="5" w:tplc="FFFFFFFF" w:tentative="1">
      <w:start w:val="1"/>
      <w:numFmt w:val="lowerRoman"/>
      <w:lvlText w:val="%6."/>
      <w:lvlJc w:val="right"/>
      <w:pPr>
        <w:ind w:left="3302" w:hanging="420"/>
      </w:pPr>
    </w:lvl>
    <w:lvl w:ilvl="6" w:tplc="FFFFFFFF" w:tentative="1">
      <w:start w:val="1"/>
      <w:numFmt w:val="decimal"/>
      <w:lvlText w:val="%7."/>
      <w:lvlJc w:val="left"/>
      <w:pPr>
        <w:ind w:left="3722" w:hanging="420"/>
      </w:pPr>
    </w:lvl>
    <w:lvl w:ilvl="7" w:tplc="FFFFFFFF" w:tentative="1">
      <w:start w:val="1"/>
      <w:numFmt w:val="lowerLetter"/>
      <w:lvlText w:val="%8)"/>
      <w:lvlJc w:val="left"/>
      <w:pPr>
        <w:ind w:left="4142" w:hanging="420"/>
      </w:pPr>
    </w:lvl>
    <w:lvl w:ilvl="8" w:tplc="FFFFFFFF" w:tentative="1">
      <w:start w:val="1"/>
      <w:numFmt w:val="lowerRoman"/>
      <w:lvlText w:val="%9."/>
      <w:lvlJc w:val="right"/>
      <w:pPr>
        <w:ind w:left="4562" w:hanging="420"/>
      </w:pPr>
    </w:lvl>
  </w:abstractNum>
  <w:abstractNum w:abstractNumId="44" w15:restartNumberingAfterBreak="0">
    <w:nsid w:val="637E133E"/>
    <w:multiLevelType w:val="multilevel"/>
    <w:tmpl w:val="27D01D9B"/>
    <w:lvl w:ilvl="0">
      <w:start w:val="1"/>
      <w:numFmt w:val="lowerLetter"/>
      <w:lvlText w:val="%1)"/>
      <w:lvlJc w:val="left"/>
      <w:pPr>
        <w:ind w:left="855" w:hanging="420"/>
      </w:pPr>
      <w:rPr>
        <w:rFonts w:ascii="宋体" w:eastAsia="宋体" w:hAnsi="宋体"/>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45" w15:restartNumberingAfterBreak="0">
    <w:nsid w:val="646260FA"/>
    <w:multiLevelType w:val="multilevel"/>
    <w:tmpl w:val="646260FA"/>
    <w:lvl w:ilvl="0">
      <w:start w:val="1"/>
      <w:numFmt w:val="decimal"/>
      <w:pStyle w:val="af1"/>
      <w:suff w:val="nothing"/>
      <w:lvlText w:val="表%1　"/>
      <w:lvlJc w:val="left"/>
      <w:pPr>
        <w:ind w:left="4821" w:firstLine="0"/>
      </w:pPr>
      <w:rPr>
        <w:rFonts w:ascii="黑体" w:eastAsia="黑体" w:hAnsi="Times New Roman" w:hint="eastAsia"/>
        <w:b w:val="0"/>
        <w:i w:val="0"/>
        <w:sz w:val="21"/>
        <w:lang w:val="en-US"/>
      </w:rPr>
    </w:lvl>
    <w:lvl w:ilvl="1">
      <w:start w:val="1"/>
      <w:numFmt w:val="decimal"/>
      <w:lvlText w:val="%1.%2"/>
      <w:lvlJc w:val="left"/>
      <w:pPr>
        <w:tabs>
          <w:tab w:val="num" w:pos="2138"/>
        </w:tabs>
        <w:ind w:left="2138" w:hanging="567"/>
      </w:pPr>
      <w:rPr>
        <w:rFonts w:hint="eastAsia"/>
      </w:rPr>
    </w:lvl>
    <w:lvl w:ilvl="2">
      <w:start w:val="1"/>
      <w:numFmt w:val="decimal"/>
      <w:lvlText w:val="%1.%2.%3"/>
      <w:lvlJc w:val="left"/>
      <w:pPr>
        <w:tabs>
          <w:tab w:val="num" w:pos="2564"/>
        </w:tabs>
        <w:ind w:left="2564" w:hanging="567"/>
      </w:pPr>
      <w:rPr>
        <w:rFonts w:hint="eastAsia"/>
      </w:rPr>
    </w:lvl>
    <w:lvl w:ilvl="3">
      <w:start w:val="1"/>
      <w:numFmt w:val="decimal"/>
      <w:lvlText w:val="%1.%2.%3.%4"/>
      <w:lvlJc w:val="left"/>
      <w:pPr>
        <w:tabs>
          <w:tab w:val="num" w:pos="3130"/>
        </w:tabs>
        <w:ind w:left="3130" w:hanging="708"/>
      </w:pPr>
      <w:rPr>
        <w:rFonts w:hint="eastAsia"/>
      </w:rPr>
    </w:lvl>
    <w:lvl w:ilvl="4">
      <w:start w:val="1"/>
      <w:numFmt w:val="decimal"/>
      <w:lvlText w:val="%1.%2.%3.%4.%5"/>
      <w:lvlJc w:val="left"/>
      <w:pPr>
        <w:tabs>
          <w:tab w:val="num" w:pos="3697"/>
        </w:tabs>
        <w:ind w:left="3697" w:hanging="850"/>
      </w:pPr>
      <w:rPr>
        <w:rFonts w:hint="eastAsia"/>
      </w:rPr>
    </w:lvl>
    <w:lvl w:ilvl="5">
      <w:start w:val="1"/>
      <w:numFmt w:val="decimal"/>
      <w:lvlText w:val="%1.%2.%3.%4.%5.%6"/>
      <w:lvlJc w:val="left"/>
      <w:pPr>
        <w:tabs>
          <w:tab w:val="num" w:pos="4406"/>
        </w:tabs>
        <w:ind w:left="4406" w:hanging="1134"/>
      </w:pPr>
      <w:rPr>
        <w:rFonts w:hint="eastAsia"/>
      </w:rPr>
    </w:lvl>
    <w:lvl w:ilvl="6">
      <w:start w:val="1"/>
      <w:numFmt w:val="decimal"/>
      <w:lvlText w:val="%1.%2.%3.%4.%5.%6.%7"/>
      <w:lvlJc w:val="left"/>
      <w:pPr>
        <w:tabs>
          <w:tab w:val="num" w:pos="4973"/>
        </w:tabs>
        <w:ind w:left="4973" w:hanging="1276"/>
      </w:pPr>
      <w:rPr>
        <w:rFonts w:hint="eastAsia"/>
      </w:rPr>
    </w:lvl>
    <w:lvl w:ilvl="7">
      <w:start w:val="1"/>
      <w:numFmt w:val="decimal"/>
      <w:lvlText w:val="%1.%2.%3.%4.%5.%6.%7.%8"/>
      <w:lvlJc w:val="left"/>
      <w:pPr>
        <w:tabs>
          <w:tab w:val="num" w:pos="5540"/>
        </w:tabs>
        <w:ind w:left="5540" w:hanging="1418"/>
      </w:pPr>
      <w:rPr>
        <w:rFonts w:hint="eastAsia"/>
      </w:rPr>
    </w:lvl>
    <w:lvl w:ilvl="8">
      <w:start w:val="1"/>
      <w:numFmt w:val="decimal"/>
      <w:lvlText w:val="%1.%2.%3.%4.%5.%6.%7.%8.%9"/>
      <w:lvlJc w:val="left"/>
      <w:pPr>
        <w:tabs>
          <w:tab w:val="num" w:pos="6248"/>
        </w:tabs>
        <w:ind w:left="6248" w:hanging="1700"/>
      </w:pPr>
      <w:rPr>
        <w:rFonts w:hint="eastAsia"/>
      </w:rPr>
    </w:lvl>
  </w:abstractNum>
  <w:abstractNum w:abstractNumId="46" w15:restartNumberingAfterBreak="0">
    <w:nsid w:val="66C849D9"/>
    <w:multiLevelType w:val="multilevel"/>
    <w:tmpl w:val="66C849D9"/>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 w15:restartNumberingAfterBreak="0">
    <w:nsid w:val="6B5F65C3"/>
    <w:multiLevelType w:val="multilevel"/>
    <w:tmpl w:val="27D01D9B"/>
    <w:lvl w:ilvl="0">
      <w:start w:val="1"/>
      <w:numFmt w:val="lowerLetter"/>
      <w:lvlText w:val="%1)"/>
      <w:lvlJc w:val="left"/>
      <w:pPr>
        <w:ind w:left="855" w:hanging="420"/>
      </w:pPr>
      <w:rPr>
        <w:rFonts w:ascii="宋体" w:eastAsia="宋体" w:hAnsi="宋体"/>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48" w15:restartNumberingAfterBreak="0">
    <w:nsid w:val="6B920571"/>
    <w:multiLevelType w:val="multilevel"/>
    <w:tmpl w:val="6B920571"/>
    <w:lvl w:ilvl="0">
      <w:start w:val="1"/>
      <w:numFmt w:val="upperLetter"/>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6BA018EC"/>
    <w:multiLevelType w:val="multilevel"/>
    <w:tmpl w:val="27D01D9B"/>
    <w:lvl w:ilvl="0">
      <w:start w:val="1"/>
      <w:numFmt w:val="lowerLetter"/>
      <w:lvlText w:val="%1)"/>
      <w:lvlJc w:val="left"/>
      <w:pPr>
        <w:ind w:left="855" w:hanging="420"/>
      </w:pPr>
      <w:rPr>
        <w:rFonts w:ascii="宋体" w:eastAsia="宋体" w:hAnsi="宋体"/>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50" w15:restartNumberingAfterBreak="0">
    <w:nsid w:val="6D6C07CD"/>
    <w:multiLevelType w:val="multilevel"/>
    <w:tmpl w:val="6D6C07CD"/>
    <w:lvl w:ilvl="0">
      <w:start w:val="1"/>
      <w:numFmt w:val="lowerLetter"/>
      <w:pStyle w:val="af2"/>
      <w:lvlText w:val="%1)"/>
      <w:lvlJc w:val="left"/>
      <w:pPr>
        <w:tabs>
          <w:tab w:val="num" w:pos="839"/>
        </w:tabs>
        <w:ind w:left="839" w:hanging="419"/>
      </w:pPr>
      <w:rPr>
        <w:rFonts w:ascii="宋体" w:eastAsia="宋体" w:hint="eastAsia"/>
        <w:b w:val="0"/>
        <w:i w:val="0"/>
        <w:sz w:val="21"/>
      </w:rPr>
    </w:lvl>
    <w:lvl w:ilvl="1">
      <w:start w:val="1"/>
      <w:numFmt w:val="decimal"/>
      <w:pStyle w:val="af3"/>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51" w15:restartNumberingAfterBreak="0">
    <w:nsid w:val="6DBF04F4"/>
    <w:multiLevelType w:val="multilevel"/>
    <w:tmpl w:val="6DBF04F4"/>
    <w:lvl w:ilvl="0">
      <w:start w:val="1"/>
      <w:numFmt w:val="none"/>
      <w:pStyle w:val="af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2" w15:restartNumberingAfterBreak="0">
    <w:nsid w:val="6F6703D3"/>
    <w:multiLevelType w:val="multilevel"/>
    <w:tmpl w:val="27D01D9B"/>
    <w:lvl w:ilvl="0">
      <w:start w:val="1"/>
      <w:numFmt w:val="lowerLetter"/>
      <w:lvlText w:val="%1)"/>
      <w:lvlJc w:val="left"/>
      <w:pPr>
        <w:ind w:left="855" w:hanging="420"/>
      </w:pPr>
      <w:rPr>
        <w:rFonts w:ascii="宋体" w:eastAsia="宋体" w:hAnsi="宋体"/>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53" w15:restartNumberingAfterBreak="0">
    <w:nsid w:val="71F63D2C"/>
    <w:multiLevelType w:val="multilevel"/>
    <w:tmpl w:val="EDD0FA32"/>
    <w:lvl w:ilvl="0">
      <w:start w:val="1"/>
      <w:numFmt w:val="lowerLetter"/>
      <w:lvlText w:val="%1)"/>
      <w:lvlJc w:val="left"/>
      <w:pPr>
        <w:ind w:left="855" w:hanging="420"/>
      </w:pPr>
      <w:rPr>
        <w:rFonts w:ascii="宋体" w:eastAsia="宋体" w:hAnsi="宋体"/>
        <w:b w:val="0"/>
        <w:bCs w:val="0"/>
      </w:r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54" w15:restartNumberingAfterBreak="0">
    <w:nsid w:val="76933334"/>
    <w:multiLevelType w:val="multilevel"/>
    <w:tmpl w:val="76933334"/>
    <w:lvl w:ilvl="0">
      <w:start w:val="1"/>
      <w:numFmt w:val="none"/>
      <w:pStyle w:val="af5"/>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84443127">
    <w:abstractNumId w:val="22"/>
  </w:num>
  <w:num w:numId="2" w16cid:durableId="621346980">
    <w:abstractNumId w:val="17"/>
  </w:num>
  <w:num w:numId="3" w16cid:durableId="1401056248">
    <w:abstractNumId w:val="5"/>
  </w:num>
  <w:num w:numId="4" w16cid:durableId="1501117111">
    <w:abstractNumId w:val="27"/>
  </w:num>
  <w:num w:numId="5" w16cid:durableId="1148395841">
    <w:abstractNumId w:val="51"/>
  </w:num>
  <w:num w:numId="6" w16cid:durableId="73748798">
    <w:abstractNumId w:val="2"/>
  </w:num>
  <w:num w:numId="7" w16cid:durableId="2021543325">
    <w:abstractNumId w:val="34"/>
  </w:num>
  <w:num w:numId="8" w16cid:durableId="1385105071">
    <w:abstractNumId w:val="10"/>
  </w:num>
  <w:num w:numId="9" w16cid:durableId="480389054">
    <w:abstractNumId w:val="14"/>
  </w:num>
  <w:num w:numId="10" w16cid:durableId="1555894555">
    <w:abstractNumId w:val="50"/>
  </w:num>
  <w:num w:numId="11" w16cid:durableId="1832987499">
    <w:abstractNumId w:val="15"/>
  </w:num>
  <w:num w:numId="12" w16cid:durableId="1649673348">
    <w:abstractNumId w:val="4"/>
  </w:num>
  <w:num w:numId="13" w16cid:durableId="1490748911">
    <w:abstractNumId w:val="6"/>
  </w:num>
  <w:num w:numId="14" w16cid:durableId="1498615766">
    <w:abstractNumId w:val="45"/>
  </w:num>
  <w:num w:numId="15" w16cid:durableId="884681647">
    <w:abstractNumId w:val="38"/>
  </w:num>
  <w:num w:numId="16" w16cid:durableId="298729861">
    <w:abstractNumId w:val="1"/>
  </w:num>
  <w:num w:numId="17" w16cid:durableId="1528369310">
    <w:abstractNumId w:val="54"/>
  </w:num>
  <w:num w:numId="18" w16cid:durableId="651911209">
    <w:abstractNumId w:val="24"/>
  </w:num>
  <w:num w:numId="19" w16cid:durableId="1148980819">
    <w:abstractNumId w:val="11"/>
  </w:num>
  <w:num w:numId="20" w16cid:durableId="1202397916">
    <w:abstractNumId w:val="48"/>
  </w:num>
  <w:num w:numId="21" w16cid:durableId="2115399803">
    <w:abstractNumId w:val="46"/>
  </w:num>
  <w:num w:numId="22" w16cid:durableId="20904207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1264853">
    <w:abstractNumId w:val="9"/>
  </w:num>
  <w:num w:numId="24" w16cid:durableId="1637639290">
    <w:abstractNumId w:val="41"/>
  </w:num>
  <w:num w:numId="25" w16cid:durableId="1438138060">
    <w:abstractNumId w:val="20"/>
  </w:num>
  <w:num w:numId="26" w16cid:durableId="1630550741">
    <w:abstractNumId w:val="28"/>
  </w:num>
  <w:num w:numId="27" w16cid:durableId="886066839">
    <w:abstractNumId w:val="18"/>
  </w:num>
  <w:num w:numId="28" w16cid:durableId="1209220571">
    <w:abstractNumId w:val="47"/>
  </w:num>
  <w:num w:numId="29" w16cid:durableId="980618241">
    <w:abstractNumId w:val="52"/>
  </w:num>
  <w:num w:numId="30" w16cid:durableId="601911605">
    <w:abstractNumId w:val="49"/>
  </w:num>
  <w:num w:numId="31" w16cid:durableId="1033653434">
    <w:abstractNumId w:val="29"/>
  </w:num>
  <w:num w:numId="32" w16cid:durableId="966935000">
    <w:abstractNumId w:val="36"/>
  </w:num>
  <w:num w:numId="33" w16cid:durableId="1156342480">
    <w:abstractNumId w:val="44"/>
  </w:num>
  <w:num w:numId="34" w16cid:durableId="412162896">
    <w:abstractNumId w:val="53"/>
  </w:num>
  <w:num w:numId="35" w16cid:durableId="206525584">
    <w:abstractNumId w:val="31"/>
  </w:num>
  <w:num w:numId="36" w16cid:durableId="1668631788">
    <w:abstractNumId w:val="12"/>
  </w:num>
  <w:num w:numId="37" w16cid:durableId="1325234210">
    <w:abstractNumId w:val="30"/>
  </w:num>
  <w:num w:numId="38" w16cid:durableId="2130657354">
    <w:abstractNumId w:val="26"/>
  </w:num>
  <w:num w:numId="39" w16cid:durableId="385378212">
    <w:abstractNumId w:val="25"/>
  </w:num>
  <w:num w:numId="40" w16cid:durableId="1272476216">
    <w:abstractNumId w:val="37"/>
  </w:num>
  <w:num w:numId="41" w16cid:durableId="648484911">
    <w:abstractNumId w:val="43"/>
  </w:num>
  <w:num w:numId="42" w16cid:durableId="2051490099">
    <w:abstractNumId w:val="19"/>
  </w:num>
  <w:num w:numId="43" w16cid:durableId="251355492">
    <w:abstractNumId w:val="16"/>
  </w:num>
  <w:num w:numId="44" w16cid:durableId="2048479965">
    <w:abstractNumId w:val="23"/>
  </w:num>
  <w:num w:numId="45" w16cid:durableId="802188429">
    <w:abstractNumId w:val="7"/>
  </w:num>
  <w:num w:numId="46" w16cid:durableId="885948413">
    <w:abstractNumId w:val="39"/>
  </w:num>
  <w:num w:numId="47" w16cid:durableId="1387995843">
    <w:abstractNumId w:val="8"/>
  </w:num>
  <w:num w:numId="48" w16cid:durableId="1259173577">
    <w:abstractNumId w:val="40"/>
  </w:num>
  <w:num w:numId="49" w16cid:durableId="871502261">
    <w:abstractNumId w:val="21"/>
  </w:num>
  <w:num w:numId="50" w16cid:durableId="1816025268">
    <w:abstractNumId w:val="32"/>
  </w:num>
  <w:num w:numId="51" w16cid:durableId="1392271446">
    <w:abstractNumId w:val="0"/>
  </w:num>
  <w:num w:numId="52" w16cid:durableId="579873268">
    <w:abstractNumId w:val="42"/>
  </w:num>
  <w:num w:numId="53" w16cid:durableId="2080859075">
    <w:abstractNumId w:val="13"/>
  </w:num>
  <w:num w:numId="54" w16cid:durableId="2116249834">
    <w:abstractNumId w:val="3"/>
  </w:num>
  <w:num w:numId="55" w16cid:durableId="1007558413">
    <w:abstractNumId w:val="35"/>
  </w:num>
  <w:num w:numId="56" w16cid:durableId="1796480781">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2"/>
  <w:displayVerticalDrawingGridEvery w:val="2"/>
  <w:noPunctuationKerning/>
  <w:characterSpacingControl w:val="doNotCompress"/>
  <w:hdrShapeDefaults>
    <o:shapedefaults v:ext="edit" spidmax="2069" style="v-text-anchor:middle" fillcolor="white" stroke="f">
      <v:fill color="white"/>
      <v:stroke on="f"/>
    </o:shapedefaults>
  </w:hdrShapeDefaults>
  <w:footnotePr>
    <w:footnote w:id="-1"/>
    <w:footnote w:id="0"/>
  </w:footnotePr>
  <w:endnotePr>
    <w:endnote w:id="-1"/>
    <w:endnote w:id="0"/>
  </w:endnotePr>
  <w:compat>
    <w:doNotLeaveBackslashAlon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244"/>
    <w:rsid w:val="000014D3"/>
    <w:rsid w:val="000016C6"/>
    <w:rsid w:val="0000185F"/>
    <w:rsid w:val="0000189F"/>
    <w:rsid w:val="000018B3"/>
    <w:rsid w:val="00001B5E"/>
    <w:rsid w:val="00001FD4"/>
    <w:rsid w:val="00002B90"/>
    <w:rsid w:val="00002EFB"/>
    <w:rsid w:val="000041F8"/>
    <w:rsid w:val="0000450E"/>
    <w:rsid w:val="00004AD6"/>
    <w:rsid w:val="00004C5A"/>
    <w:rsid w:val="00004EFE"/>
    <w:rsid w:val="0000545D"/>
    <w:rsid w:val="0000580F"/>
    <w:rsid w:val="0000586F"/>
    <w:rsid w:val="000059BB"/>
    <w:rsid w:val="00005A3B"/>
    <w:rsid w:val="00005A8C"/>
    <w:rsid w:val="0000605C"/>
    <w:rsid w:val="000064FF"/>
    <w:rsid w:val="00006A28"/>
    <w:rsid w:val="00006D32"/>
    <w:rsid w:val="00006FBC"/>
    <w:rsid w:val="0000799D"/>
    <w:rsid w:val="000079C9"/>
    <w:rsid w:val="00007C87"/>
    <w:rsid w:val="000102CF"/>
    <w:rsid w:val="00010C5B"/>
    <w:rsid w:val="00011274"/>
    <w:rsid w:val="0001132C"/>
    <w:rsid w:val="00011C21"/>
    <w:rsid w:val="00011F8E"/>
    <w:rsid w:val="00012E32"/>
    <w:rsid w:val="00013D86"/>
    <w:rsid w:val="00013E02"/>
    <w:rsid w:val="00013FDB"/>
    <w:rsid w:val="00014A55"/>
    <w:rsid w:val="00014B36"/>
    <w:rsid w:val="00014B6B"/>
    <w:rsid w:val="00014D4D"/>
    <w:rsid w:val="00015141"/>
    <w:rsid w:val="00016376"/>
    <w:rsid w:val="0001735F"/>
    <w:rsid w:val="00017777"/>
    <w:rsid w:val="00017C2E"/>
    <w:rsid w:val="000205A9"/>
    <w:rsid w:val="00020EE2"/>
    <w:rsid w:val="0002143C"/>
    <w:rsid w:val="00021F35"/>
    <w:rsid w:val="0002234B"/>
    <w:rsid w:val="000223DE"/>
    <w:rsid w:val="000224C4"/>
    <w:rsid w:val="000228DD"/>
    <w:rsid w:val="00022C4E"/>
    <w:rsid w:val="000234C8"/>
    <w:rsid w:val="000245F2"/>
    <w:rsid w:val="000247D2"/>
    <w:rsid w:val="00025733"/>
    <w:rsid w:val="00025A65"/>
    <w:rsid w:val="00025B33"/>
    <w:rsid w:val="00025BB4"/>
    <w:rsid w:val="00026121"/>
    <w:rsid w:val="000262F4"/>
    <w:rsid w:val="00026593"/>
    <w:rsid w:val="00026C31"/>
    <w:rsid w:val="00026E62"/>
    <w:rsid w:val="00027280"/>
    <w:rsid w:val="00027434"/>
    <w:rsid w:val="00027693"/>
    <w:rsid w:val="000276B1"/>
    <w:rsid w:val="000277AF"/>
    <w:rsid w:val="00027899"/>
    <w:rsid w:val="00027A8E"/>
    <w:rsid w:val="00027F6E"/>
    <w:rsid w:val="00030370"/>
    <w:rsid w:val="0003088C"/>
    <w:rsid w:val="000309D6"/>
    <w:rsid w:val="00030BC5"/>
    <w:rsid w:val="00031D4E"/>
    <w:rsid w:val="000320A7"/>
    <w:rsid w:val="0003294D"/>
    <w:rsid w:val="0003361D"/>
    <w:rsid w:val="000336F7"/>
    <w:rsid w:val="0003434F"/>
    <w:rsid w:val="000347EC"/>
    <w:rsid w:val="00035028"/>
    <w:rsid w:val="00035110"/>
    <w:rsid w:val="0003518C"/>
    <w:rsid w:val="0003567D"/>
    <w:rsid w:val="00035925"/>
    <w:rsid w:val="00035B0B"/>
    <w:rsid w:val="00035B92"/>
    <w:rsid w:val="000361FF"/>
    <w:rsid w:val="00036634"/>
    <w:rsid w:val="00037270"/>
    <w:rsid w:val="00037719"/>
    <w:rsid w:val="000377BF"/>
    <w:rsid w:val="00037DFB"/>
    <w:rsid w:val="000404A7"/>
    <w:rsid w:val="00040853"/>
    <w:rsid w:val="00040CB2"/>
    <w:rsid w:val="00040ED0"/>
    <w:rsid w:val="000410A5"/>
    <w:rsid w:val="00041DA7"/>
    <w:rsid w:val="0004239B"/>
    <w:rsid w:val="00043335"/>
    <w:rsid w:val="0004380F"/>
    <w:rsid w:val="00043821"/>
    <w:rsid w:val="00043BE9"/>
    <w:rsid w:val="00043E19"/>
    <w:rsid w:val="000440D7"/>
    <w:rsid w:val="00044BA0"/>
    <w:rsid w:val="00044F06"/>
    <w:rsid w:val="000453B0"/>
    <w:rsid w:val="00045AF7"/>
    <w:rsid w:val="000462D8"/>
    <w:rsid w:val="00046733"/>
    <w:rsid w:val="00046AF4"/>
    <w:rsid w:val="00046BC6"/>
    <w:rsid w:val="00047273"/>
    <w:rsid w:val="00047793"/>
    <w:rsid w:val="000511D1"/>
    <w:rsid w:val="00051248"/>
    <w:rsid w:val="00051407"/>
    <w:rsid w:val="00051B90"/>
    <w:rsid w:val="00051FD5"/>
    <w:rsid w:val="0005360D"/>
    <w:rsid w:val="0005365C"/>
    <w:rsid w:val="000538F1"/>
    <w:rsid w:val="00053A1A"/>
    <w:rsid w:val="00054E57"/>
    <w:rsid w:val="00054F74"/>
    <w:rsid w:val="000554FC"/>
    <w:rsid w:val="00055528"/>
    <w:rsid w:val="000555B1"/>
    <w:rsid w:val="00055D14"/>
    <w:rsid w:val="000566E4"/>
    <w:rsid w:val="000567B2"/>
    <w:rsid w:val="00056964"/>
    <w:rsid w:val="00056B55"/>
    <w:rsid w:val="00056EBA"/>
    <w:rsid w:val="000570CC"/>
    <w:rsid w:val="00060191"/>
    <w:rsid w:val="00060F0E"/>
    <w:rsid w:val="0006112C"/>
    <w:rsid w:val="00061266"/>
    <w:rsid w:val="0006186A"/>
    <w:rsid w:val="00061898"/>
    <w:rsid w:val="00062273"/>
    <w:rsid w:val="000628A8"/>
    <w:rsid w:val="000629A5"/>
    <w:rsid w:val="00062EB6"/>
    <w:rsid w:val="00063C63"/>
    <w:rsid w:val="00063D9C"/>
    <w:rsid w:val="000649B0"/>
    <w:rsid w:val="00064D62"/>
    <w:rsid w:val="000650BB"/>
    <w:rsid w:val="000656DD"/>
    <w:rsid w:val="0006585E"/>
    <w:rsid w:val="00066514"/>
    <w:rsid w:val="0006691D"/>
    <w:rsid w:val="00066DFD"/>
    <w:rsid w:val="00066F0B"/>
    <w:rsid w:val="00066FD4"/>
    <w:rsid w:val="000675ED"/>
    <w:rsid w:val="000679BF"/>
    <w:rsid w:val="00067CDF"/>
    <w:rsid w:val="00067DE0"/>
    <w:rsid w:val="00070FA0"/>
    <w:rsid w:val="000715EA"/>
    <w:rsid w:val="00071BA0"/>
    <w:rsid w:val="00071C04"/>
    <w:rsid w:val="0007203F"/>
    <w:rsid w:val="00072185"/>
    <w:rsid w:val="0007260D"/>
    <w:rsid w:val="000735CE"/>
    <w:rsid w:val="00074B34"/>
    <w:rsid w:val="00074DE9"/>
    <w:rsid w:val="00074FBE"/>
    <w:rsid w:val="00075A17"/>
    <w:rsid w:val="00077045"/>
    <w:rsid w:val="00077348"/>
    <w:rsid w:val="00077612"/>
    <w:rsid w:val="00077932"/>
    <w:rsid w:val="00077B12"/>
    <w:rsid w:val="00077BD7"/>
    <w:rsid w:val="00077E4B"/>
    <w:rsid w:val="00080CEB"/>
    <w:rsid w:val="00080D9F"/>
    <w:rsid w:val="0008158D"/>
    <w:rsid w:val="00081681"/>
    <w:rsid w:val="00081866"/>
    <w:rsid w:val="00081C51"/>
    <w:rsid w:val="0008214A"/>
    <w:rsid w:val="0008279C"/>
    <w:rsid w:val="00082BD4"/>
    <w:rsid w:val="00082ECC"/>
    <w:rsid w:val="00083A09"/>
    <w:rsid w:val="00083A36"/>
    <w:rsid w:val="00083B9E"/>
    <w:rsid w:val="00084DC7"/>
    <w:rsid w:val="00084F64"/>
    <w:rsid w:val="0008506E"/>
    <w:rsid w:val="00085C6D"/>
    <w:rsid w:val="00086C3B"/>
    <w:rsid w:val="00086C4E"/>
    <w:rsid w:val="00086C6D"/>
    <w:rsid w:val="00086F6A"/>
    <w:rsid w:val="000870A1"/>
    <w:rsid w:val="00087B06"/>
    <w:rsid w:val="0009005E"/>
    <w:rsid w:val="00090065"/>
    <w:rsid w:val="00090428"/>
    <w:rsid w:val="00090743"/>
    <w:rsid w:val="000911F2"/>
    <w:rsid w:val="00091A5A"/>
    <w:rsid w:val="0009272D"/>
    <w:rsid w:val="00092857"/>
    <w:rsid w:val="0009289D"/>
    <w:rsid w:val="00092A87"/>
    <w:rsid w:val="00092C64"/>
    <w:rsid w:val="000931C6"/>
    <w:rsid w:val="00093A4A"/>
    <w:rsid w:val="00093E79"/>
    <w:rsid w:val="00093EC7"/>
    <w:rsid w:val="00094F95"/>
    <w:rsid w:val="00094FDF"/>
    <w:rsid w:val="000955CC"/>
    <w:rsid w:val="0009568B"/>
    <w:rsid w:val="0009574F"/>
    <w:rsid w:val="000961D5"/>
    <w:rsid w:val="000975A0"/>
    <w:rsid w:val="00097724"/>
    <w:rsid w:val="000978FC"/>
    <w:rsid w:val="000979D9"/>
    <w:rsid w:val="00097A15"/>
    <w:rsid w:val="000A01AC"/>
    <w:rsid w:val="000A0C85"/>
    <w:rsid w:val="000A1D23"/>
    <w:rsid w:val="000A20A9"/>
    <w:rsid w:val="000A21BF"/>
    <w:rsid w:val="000A2F65"/>
    <w:rsid w:val="000A32B2"/>
    <w:rsid w:val="000A346E"/>
    <w:rsid w:val="000A3E3D"/>
    <w:rsid w:val="000A4548"/>
    <w:rsid w:val="000A45C2"/>
    <w:rsid w:val="000A48B1"/>
    <w:rsid w:val="000A4F51"/>
    <w:rsid w:val="000A57A9"/>
    <w:rsid w:val="000A5991"/>
    <w:rsid w:val="000A5EC8"/>
    <w:rsid w:val="000A6366"/>
    <w:rsid w:val="000A6583"/>
    <w:rsid w:val="000A69C5"/>
    <w:rsid w:val="000A702B"/>
    <w:rsid w:val="000A7307"/>
    <w:rsid w:val="000A7C42"/>
    <w:rsid w:val="000A7D28"/>
    <w:rsid w:val="000A7F96"/>
    <w:rsid w:val="000B0330"/>
    <w:rsid w:val="000B0BBE"/>
    <w:rsid w:val="000B14BA"/>
    <w:rsid w:val="000B1593"/>
    <w:rsid w:val="000B1F64"/>
    <w:rsid w:val="000B2ED8"/>
    <w:rsid w:val="000B3143"/>
    <w:rsid w:val="000B3208"/>
    <w:rsid w:val="000B342A"/>
    <w:rsid w:val="000B3FD0"/>
    <w:rsid w:val="000B4036"/>
    <w:rsid w:val="000B4B01"/>
    <w:rsid w:val="000B6BF1"/>
    <w:rsid w:val="000B6C4B"/>
    <w:rsid w:val="000C2599"/>
    <w:rsid w:val="000C267A"/>
    <w:rsid w:val="000C27C8"/>
    <w:rsid w:val="000C287E"/>
    <w:rsid w:val="000C2904"/>
    <w:rsid w:val="000C2D30"/>
    <w:rsid w:val="000C3035"/>
    <w:rsid w:val="000C354D"/>
    <w:rsid w:val="000C3587"/>
    <w:rsid w:val="000C3937"/>
    <w:rsid w:val="000C4092"/>
    <w:rsid w:val="000C4BB9"/>
    <w:rsid w:val="000C4FD2"/>
    <w:rsid w:val="000C5073"/>
    <w:rsid w:val="000C5141"/>
    <w:rsid w:val="000C542F"/>
    <w:rsid w:val="000C57A5"/>
    <w:rsid w:val="000C67FF"/>
    <w:rsid w:val="000C6B05"/>
    <w:rsid w:val="000C6D69"/>
    <w:rsid w:val="000C6DD6"/>
    <w:rsid w:val="000C7029"/>
    <w:rsid w:val="000C72C1"/>
    <w:rsid w:val="000C73D4"/>
    <w:rsid w:val="000C7BA0"/>
    <w:rsid w:val="000D03E4"/>
    <w:rsid w:val="000D0A5F"/>
    <w:rsid w:val="000D13EB"/>
    <w:rsid w:val="000D1578"/>
    <w:rsid w:val="000D1729"/>
    <w:rsid w:val="000D199C"/>
    <w:rsid w:val="000D1A48"/>
    <w:rsid w:val="000D30B0"/>
    <w:rsid w:val="000D3995"/>
    <w:rsid w:val="000D3ADF"/>
    <w:rsid w:val="000D3D4C"/>
    <w:rsid w:val="000D3E16"/>
    <w:rsid w:val="000D3F15"/>
    <w:rsid w:val="000D44D1"/>
    <w:rsid w:val="000D4C0E"/>
    <w:rsid w:val="000D4F51"/>
    <w:rsid w:val="000D50FE"/>
    <w:rsid w:val="000D5164"/>
    <w:rsid w:val="000D59A4"/>
    <w:rsid w:val="000D6750"/>
    <w:rsid w:val="000D7084"/>
    <w:rsid w:val="000D718B"/>
    <w:rsid w:val="000D76E1"/>
    <w:rsid w:val="000D7DE7"/>
    <w:rsid w:val="000E0202"/>
    <w:rsid w:val="000E0C46"/>
    <w:rsid w:val="000E10F0"/>
    <w:rsid w:val="000E1509"/>
    <w:rsid w:val="000E1CBF"/>
    <w:rsid w:val="000E2443"/>
    <w:rsid w:val="000E300E"/>
    <w:rsid w:val="000E3897"/>
    <w:rsid w:val="000E506C"/>
    <w:rsid w:val="000E5174"/>
    <w:rsid w:val="000E54AB"/>
    <w:rsid w:val="000E57BE"/>
    <w:rsid w:val="000E6189"/>
    <w:rsid w:val="000E6708"/>
    <w:rsid w:val="000E68E4"/>
    <w:rsid w:val="000E6AD5"/>
    <w:rsid w:val="000E7A6D"/>
    <w:rsid w:val="000E7E46"/>
    <w:rsid w:val="000F030C"/>
    <w:rsid w:val="000F055F"/>
    <w:rsid w:val="000F0980"/>
    <w:rsid w:val="000F0D99"/>
    <w:rsid w:val="000F129C"/>
    <w:rsid w:val="000F1F02"/>
    <w:rsid w:val="000F25DA"/>
    <w:rsid w:val="000F3099"/>
    <w:rsid w:val="000F38F0"/>
    <w:rsid w:val="000F411C"/>
    <w:rsid w:val="000F48FF"/>
    <w:rsid w:val="000F4A86"/>
    <w:rsid w:val="000F5E75"/>
    <w:rsid w:val="000F6643"/>
    <w:rsid w:val="000F675F"/>
    <w:rsid w:val="000F697B"/>
    <w:rsid w:val="000F74F4"/>
    <w:rsid w:val="000F75AB"/>
    <w:rsid w:val="001005D3"/>
    <w:rsid w:val="0010097F"/>
    <w:rsid w:val="00101578"/>
    <w:rsid w:val="00101F9B"/>
    <w:rsid w:val="001028A9"/>
    <w:rsid w:val="00103664"/>
    <w:rsid w:val="00104158"/>
    <w:rsid w:val="001046DF"/>
    <w:rsid w:val="001056DE"/>
    <w:rsid w:val="0010620D"/>
    <w:rsid w:val="00106B8A"/>
    <w:rsid w:val="00107228"/>
    <w:rsid w:val="00107497"/>
    <w:rsid w:val="001078DA"/>
    <w:rsid w:val="00107C09"/>
    <w:rsid w:val="00110A1E"/>
    <w:rsid w:val="001115C5"/>
    <w:rsid w:val="00111B11"/>
    <w:rsid w:val="001123D9"/>
    <w:rsid w:val="001124C0"/>
    <w:rsid w:val="00112A54"/>
    <w:rsid w:val="00112C7C"/>
    <w:rsid w:val="00113024"/>
    <w:rsid w:val="0011319C"/>
    <w:rsid w:val="00113426"/>
    <w:rsid w:val="00113AD4"/>
    <w:rsid w:val="00113F84"/>
    <w:rsid w:val="0011444B"/>
    <w:rsid w:val="001145B5"/>
    <w:rsid w:val="001151C3"/>
    <w:rsid w:val="00115BC0"/>
    <w:rsid w:val="00116B90"/>
    <w:rsid w:val="0011734C"/>
    <w:rsid w:val="00117644"/>
    <w:rsid w:val="001209C1"/>
    <w:rsid w:val="0012121B"/>
    <w:rsid w:val="00121461"/>
    <w:rsid w:val="00121902"/>
    <w:rsid w:val="00122351"/>
    <w:rsid w:val="001223C3"/>
    <w:rsid w:val="001223EA"/>
    <w:rsid w:val="00122C40"/>
    <w:rsid w:val="00122C57"/>
    <w:rsid w:val="00122FB5"/>
    <w:rsid w:val="00123466"/>
    <w:rsid w:val="00123665"/>
    <w:rsid w:val="00123DAA"/>
    <w:rsid w:val="001246BD"/>
    <w:rsid w:val="00124743"/>
    <w:rsid w:val="00124A15"/>
    <w:rsid w:val="00124D35"/>
    <w:rsid w:val="00126622"/>
    <w:rsid w:val="001269DB"/>
    <w:rsid w:val="00126A81"/>
    <w:rsid w:val="0013007C"/>
    <w:rsid w:val="0013024E"/>
    <w:rsid w:val="00130B68"/>
    <w:rsid w:val="00130FB4"/>
    <w:rsid w:val="00131091"/>
    <w:rsid w:val="001316E1"/>
    <w:rsid w:val="0013175F"/>
    <w:rsid w:val="00131A70"/>
    <w:rsid w:val="0013398D"/>
    <w:rsid w:val="00133A8D"/>
    <w:rsid w:val="001342A3"/>
    <w:rsid w:val="00134E20"/>
    <w:rsid w:val="001362C0"/>
    <w:rsid w:val="001369DF"/>
    <w:rsid w:val="00137142"/>
    <w:rsid w:val="001402CF"/>
    <w:rsid w:val="00140704"/>
    <w:rsid w:val="0014078D"/>
    <w:rsid w:val="001407EF"/>
    <w:rsid w:val="00140A2B"/>
    <w:rsid w:val="00140D6C"/>
    <w:rsid w:val="00140FBB"/>
    <w:rsid w:val="001417FD"/>
    <w:rsid w:val="00141BC3"/>
    <w:rsid w:val="00141E13"/>
    <w:rsid w:val="00141F63"/>
    <w:rsid w:val="0014208F"/>
    <w:rsid w:val="001421B8"/>
    <w:rsid w:val="00143056"/>
    <w:rsid w:val="0014428F"/>
    <w:rsid w:val="00144AFA"/>
    <w:rsid w:val="0014508A"/>
    <w:rsid w:val="0014551F"/>
    <w:rsid w:val="00145A2A"/>
    <w:rsid w:val="00145A48"/>
    <w:rsid w:val="00145F53"/>
    <w:rsid w:val="001465EE"/>
    <w:rsid w:val="00146726"/>
    <w:rsid w:val="00146962"/>
    <w:rsid w:val="00146CFA"/>
    <w:rsid w:val="00147168"/>
    <w:rsid w:val="00147B54"/>
    <w:rsid w:val="001501B4"/>
    <w:rsid w:val="0015027B"/>
    <w:rsid w:val="0015086F"/>
    <w:rsid w:val="0015094A"/>
    <w:rsid w:val="00150C39"/>
    <w:rsid w:val="001512B4"/>
    <w:rsid w:val="00151E14"/>
    <w:rsid w:val="00152224"/>
    <w:rsid w:val="001522D1"/>
    <w:rsid w:val="001527B9"/>
    <w:rsid w:val="0015282D"/>
    <w:rsid w:val="00152905"/>
    <w:rsid w:val="00152FDF"/>
    <w:rsid w:val="00153EB7"/>
    <w:rsid w:val="001543E4"/>
    <w:rsid w:val="00155842"/>
    <w:rsid w:val="00155AC1"/>
    <w:rsid w:val="00155D80"/>
    <w:rsid w:val="00156D64"/>
    <w:rsid w:val="00157117"/>
    <w:rsid w:val="00157ADC"/>
    <w:rsid w:val="001617F8"/>
    <w:rsid w:val="00161811"/>
    <w:rsid w:val="00161B75"/>
    <w:rsid w:val="00161F8A"/>
    <w:rsid w:val="001620A5"/>
    <w:rsid w:val="0016248E"/>
    <w:rsid w:val="001634E9"/>
    <w:rsid w:val="001635DC"/>
    <w:rsid w:val="00163888"/>
    <w:rsid w:val="001640D7"/>
    <w:rsid w:val="001647CA"/>
    <w:rsid w:val="00164D01"/>
    <w:rsid w:val="00164E53"/>
    <w:rsid w:val="00164F20"/>
    <w:rsid w:val="0016512D"/>
    <w:rsid w:val="00165F1C"/>
    <w:rsid w:val="00166104"/>
    <w:rsid w:val="0016699D"/>
    <w:rsid w:val="00166C89"/>
    <w:rsid w:val="001671BB"/>
    <w:rsid w:val="0016735B"/>
    <w:rsid w:val="001673FE"/>
    <w:rsid w:val="001678A9"/>
    <w:rsid w:val="00167919"/>
    <w:rsid w:val="00170278"/>
    <w:rsid w:val="001704B5"/>
    <w:rsid w:val="00170F15"/>
    <w:rsid w:val="00171F34"/>
    <w:rsid w:val="00172127"/>
    <w:rsid w:val="0017214D"/>
    <w:rsid w:val="00172247"/>
    <w:rsid w:val="00172365"/>
    <w:rsid w:val="00172A27"/>
    <w:rsid w:val="00173FCD"/>
    <w:rsid w:val="001747F5"/>
    <w:rsid w:val="00174D44"/>
    <w:rsid w:val="00175159"/>
    <w:rsid w:val="00175BB2"/>
    <w:rsid w:val="00176208"/>
    <w:rsid w:val="00176A1E"/>
    <w:rsid w:val="0017704C"/>
    <w:rsid w:val="00177696"/>
    <w:rsid w:val="00177BCD"/>
    <w:rsid w:val="001809C0"/>
    <w:rsid w:val="0018138D"/>
    <w:rsid w:val="00181834"/>
    <w:rsid w:val="0018211B"/>
    <w:rsid w:val="00182857"/>
    <w:rsid w:val="001837C2"/>
    <w:rsid w:val="001840D3"/>
    <w:rsid w:val="00185445"/>
    <w:rsid w:val="001860D6"/>
    <w:rsid w:val="0018623C"/>
    <w:rsid w:val="001877CB"/>
    <w:rsid w:val="00187DE9"/>
    <w:rsid w:val="001900F8"/>
    <w:rsid w:val="00190408"/>
    <w:rsid w:val="00191258"/>
    <w:rsid w:val="001918D7"/>
    <w:rsid w:val="00191A5B"/>
    <w:rsid w:val="0019217A"/>
    <w:rsid w:val="00192680"/>
    <w:rsid w:val="0019298C"/>
    <w:rsid w:val="00193037"/>
    <w:rsid w:val="00193678"/>
    <w:rsid w:val="00193A2C"/>
    <w:rsid w:val="00194297"/>
    <w:rsid w:val="00195629"/>
    <w:rsid w:val="00195675"/>
    <w:rsid w:val="00197575"/>
    <w:rsid w:val="00197913"/>
    <w:rsid w:val="00197EFE"/>
    <w:rsid w:val="001A0183"/>
    <w:rsid w:val="001A0660"/>
    <w:rsid w:val="001A0724"/>
    <w:rsid w:val="001A09FC"/>
    <w:rsid w:val="001A0B26"/>
    <w:rsid w:val="001A1059"/>
    <w:rsid w:val="001A185A"/>
    <w:rsid w:val="001A1CA9"/>
    <w:rsid w:val="001A1CDB"/>
    <w:rsid w:val="001A1EA2"/>
    <w:rsid w:val="001A27C5"/>
    <w:rsid w:val="001A288E"/>
    <w:rsid w:val="001A3CD6"/>
    <w:rsid w:val="001A411D"/>
    <w:rsid w:val="001A419A"/>
    <w:rsid w:val="001A4421"/>
    <w:rsid w:val="001A4C51"/>
    <w:rsid w:val="001A4CC9"/>
    <w:rsid w:val="001A4DA8"/>
    <w:rsid w:val="001A4F66"/>
    <w:rsid w:val="001A56D6"/>
    <w:rsid w:val="001A616F"/>
    <w:rsid w:val="001A6258"/>
    <w:rsid w:val="001A6BD8"/>
    <w:rsid w:val="001A6E83"/>
    <w:rsid w:val="001A7346"/>
    <w:rsid w:val="001A797D"/>
    <w:rsid w:val="001B04E3"/>
    <w:rsid w:val="001B09A7"/>
    <w:rsid w:val="001B10B1"/>
    <w:rsid w:val="001B12C1"/>
    <w:rsid w:val="001B217E"/>
    <w:rsid w:val="001B28E5"/>
    <w:rsid w:val="001B2C6B"/>
    <w:rsid w:val="001B3635"/>
    <w:rsid w:val="001B38AB"/>
    <w:rsid w:val="001B3F01"/>
    <w:rsid w:val="001B491F"/>
    <w:rsid w:val="001B5112"/>
    <w:rsid w:val="001B5BF5"/>
    <w:rsid w:val="001B68A5"/>
    <w:rsid w:val="001B68FE"/>
    <w:rsid w:val="001B6B55"/>
    <w:rsid w:val="001B6DC2"/>
    <w:rsid w:val="001B6E00"/>
    <w:rsid w:val="001B6FBF"/>
    <w:rsid w:val="001B71DA"/>
    <w:rsid w:val="001B7A23"/>
    <w:rsid w:val="001B7A56"/>
    <w:rsid w:val="001C037B"/>
    <w:rsid w:val="001C149C"/>
    <w:rsid w:val="001C18A7"/>
    <w:rsid w:val="001C21AC"/>
    <w:rsid w:val="001C23BA"/>
    <w:rsid w:val="001C27A1"/>
    <w:rsid w:val="001C2F1F"/>
    <w:rsid w:val="001C2F68"/>
    <w:rsid w:val="001C2F6F"/>
    <w:rsid w:val="001C2F85"/>
    <w:rsid w:val="001C3A6F"/>
    <w:rsid w:val="001C403C"/>
    <w:rsid w:val="001C419E"/>
    <w:rsid w:val="001C4376"/>
    <w:rsid w:val="001C47BA"/>
    <w:rsid w:val="001C56D9"/>
    <w:rsid w:val="001C59EA"/>
    <w:rsid w:val="001C659C"/>
    <w:rsid w:val="001C76B8"/>
    <w:rsid w:val="001D1332"/>
    <w:rsid w:val="001D1939"/>
    <w:rsid w:val="001D23F5"/>
    <w:rsid w:val="001D2DCF"/>
    <w:rsid w:val="001D35A7"/>
    <w:rsid w:val="001D406C"/>
    <w:rsid w:val="001D413F"/>
    <w:rsid w:val="001D41EE"/>
    <w:rsid w:val="001D4538"/>
    <w:rsid w:val="001D46C6"/>
    <w:rsid w:val="001D495A"/>
    <w:rsid w:val="001D54A3"/>
    <w:rsid w:val="001D54BB"/>
    <w:rsid w:val="001D5635"/>
    <w:rsid w:val="001D5BC7"/>
    <w:rsid w:val="001D5C82"/>
    <w:rsid w:val="001D628A"/>
    <w:rsid w:val="001D68AA"/>
    <w:rsid w:val="001D7303"/>
    <w:rsid w:val="001D7870"/>
    <w:rsid w:val="001E0380"/>
    <w:rsid w:val="001E0BCE"/>
    <w:rsid w:val="001E0D5E"/>
    <w:rsid w:val="001E13B1"/>
    <w:rsid w:val="001E1B43"/>
    <w:rsid w:val="001E284F"/>
    <w:rsid w:val="001E2ADE"/>
    <w:rsid w:val="001E2AFB"/>
    <w:rsid w:val="001E2DD3"/>
    <w:rsid w:val="001E2DE5"/>
    <w:rsid w:val="001E33DF"/>
    <w:rsid w:val="001E3527"/>
    <w:rsid w:val="001E3A9A"/>
    <w:rsid w:val="001E3F11"/>
    <w:rsid w:val="001E4538"/>
    <w:rsid w:val="001E4FAA"/>
    <w:rsid w:val="001E5233"/>
    <w:rsid w:val="001E529D"/>
    <w:rsid w:val="001E57E0"/>
    <w:rsid w:val="001E5FDA"/>
    <w:rsid w:val="001E6361"/>
    <w:rsid w:val="001E644C"/>
    <w:rsid w:val="001E64C5"/>
    <w:rsid w:val="001E6823"/>
    <w:rsid w:val="001E74D2"/>
    <w:rsid w:val="001F012C"/>
    <w:rsid w:val="001F072E"/>
    <w:rsid w:val="001F09F7"/>
    <w:rsid w:val="001F1948"/>
    <w:rsid w:val="001F2FB4"/>
    <w:rsid w:val="001F3A19"/>
    <w:rsid w:val="001F3F5E"/>
    <w:rsid w:val="001F4869"/>
    <w:rsid w:val="001F5183"/>
    <w:rsid w:val="001F54AD"/>
    <w:rsid w:val="001F574C"/>
    <w:rsid w:val="001F5B7C"/>
    <w:rsid w:val="001F65B9"/>
    <w:rsid w:val="001F6961"/>
    <w:rsid w:val="001F6FE1"/>
    <w:rsid w:val="001F729E"/>
    <w:rsid w:val="001F755F"/>
    <w:rsid w:val="001F7D6E"/>
    <w:rsid w:val="0020003E"/>
    <w:rsid w:val="002008A1"/>
    <w:rsid w:val="00200A90"/>
    <w:rsid w:val="00200C25"/>
    <w:rsid w:val="002010E9"/>
    <w:rsid w:val="002013EB"/>
    <w:rsid w:val="0020185C"/>
    <w:rsid w:val="00201A22"/>
    <w:rsid w:val="00201EDD"/>
    <w:rsid w:val="00202459"/>
    <w:rsid w:val="0020251B"/>
    <w:rsid w:val="00202AB5"/>
    <w:rsid w:val="00202BA9"/>
    <w:rsid w:val="002030B2"/>
    <w:rsid w:val="00203217"/>
    <w:rsid w:val="00203D0D"/>
    <w:rsid w:val="00203EF8"/>
    <w:rsid w:val="002046AE"/>
    <w:rsid w:val="00204A0E"/>
    <w:rsid w:val="00204AE2"/>
    <w:rsid w:val="00204B0D"/>
    <w:rsid w:val="00204D0D"/>
    <w:rsid w:val="00204F70"/>
    <w:rsid w:val="00205EC8"/>
    <w:rsid w:val="00206ACC"/>
    <w:rsid w:val="0020760F"/>
    <w:rsid w:val="002101E7"/>
    <w:rsid w:val="002102B7"/>
    <w:rsid w:val="002106C4"/>
    <w:rsid w:val="0021085C"/>
    <w:rsid w:val="00210963"/>
    <w:rsid w:val="00210F36"/>
    <w:rsid w:val="0021107D"/>
    <w:rsid w:val="002116A1"/>
    <w:rsid w:val="002119B7"/>
    <w:rsid w:val="00211AA0"/>
    <w:rsid w:val="00211DF2"/>
    <w:rsid w:val="0021229E"/>
    <w:rsid w:val="0021263A"/>
    <w:rsid w:val="0021278D"/>
    <w:rsid w:val="00212D37"/>
    <w:rsid w:val="00213134"/>
    <w:rsid w:val="00213420"/>
    <w:rsid w:val="002138D9"/>
    <w:rsid w:val="002140EA"/>
    <w:rsid w:val="00215030"/>
    <w:rsid w:val="00215096"/>
    <w:rsid w:val="0021586D"/>
    <w:rsid w:val="00215AEC"/>
    <w:rsid w:val="00215BF1"/>
    <w:rsid w:val="00215CDD"/>
    <w:rsid w:val="002162A7"/>
    <w:rsid w:val="00216D55"/>
    <w:rsid w:val="002174B7"/>
    <w:rsid w:val="00220071"/>
    <w:rsid w:val="00220899"/>
    <w:rsid w:val="00220E87"/>
    <w:rsid w:val="002215EB"/>
    <w:rsid w:val="00221AB7"/>
    <w:rsid w:val="00221C58"/>
    <w:rsid w:val="00221E50"/>
    <w:rsid w:val="00222305"/>
    <w:rsid w:val="002223D6"/>
    <w:rsid w:val="00222AC3"/>
    <w:rsid w:val="00222BB9"/>
    <w:rsid w:val="0022351B"/>
    <w:rsid w:val="0022356C"/>
    <w:rsid w:val="002237BD"/>
    <w:rsid w:val="00223B11"/>
    <w:rsid w:val="0022442D"/>
    <w:rsid w:val="00225465"/>
    <w:rsid w:val="0022581C"/>
    <w:rsid w:val="00225894"/>
    <w:rsid w:val="002258A4"/>
    <w:rsid w:val="002262F9"/>
    <w:rsid w:val="002302D5"/>
    <w:rsid w:val="00230B68"/>
    <w:rsid w:val="00230FE9"/>
    <w:rsid w:val="002317A2"/>
    <w:rsid w:val="00231CBA"/>
    <w:rsid w:val="00231DB0"/>
    <w:rsid w:val="00232A5A"/>
    <w:rsid w:val="0023305B"/>
    <w:rsid w:val="00234467"/>
    <w:rsid w:val="002345AA"/>
    <w:rsid w:val="0023488F"/>
    <w:rsid w:val="00234E17"/>
    <w:rsid w:val="00235454"/>
    <w:rsid w:val="00235916"/>
    <w:rsid w:val="00235AC2"/>
    <w:rsid w:val="00235BD2"/>
    <w:rsid w:val="002366EA"/>
    <w:rsid w:val="00236A4F"/>
    <w:rsid w:val="00236EE9"/>
    <w:rsid w:val="00236F9F"/>
    <w:rsid w:val="002371A7"/>
    <w:rsid w:val="00237D8D"/>
    <w:rsid w:val="002411FB"/>
    <w:rsid w:val="00241ADC"/>
    <w:rsid w:val="00241DA2"/>
    <w:rsid w:val="00242FAE"/>
    <w:rsid w:val="00243C44"/>
    <w:rsid w:val="00243D09"/>
    <w:rsid w:val="002443FA"/>
    <w:rsid w:val="002457D1"/>
    <w:rsid w:val="002458C9"/>
    <w:rsid w:val="00245D74"/>
    <w:rsid w:val="00245EC9"/>
    <w:rsid w:val="00246010"/>
    <w:rsid w:val="0024648D"/>
    <w:rsid w:val="00246537"/>
    <w:rsid w:val="00246EEA"/>
    <w:rsid w:val="00247CC8"/>
    <w:rsid w:val="00247FEE"/>
    <w:rsid w:val="00250E7D"/>
    <w:rsid w:val="00251E3A"/>
    <w:rsid w:val="00252289"/>
    <w:rsid w:val="0025228D"/>
    <w:rsid w:val="00252E89"/>
    <w:rsid w:val="00252FAB"/>
    <w:rsid w:val="00253BAD"/>
    <w:rsid w:val="00253D2E"/>
    <w:rsid w:val="00254138"/>
    <w:rsid w:val="002542CC"/>
    <w:rsid w:val="00256282"/>
    <w:rsid w:val="002565D5"/>
    <w:rsid w:val="0025731A"/>
    <w:rsid w:val="00257721"/>
    <w:rsid w:val="00257D12"/>
    <w:rsid w:val="00260AF9"/>
    <w:rsid w:val="00262299"/>
    <w:rsid w:val="002622C0"/>
    <w:rsid w:val="0026351A"/>
    <w:rsid w:val="0026365F"/>
    <w:rsid w:val="00263664"/>
    <w:rsid w:val="00263C54"/>
    <w:rsid w:val="002657D6"/>
    <w:rsid w:val="00265B40"/>
    <w:rsid w:val="00265C80"/>
    <w:rsid w:val="00266314"/>
    <w:rsid w:val="00266383"/>
    <w:rsid w:val="00266641"/>
    <w:rsid w:val="00266DEB"/>
    <w:rsid w:val="00266FB8"/>
    <w:rsid w:val="002670D2"/>
    <w:rsid w:val="0027003F"/>
    <w:rsid w:val="002702FE"/>
    <w:rsid w:val="00270934"/>
    <w:rsid w:val="00270DDD"/>
    <w:rsid w:val="0027101B"/>
    <w:rsid w:val="00271947"/>
    <w:rsid w:val="00271B7B"/>
    <w:rsid w:val="00272846"/>
    <w:rsid w:val="00272848"/>
    <w:rsid w:val="00273493"/>
    <w:rsid w:val="00273A1C"/>
    <w:rsid w:val="00273DB3"/>
    <w:rsid w:val="00274654"/>
    <w:rsid w:val="00274886"/>
    <w:rsid w:val="002748EE"/>
    <w:rsid w:val="00274C56"/>
    <w:rsid w:val="00274E53"/>
    <w:rsid w:val="00275AA4"/>
    <w:rsid w:val="00275C33"/>
    <w:rsid w:val="00275F31"/>
    <w:rsid w:val="002764F4"/>
    <w:rsid w:val="00276A73"/>
    <w:rsid w:val="00276B07"/>
    <w:rsid w:val="002772FC"/>
    <w:rsid w:val="002778AE"/>
    <w:rsid w:val="00277CEC"/>
    <w:rsid w:val="0028066A"/>
    <w:rsid w:val="00280F2F"/>
    <w:rsid w:val="00281456"/>
    <w:rsid w:val="002818AB"/>
    <w:rsid w:val="00281F2C"/>
    <w:rsid w:val="002821AE"/>
    <w:rsid w:val="0028269A"/>
    <w:rsid w:val="00282E57"/>
    <w:rsid w:val="00283590"/>
    <w:rsid w:val="002836F7"/>
    <w:rsid w:val="00284A94"/>
    <w:rsid w:val="00284C7F"/>
    <w:rsid w:val="00284F7A"/>
    <w:rsid w:val="00285D76"/>
    <w:rsid w:val="00285E3B"/>
    <w:rsid w:val="00286458"/>
    <w:rsid w:val="002864C5"/>
    <w:rsid w:val="00286973"/>
    <w:rsid w:val="002869DA"/>
    <w:rsid w:val="00286C1F"/>
    <w:rsid w:val="00286C92"/>
    <w:rsid w:val="00287FA8"/>
    <w:rsid w:val="0029120A"/>
    <w:rsid w:val="002918E9"/>
    <w:rsid w:val="00291AE7"/>
    <w:rsid w:val="002923B9"/>
    <w:rsid w:val="00292D28"/>
    <w:rsid w:val="00293121"/>
    <w:rsid w:val="00293F6C"/>
    <w:rsid w:val="0029416D"/>
    <w:rsid w:val="00294297"/>
    <w:rsid w:val="0029477A"/>
    <w:rsid w:val="00294B9F"/>
    <w:rsid w:val="00294DF7"/>
    <w:rsid w:val="00294E70"/>
    <w:rsid w:val="002953E2"/>
    <w:rsid w:val="00295A34"/>
    <w:rsid w:val="00296221"/>
    <w:rsid w:val="00296447"/>
    <w:rsid w:val="00296C0E"/>
    <w:rsid w:val="00297475"/>
    <w:rsid w:val="002976E2"/>
    <w:rsid w:val="00297F0E"/>
    <w:rsid w:val="002A016C"/>
    <w:rsid w:val="002A0EB6"/>
    <w:rsid w:val="002A125F"/>
    <w:rsid w:val="002A16A3"/>
    <w:rsid w:val="002A1924"/>
    <w:rsid w:val="002A1948"/>
    <w:rsid w:val="002A2409"/>
    <w:rsid w:val="002A260F"/>
    <w:rsid w:val="002A2686"/>
    <w:rsid w:val="002A2B7F"/>
    <w:rsid w:val="002A2B8E"/>
    <w:rsid w:val="002A3592"/>
    <w:rsid w:val="002A39AB"/>
    <w:rsid w:val="002A3C15"/>
    <w:rsid w:val="002A43D4"/>
    <w:rsid w:val="002A550F"/>
    <w:rsid w:val="002A58A7"/>
    <w:rsid w:val="002A5992"/>
    <w:rsid w:val="002A6699"/>
    <w:rsid w:val="002A6D1A"/>
    <w:rsid w:val="002A6E1D"/>
    <w:rsid w:val="002A7163"/>
    <w:rsid w:val="002A7420"/>
    <w:rsid w:val="002A7A7E"/>
    <w:rsid w:val="002A7E59"/>
    <w:rsid w:val="002B08FA"/>
    <w:rsid w:val="002B0F12"/>
    <w:rsid w:val="002B1092"/>
    <w:rsid w:val="002B11F8"/>
    <w:rsid w:val="002B1308"/>
    <w:rsid w:val="002B23B1"/>
    <w:rsid w:val="002B340F"/>
    <w:rsid w:val="002B3817"/>
    <w:rsid w:val="002B4554"/>
    <w:rsid w:val="002B46F8"/>
    <w:rsid w:val="002B47CD"/>
    <w:rsid w:val="002B4B8D"/>
    <w:rsid w:val="002B58BB"/>
    <w:rsid w:val="002B6C94"/>
    <w:rsid w:val="002B707C"/>
    <w:rsid w:val="002B70DC"/>
    <w:rsid w:val="002B74A9"/>
    <w:rsid w:val="002B7B86"/>
    <w:rsid w:val="002C05B8"/>
    <w:rsid w:val="002C0846"/>
    <w:rsid w:val="002C09C5"/>
    <w:rsid w:val="002C1982"/>
    <w:rsid w:val="002C2318"/>
    <w:rsid w:val="002C2687"/>
    <w:rsid w:val="002C2D2F"/>
    <w:rsid w:val="002C43A3"/>
    <w:rsid w:val="002C4624"/>
    <w:rsid w:val="002C4873"/>
    <w:rsid w:val="002C4AC3"/>
    <w:rsid w:val="002C5038"/>
    <w:rsid w:val="002C52EA"/>
    <w:rsid w:val="002C5394"/>
    <w:rsid w:val="002C58A5"/>
    <w:rsid w:val="002C5B65"/>
    <w:rsid w:val="002C5F92"/>
    <w:rsid w:val="002C6341"/>
    <w:rsid w:val="002C6449"/>
    <w:rsid w:val="002C72D8"/>
    <w:rsid w:val="002C7CC3"/>
    <w:rsid w:val="002D10A4"/>
    <w:rsid w:val="002D11FA"/>
    <w:rsid w:val="002D1346"/>
    <w:rsid w:val="002D1CD3"/>
    <w:rsid w:val="002D1E33"/>
    <w:rsid w:val="002D24C8"/>
    <w:rsid w:val="002D2592"/>
    <w:rsid w:val="002D2C84"/>
    <w:rsid w:val="002D2FD1"/>
    <w:rsid w:val="002D38D0"/>
    <w:rsid w:val="002D3938"/>
    <w:rsid w:val="002D398B"/>
    <w:rsid w:val="002D39F6"/>
    <w:rsid w:val="002D3CD2"/>
    <w:rsid w:val="002D418E"/>
    <w:rsid w:val="002D6A72"/>
    <w:rsid w:val="002D71EB"/>
    <w:rsid w:val="002D7837"/>
    <w:rsid w:val="002D7B75"/>
    <w:rsid w:val="002D7D3E"/>
    <w:rsid w:val="002E00BB"/>
    <w:rsid w:val="002E0DC8"/>
    <w:rsid w:val="002E0DDF"/>
    <w:rsid w:val="002E152F"/>
    <w:rsid w:val="002E1787"/>
    <w:rsid w:val="002E19DE"/>
    <w:rsid w:val="002E1BA6"/>
    <w:rsid w:val="002E2906"/>
    <w:rsid w:val="002E3096"/>
    <w:rsid w:val="002E3123"/>
    <w:rsid w:val="002E3EA3"/>
    <w:rsid w:val="002E3EE5"/>
    <w:rsid w:val="002E4670"/>
    <w:rsid w:val="002E4E89"/>
    <w:rsid w:val="002E4F72"/>
    <w:rsid w:val="002E5635"/>
    <w:rsid w:val="002E5683"/>
    <w:rsid w:val="002E61D7"/>
    <w:rsid w:val="002E6354"/>
    <w:rsid w:val="002E64C3"/>
    <w:rsid w:val="002E698F"/>
    <w:rsid w:val="002E6A2C"/>
    <w:rsid w:val="002E724F"/>
    <w:rsid w:val="002E7BBE"/>
    <w:rsid w:val="002F034C"/>
    <w:rsid w:val="002F0803"/>
    <w:rsid w:val="002F0FAF"/>
    <w:rsid w:val="002F10E0"/>
    <w:rsid w:val="002F1444"/>
    <w:rsid w:val="002F1AC3"/>
    <w:rsid w:val="002F1D8C"/>
    <w:rsid w:val="002F204B"/>
    <w:rsid w:val="002F21DA"/>
    <w:rsid w:val="002F2690"/>
    <w:rsid w:val="002F3253"/>
    <w:rsid w:val="002F4479"/>
    <w:rsid w:val="002F4BD4"/>
    <w:rsid w:val="002F5359"/>
    <w:rsid w:val="002F5567"/>
    <w:rsid w:val="002F5659"/>
    <w:rsid w:val="002F645D"/>
    <w:rsid w:val="002F6765"/>
    <w:rsid w:val="002F68C8"/>
    <w:rsid w:val="002F6EE0"/>
    <w:rsid w:val="002F780D"/>
    <w:rsid w:val="002F7985"/>
    <w:rsid w:val="00300644"/>
    <w:rsid w:val="003007F2"/>
    <w:rsid w:val="003008C9"/>
    <w:rsid w:val="00300BC1"/>
    <w:rsid w:val="00300EF4"/>
    <w:rsid w:val="00301F39"/>
    <w:rsid w:val="00302C83"/>
    <w:rsid w:val="003030B6"/>
    <w:rsid w:val="00303CB4"/>
    <w:rsid w:val="003041D0"/>
    <w:rsid w:val="0030458C"/>
    <w:rsid w:val="00304A59"/>
    <w:rsid w:val="00304F00"/>
    <w:rsid w:val="00304F3D"/>
    <w:rsid w:val="00305124"/>
    <w:rsid w:val="003054DE"/>
    <w:rsid w:val="00305DE4"/>
    <w:rsid w:val="00306255"/>
    <w:rsid w:val="0030752F"/>
    <w:rsid w:val="00307898"/>
    <w:rsid w:val="00307B77"/>
    <w:rsid w:val="00307D46"/>
    <w:rsid w:val="00310808"/>
    <w:rsid w:val="00310BC3"/>
    <w:rsid w:val="00310FBF"/>
    <w:rsid w:val="00311393"/>
    <w:rsid w:val="00311521"/>
    <w:rsid w:val="00311544"/>
    <w:rsid w:val="00311820"/>
    <w:rsid w:val="00311F28"/>
    <w:rsid w:val="003123F3"/>
    <w:rsid w:val="0031271C"/>
    <w:rsid w:val="00312832"/>
    <w:rsid w:val="00312895"/>
    <w:rsid w:val="00312CB8"/>
    <w:rsid w:val="003130C1"/>
    <w:rsid w:val="00313426"/>
    <w:rsid w:val="0031348B"/>
    <w:rsid w:val="003141AB"/>
    <w:rsid w:val="003152AA"/>
    <w:rsid w:val="0031561A"/>
    <w:rsid w:val="00316280"/>
    <w:rsid w:val="003164D9"/>
    <w:rsid w:val="003167C0"/>
    <w:rsid w:val="00316890"/>
    <w:rsid w:val="00316C01"/>
    <w:rsid w:val="0031728E"/>
    <w:rsid w:val="00320414"/>
    <w:rsid w:val="00321B4C"/>
    <w:rsid w:val="00321C15"/>
    <w:rsid w:val="00321E8C"/>
    <w:rsid w:val="0032223A"/>
    <w:rsid w:val="003223D6"/>
    <w:rsid w:val="003227DF"/>
    <w:rsid w:val="00322BF4"/>
    <w:rsid w:val="00323A35"/>
    <w:rsid w:val="00323BED"/>
    <w:rsid w:val="003247A7"/>
    <w:rsid w:val="00325630"/>
    <w:rsid w:val="00325926"/>
    <w:rsid w:val="00325E93"/>
    <w:rsid w:val="00326240"/>
    <w:rsid w:val="00326362"/>
    <w:rsid w:val="003267B8"/>
    <w:rsid w:val="00326F80"/>
    <w:rsid w:val="00327020"/>
    <w:rsid w:val="0032776C"/>
    <w:rsid w:val="00327790"/>
    <w:rsid w:val="00327816"/>
    <w:rsid w:val="0032789C"/>
    <w:rsid w:val="00327A8A"/>
    <w:rsid w:val="00327B21"/>
    <w:rsid w:val="0033133C"/>
    <w:rsid w:val="00331628"/>
    <w:rsid w:val="00331759"/>
    <w:rsid w:val="00331BFB"/>
    <w:rsid w:val="00331E35"/>
    <w:rsid w:val="003322AF"/>
    <w:rsid w:val="003336ED"/>
    <w:rsid w:val="00333808"/>
    <w:rsid w:val="003339A3"/>
    <w:rsid w:val="00335438"/>
    <w:rsid w:val="00336610"/>
    <w:rsid w:val="0033692B"/>
    <w:rsid w:val="00336DA2"/>
    <w:rsid w:val="00336F4D"/>
    <w:rsid w:val="00337680"/>
    <w:rsid w:val="00337CB4"/>
    <w:rsid w:val="00337CD6"/>
    <w:rsid w:val="0034020D"/>
    <w:rsid w:val="003407A4"/>
    <w:rsid w:val="003415FD"/>
    <w:rsid w:val="00341A11"/>
    <w:rsid w:val="0034227F"/>
    <w:rsid w:val="00342C22"/>
    <w:rsid w:val="00342D57"/>
    <w:rsid w:val="0034321B"/>
    <w:rsid w:val="0034361E"/>
    <w:rsid w:val="00343DB8"/>
    <w:rsid w:val="00343F73"/>
    <w:rsid w:val="0034487C"/>
    <w:rsid w:val="00344AC4"/>
    <w:rsid w:val="0034500E"/>
    <w:rsid w:val="00345060"/>
    <w:rsid w:val="00345E8A"/>
    <w:rsid w:val="003463D1"/>
    <w:rsid w:val="0034673C"/>
    <w:rsid w:val="00346CEB"/>
    <w:rsid w:val="00350D41"/>
    <w:rsid w:val="00350F82"/>
    <w:rsid w:val="0035146D"/>
    <w:rsid w:val="003517B3"/>
    <w:rsid w:val="00351F1F"/>
    <w:rsid w:val="00352309"/>
    <w:rsid w:val="0035323B"/>
    <w:rsid w:val="00353395"/>
    <w:rsid w:val="003533B6"/>
    <w:rsid w:val="003533D0"/>
    <w:rsid w:val="0035387C"/>
    <w:rsid w:val="00353B8B"/>
    <w:rsid w:val="00353CA2"/>
    <w:rsid w:val="00353D9A"/>
    <w:rsid w:val="00354246"/>
    <w:rsid w:val="003542A9"/>
    <w:rsid w:val="003543C2"/>
    <w:rsid w:val="00354419"/>
    <w:rsid w:val="003545AD"/>
    <w:rsid w:val="00354802"/>
    <w:rsid w:val="00354C58"/>
    <w:rsid w:val="00355507"/>
    <w:rsid w:val="00355A34"/>
    <w:rsid w:val="00356381"/>
    <w:rsid w:val="00356AC8"/>
    <w:rsid w:val="00357031"/>
    <w:rsid w:val="00357433"/>
    <w:rsid w:val="003600A1"/>
    <w:rsid w:val="00360215"/>
    <w:rsid w:val="003609D2"/>
    <w:rsid w:val="00361657"/>
    <w:rsid w:val="0036214B"/>
    <w:rsid w:val="0036246D"/>
    <w:rsid w:val="003629E7"/>
    <w:rsid w:val="00362D84"/>
    <w:rsid w:val="00363F22"/>
    <w:rsid w:val="003645DD"/>
    <w:rsid w:val="003646B9"/>
    <w:rsid w:val="003646DF"/>
    <w:rsid w:val="00364D92"/>
    <w:rsid w:val="00364F53"/>
    <w:rsid w:val="0036520C"/>
    <w:rsid w:val="003653E7"/>
    <w:rsid w:val="00366167"/>
    <w:rsid w:val="00366402"/>
    <w:rsid w:val="0037219C"/>
    <w:rsid w:val="003722DD"/>
    <w:rsid w:val="003731E4"/>
    <w:rsid w:val="00373BBA"/>
    <w:rsid w:val="00374059"/>
    <w:rsid w:val="003750CA"/>
    <w:rsid w:val="00375564"/>
    <w:rsid w:val="0037588B"/>
    <w:rsid w:val="00375926"/>
    <w:rsid w:val="0037625F"/>
    <w:rsid w:val="00376343"/>
    <w:rsid w:val="0037674A"/>
    <w:rsid w:val="003804BE"/>
    <w:rsid w:val="00380665"/>
    <w:rsid w:val="00380B9A"/>
    <w:rsid w:val="00380F56"/>
    <w:rsid w:val="00381883"/>
    <w:rsid w:val="00381D39"/>
    <w:rsid w:val="00381E57"/>
    <w:rsid w:val="003822AE"/>
    <w:rsid w:val="003830B1"/>
    <w:rsid w:val="00383191"/>
    <w:rsid w:val="003841D9"/>
    <w:rsid w:val="00384863"/>
    <w:rsid w:val="003852A0"/>
    <w:rsid w:val="00385FA1"/>
    <w:rsid w:val="00386312"/>
    <w:rsid w:val="0038697D"/>
    <w:rsid w:val="00386DED"/>
    <w:rsid w:val="00386E70"/>
    <w:rsid w:val="0038739F"/>
    <w:rsid w:val="003874E1"/>
    <w:rsid w:val="00387560"/>
    <w:rsid w:val="00387698"/>
    <w:rsid w:val="00387911"/>
    <w:rsid w:val="003902A0"/>
    <w:rsid w:val="00390E45"/>
    <w:rsid w:val="003912E7"/>
    <w:rsid w:val="00391413"/>
    <w:rsid w:val="00392919"/>
    <w:rsid w:val="00392C11"/>
    <w:rsid w:val="00392CCA"/>
    <w:rsid w:val="00393366"/>
    <w:rsid w:val="00393947"/>
    <w:rsid w:val="00393A27"/>
    <w:rsid w:val="00393AE4"/>
    <w:rsid w:val="00394000"/>
    <w:rsid w:val="00394988"/>
    <w:rsid w:val="0039498A"/>
    <w:rsid w:val="003957B3"/>
    <w:rsid w:val="003957F5"/>
    <w:rsid w:val="00396069"/>
    <w:rsid w:val="00396C68"/>
    <w:rsid w:val="00396E3F"/>
    <w:rsid w:val="0039724E"/>
    <w:rsid w:val="0039747C"/>
    <w:rsid w:val="00397865"/>
    <w:rsid w:val="00397C78"/>
    <w:rsid w:val="003A013C"/>
    <w:rsid w:val="003A015E"/>
    <w:rsid w:val="003A01CB"/>
    <w:rsid w:val="003A05F9"/>
    <w:rsid w:val="003A09B2"/>
    <w:rsid w:val="003A10CF"/>
    <w:rsid w:val="003A128A"/>
    <w:rsid w:val="003A1D15"/>
    <w:rsid w:val="003A2275"/>
    <w:rsid w:val="003A22A4"/>
    <w:rsid w:val="003A2E48"/>
    <w:rsid w:val="003A319E"/>
    <w:rsid w:val="003A3755"/>
    <w:rsid w:val="003A4105"/>
    <w:rsid w:val="003A46F8"/>
    <w:rsid w:val="003A515A"/>
    <w:rsid w:val="003A52EC"/>
    <w:rsid w:val="003A687E"/>
    <w:rsid w:val="003A6A4F"/>
    <w:rsid w:val="003A7088"/>
    <w:rsid w:val="003A7B74"/>
    <w:rsid w:val="003A7F38"/>
    <w:rsid w:val="003B00DF"/>
    <w:rsid w:val="003B09E9"/>
    <w:rsid w:val="003B0AA5"/>
    <w:rsid w:val="003B0F29"/>
    <w:rsid w:val="003B1275"/>
    <w:rsid w:val="003B1778"/>
    <w:rsid w:val="003B1787"/>
    <w:rsid w:val="003B1B0B"/>
    <w:rsid w:val="003B26E9"/>
    <w:rsid w:val="003B2AE1"/>
    <w:rsid w:val="003B31AF"/>
    <w:rsid w:val="003B3241"/>
    <w:rsid w:val="003B3E88"/>
    <w:rsid w:val="003B4216"/>
    <w:rsid w:val="003B4EE9"/>
    <w:rsid w:val="003B512F"/>
    <w:rsid w:val="003B52E4"/>
    <w:rsid w:val="003B53FD"/>
    <w:rsid w:val="003B5669"/>
    <w:rsid w:val="003B66BE"/>
    <w:rsid w:val="003B6A08"/>
    <w:rsid w:val="003B7DC5"/>
    <w:rsid w:val="003C020E"/>
    <w:rsid w:val="003C106F"/>
    <w:rsid w:val="003C11CB"/>
    <w:rsid w:val="003C14ED"/>
    <w:rsid w:val="003C1942"/>
    <w:rsid w:val="003C1A6F"/>
    <w:rsid w:val="003C26B2"/>
    <w:rsid w:val="003C2D41"/>
    <w:rsid w:val="003C2F45"/>
    <w:rsid w:val="003C3017"/>
    <w:rsid w:val="003C301D"/>
    <w:rsid w:val="003C47B9"/>
    <w:rsid w:val="003C4C78"/>
    <w:rsid w:val="003C4D62"/>
    <w:rsid w:val="003C5054"/>
    <w:rsid w:val="003C51ED"/>
    <w:rsid w:val="003C58D0"/>
    <w:rsid w:val="003C644C"/>
    <w:rsid w:val="003C64A5"/>
    <w:rsid w:val="003C75F3"/>
    <w:rsid w:val="003C78A3"/>
    <w:rsid w:val="003D0415"/>
    <w:rsid w:val="003D0C15"/>
    <w:rsid w:val="003D0CB9"/>
    <w:rsid w:val="003D1036"/>
    <w:rsid w:val="003D2FD7"/>
    <w:rsid w:val="003D316B"/>
    <w:rsid w:val="003D39A1"/>
    <w:rsid w:val="003D3C6B"/>
    <w:rsid w:val="003D445A"/>
    <w:rsid w:val="003D4636"/>
    <w:rsid w:val="003D4E55"/>
    <w:rsid w:val="003D68DF"/>
    <w:rsid w:val="003D7409"/>
    <w:rsid w:val="003E00AD"/>
    <w:rsid w:val="003E039C"/>
    <w:rsid w:val="003E07AA"/>
    <w:rsid w:val="003E0B64"/>
    <w:rsid w:val="003E0BA8"/>
    <w:rsid w:val="003E0DE2"/>
    <w:rsid w:val="003E0FDD"/>
    <w:rsid w:val="003E1382"/>
    <w:rsid w:val="003E1629"/>
    <w:rsid w:val="003E1867"/>
    <w:rsid w:val="003E21F9"/>
    <w:rsid w:val="003E2A9D"/>
    <w:rsid w:val="003E39A4"/>
    <w:rsid w:val="003E3AE1"/>
    <w:rsid w:val="003E4B23"/>
    <w:rsid w:val="003E52D2"/>
    <w:rsid w:val="003E54F0"/>
    <w:rsid w:val="003E5729"/>
    <w:rsid w:val="003E607C"/>
    <w:rsid w:val="003E61A5"/>
    <w:rsid w:val="003E626C"/>
    <w:rsid w:val="003E6865"/>
    <w:rsid w:val="003E72B5"/>
    <w:rsid w:val="003F0A64"/>
    <w:rsid w:val="003F1AF2"/>
    <w:rsid w:val="003F2897"/>
    <w:rsid w:val="003F4344"/>
    <w:rsid w:val="003F447E"/>
    <w:rsid w:val="003F487A"/>
    <w:rsid w:val="003F4E43"/>
    <w:rsid w:val="003F4EE0"/>
    <w:rsid w:val="003F53AC"/>
    <w:rsid w:val="003F578C"/>
    <w:rsid w:val="003F6069"/>
    <w:rsid w:val="003F65FC"/>
    <w:rsid w:val="003F7251"/>
    <w:rsid w:val="003F73E2"/>
    <w:rsid w:val="003F79B1"/>
    <w:rsid w:val="0040034E"/>
    <w:rsid w:val="00400626"/>
    <w:rsid w:val="00401D7B"/>
    <w:rsid w:val="00401E6C"/>
    <w:rsid w:val="00402153"/>
    <w:rsid w:val="004027DD"/>
    <w:rsid w:val="00402AA5"/>
    <w:rsid w:val="00402D32"/>
    <w:rsid w:val="00402FC1"/>
    <w:rsid w:val="0040328A"/>
    <w:rsid w:val="00403526"/>
    <w:rsid w:val="0040369E"/>
    <w:rsid w:val="00403FEF"/>
    <w:rsid w:val="00404B37"/>
    <w:rsid w:val="00404D7B"/>
    <w:rsid w:val="00405542"/>
    <w:rsid w:val="004055A3"/>
    <w:rsid w:val="00405C97"/>
    <w:rsid w:val="00405D9A"/>
    <w:rsid w:val="004065DC"/>
    <w:rsid w:val="00406657"/>
    <w:rsid w:val="004067F8"/>
    <w:rsid w:val="004078E4"/>
    <w:rsid w:val="00410031"/>
    <w:rsid w:val="004102A4"/>
    <w:rsid w:val="004109A1"/>
    <w:rsid w:val="00411256"/>
    <w:rsid w:val="0041177D"/>
    <w:rsid w:val="00411F6F"/>
    <w:rsid w:val="00412165"/>
    <w:rsid w:val="00412387"/>
    <w:rsid w:val="00412525"/>
    <w:rsid w:val="00413042"/>
    <w:rsid w:val="004131E0"/>
    <w:rsid w:val="00413798"/>
    <w:rsid w:val="00413A6F"/>
    <w:rsid w:val="00413DE5"/>
    <w:rsid w:val="0041468B"/>
    <w:rsid w:val="00414E9F"/>
    <w:rsid w:val="0041513B"/>
    <w:rsid w:val="004153CC"/>
    <w:rsid w:val="0041728F"/>
    <w:rsid w:val="004172F3"/>
    <w:rsid w:val="00417C17"/>
    <w:rsid w:val="00417F62"/>
    <w:rsid w:val="00420101"/>
    <w:rsid w:val="004202AE"/>
    <w:rsid w:val="004204C7"/>
    <w:rsid w:val="0042051C"/>
    <w:rsid w:val="00420E9F"/>
    <w:rsid w:val="00420EDF"/>
    <w:rsid w:val="004215BD"/>
    <w:rsid w:val="0042229C"/>
    <w:rsid w:val="00423C80"/>
    <w:rsid w:val="00424AE8"/>
    <w:rsid w:val="00424B05"/>
    <w:rsid w:val="00424F33"/>
    <w:rsid w:val="00425082"/>
    <w:rsid w:val="004255B5"/>
    <w:rsid w:val="00425A52"/>
    <w:rsid w:val="00425D93"/>
    <w:rsid w:val="00425FAE"/>
    <w:rsid w:val="00427C94"/>
    <w:rsid w:val="0043057E"/>
    <w:rsid w:val="00431219"/>
    <w:rsid w:val="00431DEB"/>
    <w:rsid w:val="00431E72"/>
    <w:rsid w:val="00432075"/>
    <w:rsid w:val="0043207C"/>
    <w:rsid w:val="00432749"/>
    <w:rsid w:val="004333DD"/>
    <w:rsid w:val="004337BA"/>
    <w:rsid w:val="00433C53"/>
    <w:rsid w:val="00433CA8"/>
    <w:rsid w:val="00433CF0"/>
    <w:rsid w:val="0043432C"/>
    <w:rsid w:val="004348B7"/>
    <w:rsid w:val="0043526A"/>
    <w:rsid w:val="00435934"/>
    <w:rsid w:val="0043666E"/>
    <w:rsid w:val="004367B0"/>
    <w:rsid w:val="004369BF"/>
    <w:rsid w:val="00436D6D"/>
    <w:rsid w:val="004373BB"/>
    <w:rsid w:val="00437A52"/>
    <w:rsid w:val="00440C04"/>
    <w:rsid w:val="00440C20"/>
    <w:rsid w:val="00441284"/>
    <w:rsid w:val="004418AB"/>
    <w:rsid w:val="00442338"/>
    <w:rsid w:val="00442705"/>
    <w:rsid w:val="004427B5"/>
    <w:rsid w:val="004436DE"/>
    <w:rsid w:val="00443A75"/>
    <w:rsid w:val="00443B3E"/>
    <w:rsid w:val="004440D4"/>
    <w:rsid w:val="004443C7"/>
    <w:rsid w:val="004443CE"/>
    <w:rsid w:val="004444AE"/>
    <w:rsid w:val="00444795"/>
    <w:rsid w:val="00445167"/>
    <w:rsid w:val="004452CB"/>
    <w:rsid w:val="004454EF"/>
    <w:rsid w:val="00445A0A"/>
    <w:rsid w:val="00446141"/>
    <w:rsid w:val="0044637C"/>
    <w:rsid w:val="00446B29"/>
    <w:rsid w:val="00447227"/>
    <w:rsid w:val="00447517"/>
    <w:rsid w:val="0044760D"/>
    <w:rsid w:val="00447A91"/>
    <w:rsid w:val="00447B49"/>
    <w:rsid w:val="00447CFF"/>
    <w:rsid w:val="004500E3"/>
    <w:rsid w:val="00450150"/>
    <w:rsid w:val="0045037F"/>
    <w:rsid w:val="00450779"/>
    <w:rsid w:val="00450EC3"/>
    <w:rsid w:val="004518C9"/>
    <w:rsid w:val="00452134"/>
    <w:rsid w:val="00453589"/>
    <w:rsid w:val="00453C5A"/>
    <w:rsid w:val="00453F9A"/>
    <w:rsid w:val="00454080"/>
    <w:rsid w:val="0045422A"/>
    <w:rsid w:val="0045484B"/>
    <w:rsid w:val="00455C60"/>
    <w:rsid w:val="00455EE3"/>
    <w:rsid w:val="00456782"/>
    <w:rsid w:val="00460397"/>
    <w:rsid w:val="0046087B"/>
    <w:rsid w:val="004613A0"/>
    <w:rsid w:val="004616EF"/>
    <w:rsid w:val="004617A6"/>
    <w:rsid w:val="00461C51"/>
    <w:rsid w:val="00461F15"/>
    <w:rsid w:val="0046203D"/>
    <w:rsid w:val="00462342"/>
    <w:rsid w:val="00462515"/>
    <w:rsid w:val="0046251D"/>
    <w:rsid w:val="00463047"/>
    <w:rsid w:val="00463643"/>
    <w:rsid w:val="00463723"/>
    <w:rsid w:val="00463C23"/>
    <w:rsid w:val="0046480E"/>
    <w:rsid w:val="004648A3"/>
    <w:rsid w:val="00464903"/>
    <w:rsid w:val="00464EEC"/>
    <w:rsid w:val="004653F9"/>
    <w:rsid w:val="004656BC"/>
    <w:rsid w:val="004659E4"/>
    <w:rsid w:val="00465F29"/>
    <w:rsid w:val="00466582"/>
    <w:rsid w:val="004677AE"/>
    <w:rsid w:val="00467BBB"/>
    <w:rsid w:val="00470134"/>
    <w:rsid w:val="0047029C"/>
    <w:rsid w:val="00470533"/>
    <w:rsid w:val="00470F83"/>
    <w:rsid w:val="00471786"/>
    <w:rsid w:val="00471E91"/>
    <w:rsid w:val="00472647"/>
    <w:rsid w:val="00472970"/>
    <w:rsid w:val="004739B3"/>
    <w:rsid w:val="00473A26"/>
    <w:rsid w:val="00474540"/>
    <w:rsid w:val="00474543"/>
    <w:rsid w:val="00474675"/>
    <w:rsid w:val="0047470C"/>
    <w:rsid w:val="00474CBF"/>
    <w:rsid w:val="00475A0E"/>
    <w:rsid w:val="0047636C"/>
    <w:rsid w:val="00476657"/>
    <w:rsid w:val="00477589"/>
    <w:rsid w:val="00477B68"/>
    <w:rsid w:val="00480007"/>
    <w:rsid w:val="004807CE"/>
    <w:rsid w:val="004814C4"/>
    <w:rsid w:val="00481B3F"/>
    <w:rsid w:val="00482442"/>
    <w:rsid w:val="0048316C"/>
    <w:rsid w:val="00483B3A"/>
    <w:rsid w:val="00483EDB"/>
    <w:rsid w:val="0048421D"/>
    <w:rsid w:val="00484408"/>
    <w:rsid w:val="00484448"/>
    <w:rsid w:val="00484A68"/>
    <w:rsid w:val="00484D56"/>
    <w:rsid w:val="00485F66"/>
    <w:rsid w:val="004866BE"/>
    <w:rsid w:val="00486DED"/>
    <w:rsid w:val="004879BE"/>
    <w:rsid w:val="00487D64"/>
    <w:rsid w:val="004925AD"/>
    <w:rsid w:val="004925DD"/>
    <w:rsid w:val="0049357D"/>
    <w:rsid w:val="00494267"/>
    <w:rsid w:val="00494C50"/>
    <w:rsid w:val="00494DD1"/>
    <w:rsid w:val="00495680"/>
    <w:rsid w:val="004960B3"/>
    <w:rsid w:val="004962F7"/>
    <w:rsid w:val="00496634"/>
    <w:rsid w:val="00497626"/>
    <w:rsid w:val="00497F0E"/>
    <w:rsid w:val="004A11D4"/>
    <w:rsid w:val="004A17BB"/>
    <w:rsid w:val="004A184A"/>
    <w:rsid w:val="004A1FF2"/>
    <w:rsid w:val="004A2079"/>
    <w:rsid w:val="004A23DB"/>
    <w:rsid w:val="004A2754"/>
    <w:rsid w:val="004A280F"/>
    <w:rsid w:val="004A2A1E"/>
    <w:rsid w:val="004A3108"/>
    <w:rsid w:val="004A331F"/>
    <w:rsid w:val="004A35F9"/>
    <w:rsid w:val="004A390E"/>
    <w:rsid w:val="004A3B08"/>
    <w:rsid w:val="004A4A84"/>
    <w:rsid w:val="004A5213"/>
    <w:rsid w:val="004A5264"/>
    <w:rsid w:val="004A552A"/>
    <w:rsid w:val="004A642B"/>
    <w:rsid w:val="004A7AC2"/>
    <w:rsid w:val="004B07DF"/>
    <w:rsid w:val="004B0E26"/>
    <w:rsid w:val="004B122E"/>
    <w:rsid w:val="004B1889"/>
    <w:rsid w:val="004B1CCE"/>
    <w:rsid w:val="004B24C1"/>
    <w:rsid w:val="004B2E0C"/>
    <w:rsid w:val="004B3366"/>
    <w:rsid w:val="004B427D"/>
    <w:rsid w:val="004B49A4"/>
    <w:rsid w:val="004B49B1"/>
    <w:rsid w:val="004B55CB"/>
    <w:rsid w:val="004B5E44"/>
    <w:rsid w:val="004B5F3A"/>
    <w:rsid w:val="004B5F65"/>
    <w:rsid w:val="004B60B9"/>
    <w:rsid w:val="004B642D"/>
    <w:rsid w:val="004B6CE6"/>
    <w:rsid w:val="004B7953"/>
    <w:rsid w:val="004C00E5"/>
    <w:rsid w:val="004C0920"/>
    <w:rsid w:val="004C0E3C"/>
    <w:rsid w:val="004C178C"/>
    <w:rsid w:val="004C1A6C"/>
    <w:rsid w:val="004C292F"/>
    <w:rsid w:val="004C38A0"/>
    <w:rsid w:val="004C3D52"/>
    <w:rsid w:val="004C3E7C"/>
    <w:rsid w:val="004C3F60"/>
    <w:rsid w:val="004C4117"/>
    <w:rsid w:val="004C4A3F"/>
    <w:rsid w:val="004C4E40"/>
    <w:rsid w:val="004C5666"/>
    <w:rsid w:val="004C5A76"/>
    <w:rsid w:val="004C5BB0"/>
    <w:rsid w:val="004C60CC"/>
    <w:rsid w:val="004C71E6"/>
    <w:rsid w:val="004C7B14"/>
    <w:rsid w:val="004C7D5A"/>
    <w:rsid w:val="004D1545"/>
    <w:rsid w:val="004D223D"/>
    <w:rsid w:val="004D2723"/>
    <w:rsid w:val="004D2FFB"/>
    <w:rsid w:val="004D3164"/>
    <w:rsid w:val="004D384C"/>
    <w:rsid w:val="004D39D8"/>
    <w:rsid w:val="004D40E4"/>
    <w:rsid w:val="004D411A"/>
    <w:rsid w:val="004D4324"/>
    <w:rsid w:val="004D4BEF"/>
    <w:rsid w:val="004D54D0"/>
    <w:rsid w:val="004D5667"/>
    <w:rsid w:val="004D5EB5"/>
    <w:rsid w:val="004D6383"/>
    <w:rsid w:val="004D702E"/>
    <w:rsid w:val="004D74B4"/>
    <w:rsid w:val="004D7A63"/>
    <w:rsid w:val="004E0143"/>
    <w:rsid w:val="004E0280"/>
    <w:rsid w:val="004E02E4"/>
    <w:rsid w:val="004E045A"/>
    <w:rsid w:val="004E0657"/>
    <w:rsid w:val="004E0B45"/>
    <w:rsid w:val="004E198D"/>
    <w:rsid w:val="004E1A67"/>
    <w:rsid w:val="004E1A8C"/>
    <w:rsid w:val="004E349D"/>
    <w:rsid w:val="004E35E3"/>
    <w:rsid w:val="004E39E2"/>
    <w:rsid w:val="004E3CB4"/>
    <w:rsid w:val="004E44AD"/>
    <w:rsid w:val="004E48DF"/>
    <w:rsid w:val="004E49C0"/>
    <w:rsid w:val="004E5A47"/>
    <w:rsid w:val="004E5F0B"/>
    <w:rsid w:val="004E7614"/>
    <w:rsid w:val="004E799A"/>
    <w:rsid w:val="004E7FA3"/>
    <w:rsid w:val="004F006D"/>
    <w:rsid w:val="004F11D4"/>
    <w:rsid w:val="004F1301"/>
    <w:rsid w:val="004F2634"/>
    <w:rsid w:val="004F3B8A"/>
    <w:rsid w:val="004F4412"/>
    <w:rsid w:val="004F495F"/>
    <w:rsid w:val="004F4C34"/>
    <w:rsid w:val="004F5F22"/>
    <w:rsid w:val="004F6637"/>
    <w:rsid w:val="004F6705"/>
    <w:rsid w:val="004F681D"/>
    <w:rsid w:val="004F6908"/>
    <w:rsid w:val="004F7263"/>
    <w:rsid w:val="004F7351"/>
    <w:rsid w:val="004F75F9"/>
    <w:rsid w:val="005004F4"/>
    <w:rsid w:val="00500B1C"/>
    <w:rsid w:val="00500E0D"/>
    <w:rsid w:val="00501681"/>
    <w:rsid w:val="00501BD6"/>
    <w:rsid w:val="00501BFF"/>
    <w:rsid w:val="00501CD6"/>
    <w:rsid w:val="00502715"/>
    <w:rsid w:val="005029DC"/>
    <w:rsid w:val="005036D9"/>
    <w:rsid w:val="00503A91"/>
    <w:rsid w:val="00505514"/>
    <w:rsid w:val="005074C3"/>
    <w:rsid w:val="005076C3"/>
    <w:rsid w:val="005100E0"/>
    <w:rsid w:val="00510280"/>
    <w:rsid w:val="0051028C"/>
    <w:rsid w:val="005105DE"/>
    <w:rsid w:val="0051093A"/>
    <w:rsid w:val="0051128B"/>
    <w:rsid w:val="0051192C"/>
    <w:rsid w:val="00511BA6"/>
    <w:rsid w:val="00511D6C"/>
    <w:rsid w:val="00511E2B"/>
    <w:rsid w:val="0051227F"/>
    <w:rsid w:val="005124E8"/>
    <w:rsid w:val="005126C0"/>
    <w:rsid w:val="005133DD"/>
    <w:rsid w:val="00513D73"/>
    <w:rsid w:val="0051421B"/>
    <w:rsid w:val="00514A43"/>
    <w:rsid w:val="00514B12"/>
    <w:rsid w:val="00515866"/>
    <w:rsid w:val="00515FDB"/>
    <w:rsid w:val="00516DEA"/>
    <w:rsid w:val="005172D8"/>
    <w:rsid w:val="005174E5"/>
    <w:rsid w:val="0051766A"/>
    <w:rsid w:val="0051774E"/>
    <w:rsid w:val="00517E0E"/>
    <w:rsid w:val="005204C3"/>
    <w:rsid w:val="005205BE"/>
    <w:rsid w:val="00521AA4"/>
    <w:rsid w:val="00521EF4"/>
    <w:rsid w:val="00522393"/>
    <w:rsid w:val="00522620"/>
    <w:rsid w:val="005226B5"/>
    <w:rsid w:val="005226CA"/>
    <w:rsid w:val="00523B83"/>
    <w:rsid w:val="005242D8"/>
    <w:rsid w:val="00524429"/>
    <w:rsid w:val="00524E7E"/>
    <w:rsid w:val="00524EFE"/>
    <w:rsid w:val="005250F7"/>
    <w:rsid w:val="00525182"/>
    <w:rsid w:val="005253A7"/>
    <w:rsid w:val="00525656"/>
    <w:rsid w:val="00527232"/>
    <w:rsid w:val="00527795"/>
    <w:rsid w:val="005300E3"/>
    <w:rsid w:val="005307A0"/>
    <w:rsid w:val="00530909"/>
    <w:rsid w:val="00530921"/>
    <w:rsid w:val="00530968"/>
    <w:rsid w:val="00530AD9"/>
    <w:rsid w:val="00531EDA"/>
    <w:rsid w:val="00531FEE"/>
    <w:rsid w:val="00532CBD"/>
    <w:rsid w:val="00532FBC"/>
    <w:rsid w:val="00533313"/>
    <w:rsid w:val="00534351"/>
    <w:rsid w:val="00534605"/>
    <w:rsid w:val="005348A0"/>
    <w:rsid w:val="00534BFF"/>
    <w:rsid w:val="00534C02"/>
    <w:rsid w:val="00536771"/>
    <w:rsid w:val="00536FD7"/>
    <w:rsid w:val="00537415"/>
    <w:rsid w:val="0054053D"/>
    <w:rsid w:val="0054068D"/>
    <w:rsid w:val="00540A49"/>
    <w:rsid w:val="00540DA8"/>
    <w:rsid w:val="00541515"/>
    <w:rsid w:val="0054152C"/>
    <w:rsid w:val="00541A42"/>
    <w:rsid w:val="00541CDC"/>
    <w:rsid w:val="00542117"/>
    <w:rsid w:val="00542629"/>
    <w:rsid w:val="0054264B"/>
    <w:rsid w:val="00542E31"/>
    <w:rsid w:val="00543192"/>
    <w:rsid w:val="005431A5"/>
    <w:rsid w:val="00543786"/>
    <w:rsid w:val="005443F4"/>
    <w:rsid w:val="005457F6"/>
    <w:rsid w:val="0054662C"/>
    <w:rsid w:val="00546D0D"/>
    <w:rsid w:val="00546DD3"/>
    <w:rsid w:val="00547142"/>
    <w:rsid w:val="005501AC"/>
    <w:rsid w:val="00550401"/>
    <w:rsid w:val="00550AE1"/>
    <w:rsid w:val="005515E6"/>
    <w:rsid w:val="00552570"/>
    <w:rsid w:val="00552619"/>
    <w:rsid w:val="0055269A"/>
    <w:rsid w:val="00552A43"/>
    <w:rsid w:val="00552EDE"/>
    <w:rsid w:val="005533D7"/>
    <w:rsid w:val="0055373B"/>
    <w:rsid w:val="00553B24"/>
    <w:rsid w:val="00553BD2"/>
    <w:rsid w:val="00553EC4"/>
    <w:rsid w:val="00554119"/>
    <w:rsid w:val="00554628"/>
    <w:rsid w:val="005546F1"/>
    <w:rsid w:val="005548B2"/>
    <w:rsid w:val="00554CA4"/>
    <w:rsid w:val="0055625D"/>
    <w:rsid w:val="005563B5"/>
    <w:rsid w:val="005564DD"/>
    <w:rsid w:val="005569C0"/>
    <w:rsid w:val="00556DDB"/>
    <w:rsid w:val="00557328"/>
    <w:rsid w:val="00557F19"/>
    <w:rsid w:val="005606F6"/>
    <w:rsid w:val="00560A4B"/>
    <w:rsid w:val="00560E55"/>
    <w:rsid w:val="0056128C"/>
    <w:rsid w:val="005615C1"/>
    <w:rsid w:val="00562AA4"/>
    <w:rsid w:val="00562ADC"/>
    <w:rsid w:val="00562D1A"/>
    <w:rsid w:val="00562EDD"/>
    <w:rsid w:val="0056361A"/>
    <w:rsid w:val="00564A60"/>
    <w:rsid w:val="0056505C"/>
    <w:rsid w:val="005651A6"/>
    <w:rsid w:val="00565ABC"/>
    <w:rsid w:val="00565E10"/>
    <w:rsid w:val="00565F5F"/>
    <w:rsid w:val="005661A5"/>
    <w:rsid w:val="00567F18"/>
    <w:rsid w:val="005703DE"/>
    <w:rsid w:val="005722B6"/>
    <w:rsid w:val="00572337"/>
    <w:rsid w:val="00572CB4"/>
    <w:rsid w:val="00572D6D"/>
    <w:rsid w:val="00573425"/>
    <w:rsid w:val="00573526"/>
    <w:rsid w:val="00573641"/>
    <w:rsid w:val="00573DB0"/>
    <w:rsid w:val="00575F28"/>
    <w:rsid w:val="00576C5F"/>
    <w:rsid w:val="00576ED7"/>
    <w:rsid w:val="00577174"/>
    <w:rsid w:val="005778CD"/>
    <w:rsid w:val="00577ADB"/>
    <w:rsid w:val="00580397"/>
    <w:rsid w:val="0058067E"/>
    <w:rsid w:val="00580706"/>
    <w:rsid w:val="00580747"/>
    <w:rsid w:val="00581F09"/>
    <w:rsid w:val="0058207E"/>
    <w:rsid w:val="00582086"/>
    <w:rsid w:val="00582BCF"/>
    <w:rsid w:val="00583B53"/>
    <w:rsid w:val="005845D3"/>
    <w:rsid w:val="0058464E"/>
    <w:rsid w:val="00584E7A"/>
    <w:rsid w:val="00585A76"/>
    <w:rsid w:val="0058655C"/>
    <w:rsid w:val="00586758"/>
    <w:rsid w:val="00586771"/>
    <w:rsid w:val="00586C24"/>
    <w:rsid w:val="00586EFC"/>
    <w:rsid w:val="00587DDC"/>
    <w:rsid w:val="0059010C"/>
    <w:rsid w:val="005920B9"/>
    <w:rsid w:val="005923FA"/>
    <w:rsid w:val="0059242E"/>
    <w:rsid w:val="005924EB"/>
    <w:rsid w:val="00592680"/>
    <w:rsid w:val="00592709"/>
    <w:rsid w:val="005927EB"/>
    <w:rsid w:val="00592CF6"/>
    <w:rsid w:val="00593762"/>
    <w:rsid w:val="00593BD3"/>
    <w:rsid w:val="00593FAA"/>
    <w:rsid w:val="0059494E"/>
    <w:rsid w:val="00594EBB"/>
    <w:rsid w:val="00594FE5"/>
    <w:rsid w:val="0059526C"/>
    <w:rsid w:val="005962A5"/>
    <w:rsid w:val="00596317"/>
    <w:rsid w:val="00596567"/>
    <w:rsid w:val="00597049"/>
    <w:rsid w:val="00597F77"/>
    <w:rsid w:val="005A0005"/>
    <w:rsid w:val="005A01CB"/>
    <w:rsid w:val="005A0575"/>
    <w:rsid w:val="005A06AE"/>
    <w:rsid w:val="005A0BA5"/>
    <w:rsid w:val="005A0BF9"/>
    <w:rsid w:val="005A1C5E"/>
    <w:rsid w:val="005A1C86"/>
    <w:rsid w:val="005A1FE9"/>
    <w:rsid w:val="005A220E"/>
    <w:rsid w:val="005A233B"/>
    <w:rsid w:val="005A2DA1"/>
    <w:rsid w:val="005A2E7A"/>
    <w:rsid w:val="005A35F0"/>
    <w:rsid w:val="005A3A0F"/>
    <w:rsid w:val="005A4189"/>
    <w:rsid w:val="005A45A3"/>
    <w:rsid w:val="005A45A7"/>
    <w:rsid w:val="005A4A02"/>
    <w:rsid w:val="005A5418"/>
    <w:rsid w:val="005A54D0"/>
    <w:rsid w:val="005A57E8"/>
    <w:rsid w:val="005A58FF"/>
    <w:rsid w:val="005A5BBB"/>
    <w:rsid w:val="005A5E2A"/>
    <w:rsid w:val="005A5EAF"/>
    <w:rsid w:val="005A64C0"/>
    <w:rsid w:val="005A676E"/>
    <w:rsid w:val="005A6A7A"/>
    <w:rsid w:val="005A6B37"/>
    <w:rsid w:val="005A700B"/>
    <w:rsid w:val="005A74A8"/>
    <w:rsid w:val="005A7751"/>
    <w:rsid w:val="005A7FC6"/>
    <w:rsid w:val="005B02AA"/>
    <w:rsid w:val="005B0943"/>
    <w:rsid w:val="005B118D"/>
    <w:rsid w:val="005B154A"/>
    <w:rsid w:val="005B19B7"/>
    <w:rsid w:val="005B1A4E"/>
    <w:rsid w:val="005B1ED7"/>
    <w:rsid w:val="005B1F12"/>
    <w:rsid w:val="005B21A0"/>
    <w:rsid w:val="005B289F"/>
    <w:rsid w:val="005B28F8"/>
    <w:rsid w:val="005B2BF5"/>
    <w:rsid w:val="005B3C11"/>
    <w:rsid w:val="005B3CE6"/>
    <w:rsid w:val="005B45FB"/>
    <w:rsid w:val="005B49CB"/>
    <w:rsid w:val="005B5533"/>
    <w:rsid w:val="005B565A"/>
    <w:rsid w:val="005B6035"/>
    <w:rsid w:val="005B63E3"/>
    <w:rsid w:val="005B68C6"/>
    <w:rsid w:val="005B7326"/>
    <w:rsid w:val="005B779F"/>
    <w:rsid w:val="005B7A5C"/>
    <w:rsid w:val="005B7FF6"/>
    <w:rsid w:val="005C06B7"/>
    <w:rsid w:val="005C0839"/>
    <w:rsid w:val="005C15C6"/>
    <w:rsid w:val="005C1609"/>
    <w:rsid w:val="005C1C28"/>
    <w:rsid w:val="005C20F5"/>
    <w:rsid w:val="005C271D"/>
    <w:rsid w:val="005C2B09"/>
    <w:rsid w:val="005C2CA6"/>
    <w:rsid w:val="005C3269"/>
    <w:rsid w:val="005C3D98"/>
    <w:rsid w:val="005C3DC5"/>
    <w:rsid w:val="005C504A"/>
    <w:rsid w:val="005C5523"/>
    <w:rsid w:val="005C5E9E"/>
    <w:rsid w:val="005C652E"/>
    <w:rsid w:val="005C676D"/>
    <w:rsid w:val="005C6A3F"/>
    <w:rsid w:val="005C6DB5"/>
    <w:rsid w:val="005C784E"/>
    <w:rsid w:val="005C78B0"/>
    <w:rsid w:val="005C7AB9"/>
    <w:rsid w:val="005D13AE"/>
    <w:rsid w:val="005D14A7"/>
    <w:rsid w:val="005D18FE"/>
    <w:rsid w:val="005D1B64"/>
    <w:rsid w:val="005D2790"/>
    <w:rsid w:val="005D29F2"/>
    <w:rsid w:val="005D2A6E"/>
    <w:rsid w:val="005D3BFA"/>
    <w:rsid w:val="005D558F"/>
    <w:rsid w:val="005D5757"/>
    <w:rsid w:val="005D5AB2"/>
    <w:rsid w:val="005D68ED"/>
    <w:rsid w:val="005D6D09"/>
    <w:rsid w:val="005D6D90"/>
    <w:rsid w:val="005D7593"/>
    <w:rsid w:val="005D763A"/>
    <w:rsid w:val="005D772A"/>
    <w:rsid w:val="005D791E"/>
    <w:rsid w:val="005D7932"/>
    <w:rsid w:val="005D7C59"/>
    <w:rsid w:val="005D7F94"/>
    <w:rsid w:val="005E005D"/>
    <w:rsid w:val="005E153B"/>
    <w:rsid w:val="005E15FA"/>
    <w:rsid w:val="005E19E7"/>
    <w:rsid w:val="005E2836"/>
    <w:rsid w:val="005E3908"/>
    <w:rsid w:val="005E39D4"/>
    <w:rsid w:val="005E51C2"/>
    <w:rsid w:val="005E54A0"/>
    <w:rsid w:val="005E5857"/>
    <w:rsid w:val="005E58FB"/>
    <w:rsid w:val="005E5F4F"/>
    <w:rsid w:val="005E61AD"/>
    <w:rsid w:val="005E61D8"/>
    <w:rsid w:val="005E767E"/>
    <w:rsid w:val="005E768F"/>
    <w:rsid w:val="005E78BF"/>
    <w:rsid w:val="005E7A50"/>
    <w:rsid w:val="005E7E5A"/>
    <w:rsid w:val="005F0863"/>
    <w:rsid w:val="005F08A4"/>
    <w:rsid w:val="005F0BBE"/>
    <w:rsid w:val="005F47A0"/>
    <w:rsid w:val="005F4881"/>
    <w:rsid w:val="005F52FE"/>
    <w:rsid w:val="005F538D"/>
    <w:rsid w:val="005F538E"/>
    <w:rsid w:val="005F5F3E"/>
    <w:rsid w:val="005F5F88"/>
    <w:rsid w:val="005F6269"/>
    <w:rsid w:val="005F7065"/>
    <w:rsid w:val="005F71C9"/>
    <w:rsid w:val="005F77F4"/>
    <w:rsid w:val="0060040B"/>
    <w:rsid w:val="00600645"/>
    <w:rsid w:val="00600D6D"/>
    <w:rsid w:val="00600F39"/>
    <w:rsid w:val="00601940"/>
    <w:rsid w:val="00601EEC"/>
    <w:rsid w:val="006022B1"/>
    <w:rsid w:val="006025AE"/>
    <w:rsid w:val="0060295D"/>
    <w:rsid w:val="00604895"/>
    <w:rsid w:val="00605295"/>
    <w:rsid w:val="0060624E"/>
    <w:rsid w:val="00606FF8"/>
    <w:rsid w:val="0060740F"/>
    <w:rsid w:val="0060768B"/>
    <w:rsid w:val="00607822"/>
    <w:rsid w:val="00607F05"/>
    <w:rsid w:val="006105E4"/>
    <w:rsid w:val="006106AD"/>
    <w:rsid w:val="00610BFB"/>
    <w:rsid w:val="00610F05"/>
    <w:rsid w:val="00611DA2"/>
    <w:rsid w:val="00611F9D"/>
    <w:rsid w:val="006133FB"/>
    <w:rsid w:val="006136EB"/>
    <w:rsid w:val="0061415B"/>
    <w:rsid w:val="00614CBD"/>
    <w:rsid w:val="006164A2"/>
    <w:rsid w:val="0061716C"/>
    <w:rsid w:val="006171C2"/>
    <w:rsid w:val="00617E91"/>
    <w:rsid w:val="00620513"/>
    <w:rsid w:val="00621664"/>
    <w:rsid w:val="00621903"/>
    <w:rsid w:val="006219CC"/>
    <w:rsid w:val="00622A83"/>
    <w:rsid w:val="00622B9E"/>
    <w:rsid w:val="00622EB6"/>
    <w:rsid w:val="006236E6"/>
    <w:rsid w:val="00623CE8"/>
    <w:rsid w:val="00623E87"/>
    <w:rsid w:val="0062434B"/>
    <w:rsid w:val="006243A1"/>
    <w:rsid w:val="006254A1"/>
    <w:rsid w:val="00625646"/>
    <w:rsid w:val="00625D95"/>
    <w:rsid w:val="00626331"/>
    <w:rsid w:val="0062703C"/>
    <w:rsid w:val="00630683"/>
    <w:rsid w:val="006307F7"/>
    <w:rsid w:val="0063260A"/>
    <w:rsid w:val="00632B41"/>
    <w:rsid w:val="00632E56"/>
    <w:rsid w:val="00633140"/>
    <w:rsid w:val="006334F7"/>
    <w:rsid w:val="00633A10"/>
    <w:rsid w:val="00633BB6"/>
    <w:rsid w:val="00633CC1"/>
    <w:rsid w:val="0063457E"/>
    <w:rsid w:val="00634F97"/>
    <w:rsid w:val="006351AF"/>
    <w:rsid w:val="00635729"/>
    <w:rsid w:val="00635CBA"/>
    <w:rsid w:val="00635D44"/>
    <w:rsid w:val="00635F11"/>
    <w:rsid w:val="0063644A"/>
    <w:rsid w:val="0063653E"/>
    <w:rsid w:val="00636939"/>
    <w:rsid w:val="006370E0"/>
    <w:rsid w:val="00637B12"/>
    <w:rsid w:val="00637D19"/>
    <w:rsid w:val="00637DF9"/>
    <w:rsid w:val="0064012C"/>
    <w:rsid w:val="0064048E"/>
    <w:rsid w:val="006405B2"/>
    <w:rsid w:val="00640712"/>
    <w:rsid w:val="006408AB"/>
    <w:rsid w:val="00640EA1"/>
    <w:rsid w:val="00641317"/>
    <w:rsid w:val="00641369"/>
    <w:rsid w:val="00641554"/>
    <w:rsid w:val="00641687"/>
    <w:rsid w:val="006416A8"/>
    <w:rsid w:val="0064205A"/>
    <w:rsid w:val="006425B6"/>
    <w:rsid w:val="006426BC"/>
    <w:rsid w:val="00642A6F"/>
    <w:rsid w:val="00642AEB"/>
    <w:rsid w:val="00642D07"/>
    <w:rsid w:val="00642DBD"/>
    <w:rsid w:val="0064338B"/>
    <w:rsid w:val="006436FF"/>
    <w:rsid w:val="00643C26"/>
    <w:rsid w:val="00643D44"/>
    <w:rsid w:val="00643F0A"/>
    <w:rsid w:val="00643F5B"/>
    <w:rsid w:val="006445A5"/>
    <w:rsid w:val="00644FFB"/>
    <w:rsid w:val="006454A3"/>
    <w:rsid w:val="006454C3"/>
    <w:rsid w:val="00646542"/>
    <w:rsid w:val="006473B0"/>
    <w:rsid w:val="006476D4"/>
    <w:rsid w:val="00647785"/>
    <w:rsid w:val="00647855"/>
    <w:rsid w:val="00647985"/>
    <w:rsid w:val="006504E1"/>
    <w:rsid w:val="006504F4"/>
    <w:rsid w:val="00650556"/>
    <w:rsid w:val="00650792"/>
    <w:rsid w:val="00651103"/>
    <w:rsid w:val="00651A8B"/>
    <w:rsid w:val="00652C10"/>
    <w:rsid w:val="00653241"/>
    <w:rsid w:val="00653663"/>
    <w:rsid w:val="00653844"/>
    <w:rsid w:val="0065395F"/>
    <w:rsid w:val="00653BB4"/>
    <w:rsid w:val="00653BCD"/>
    <w:rsid w:val="0065411B"/>
    <w:rsid w:val="00654BC9"/>
    <w:rsid w:val="006552FD"/>
    <w:rsid w:val="00655474"/>
    <w:rsid w:val="006563FC"/>
    <w:rsid w:val="006570C9"/>
    <w:rsid w:val="00657C16"/>
    <w:rsid w:val="00657EC0"/>
    <w:rsid w:val="006607E7"/>
    <w:rsid w:val="006608C2"/>
    <w:rsid w:val="00660E49"/>
    <w:rsid w:val="00661530"/>
    <w:rsid w:val="006617D3"/>
    <w:rsid w:val="00661B7B"/>
    <w:rsid w:val="00662034"/>
    <w:rsid w:val="006621D9"/>
    <w:rsid w:val="00662795"/>
    <w:rsid w:val="00663089"/>
    <w:rsid w:val="0066393A"/>
    <w:rsid w:val="00663AF3"/>
    <w:rsid w:val="00663DB0"/>
    <w:rsid w:val="0066403C"/>
    <w:rsid w:val="00664635"/>
    <w:rsid w:val="00664675"/>
    <w:rsid w:val="00664F55"/>
    <w:rsid w:val="006652DA"/>
    <w:rsid w:val="00665C1D"/>
    <w:rsid w:val="00665CE3"/>
    <w:rsid w:val="0066607A"/>
    <w:rsid w:val="00666179"/>
    <w:rsid w:val="00666218"/>
    <w:rsid w:val="00666AB7"/>
    <w:rsid w:val="00666B6C"/>
    <w:rsid w:val="00667580"/>
    <w:rsid w:val="006743E4"/>
    <w:rsid w:val="00674DA0"/>
    <w:rsid w:val="00675014"/>
    <w:rsid w:val="006750AE"/>
    <w:rsid w:val="006754DF"/>
    <w:rsid w:val="00675ADA"/>
    <w:rsid w:val="00675C49"/>
    <w:rsid w:val="00676788"/>
    <w:rsid w:val="00676A92"/>
    <w:rsid w:val="00676ED0"/>
    <w:rsid w:val="006771A5"/>
    <w:rsid w:val="006775F2"/>
    <w:rsid w:val="00677795"/>
    <w:rsid w:val="00677E38"/>
    <w:rsid w:val="006803B8"/>
    <w:rsid w:val="006810D7"/>
    <w:rsid w:val="0068119C"/>
    <w:rsid w:val="006811D1"/>
    <w:rsid w:val="006811FB"/>
    <w:rsid w:val="00681779"/>
    <w:rsid w:val="00682682"/>
    <w:rsid w:val="00682690"/>
    <w:rsid w:val="00682702"/>
    <w:rsid w:val="006827C5"/>
    <w:rsid w:val="0068396B"/>
    <w:rsid w:val="00684146"/>
    <w:rsid w:val="00684F18"/>
    <w:rsid w:val="006855E6"/>
    <w:rsid w:val="00685825"/>
    <w:rsid w:val="00685F47"/>
    <w:rsid w:val="00686000"/>
    <w:rsid w:val="00686143"/>
    <w:rsid w:val="00686160"/>
    <w:rsid w:val="00686BAF"/>
    <w:rsid w:val="00687257"/>
    <w:rsid w:val="0068769F"/>
    <w:rsid w:val="0068783A"/>
    <w:rsid w:val="00687BE1"/>
    <w:rsid w:val="00687E5E"/>
    <w:rsid w:val="00691DAE"/>
    <w:rsid w:val="00692068"/>
    <w:rsid w:val="00692368"/>
    <w:rsid w:val="00692B8F"/>
    <w:rsid w:val="00693256"/>
    <w:rsid w:val="00693A59"/>
    <w:rsid w:val="00693BAE"/>
    <w:rsid w:val="006958BD"/>
    <w:rsid w:val="00696856"/>
    <w:rsid w:val="00697BE0"/>
    <w:rsid w:val="00697D79"/>
    <w:rsid w:val="00697DA8"/>
    <w:rsid w:val="006A08B0"/>
    <w:rsid w:val="006A0A1D"/>
    <w:rsid w:val="006A0ACE"/>
    <w:rsid w:val="006A0EF7"/>
    <w:rsid w:val="006A1241"/>
    <w:rsid w:val="006A132E"/>
    <w:rsid w:val="006A1333"/>
    <w:rsid w:val="006A154C"/>
    <w:rsid w:val="006A1AEB"/>
    <w:rsid w:val="006A1EB3"/>
    <w:rsid w:val="006A2EBC"/>
    <w:rsid w:val="006A3816"/>
    <w:rsid w:val="006A478F"/>
    <w:rsid w:val="006A483E"/>
    <w:rsid w:val="006A54A5"/>
    <w:rsid w:val="006A5DDC"/>
    <w:rsid w:val="006A5EA0"/>
    <w:rsid w:val="006A6E11"/>
    <w:rsid w:val="006A723E"/>
    <w:rsid w:val="006A740A"/>
    <w:rsid w:val="006A7835"/>
    <w:rsid w:val="006A783B"/>
    <w:rsid w:val="006A7B19"/>
    <w:rsid w:val="006A7B33"/>
    <w:rsid w:val="006B05D2"/>
    <w:rsid w:val="006B0690"/>
    <w:rsid w:val="006B0E8D"/>
    <w:rsid w:val="006B15E8"/>
    <w:rsid w:val="006B1E43"/>
    <w:rsid w:val="006B244F"/>
    <w:rsid w:val="006B338E"/>
    <w:rsid w:val="006B40EC"/>
    <w:rsid w:val="006B4E13"/>
    <w:rsid w:val="006B6211"/>
    <w:rsid w:val="006B625A"/>
    <w:rsid w:val="006B6986"/>
    <w:rsid w:val="006B72CE"/>
    <w:rsid w:val="006B73D9"/>
    <w:rsid w:val="006B75DD"/>
    <w:rsid w:val="006B760F"/>
    <w:rsid w:val="006B7904"/>
    <w:rsid w:val="006C1379"/>
    <w:rsid w:val="006C1472"/>
    <w:rsid w:val="006C18C4"/>
    <w:rsid w:val="006C1D2E"/>
    <w:rsid w:val="006C213D"/>
    <w:rsid w:val="006C22CA"/>
    <w:rsid w:val="006C2C32"/>
    <w:rsid w:val="006C30F9"/>
    <w:rsid w:val="006C394D"/>
    <w:rsid w:val="006C3BB4"/>
    <w:rsid w:val="006C3C52"/>
    <w:rsid w:val="006C42E9"/>
    <w:rsid w:val="006C5043"/>
    <w:rsid w:val="006C533E"/>
    <w:rsid w:val="006C5534"/>
    <w:rsid w:val="006C58B0"/>
    <w:rsid w:val="006C5B02"/>
    <w:rsid w:val="006C5B86"/>
    <w:rsid w:val="006C5F4D"/>
    <w:rsid w:val="006C67E0"/>
    <w:rsid w:val="006C6F49"/>
    <w:rsid w:val="006C7606"/>
    <w:rsid w:val="006C7660"/>
    <w:rsid w:val="006C7761"/>
    <w:rsid w:val="006C7ABA"/>
    <w:rsid w:val="006D0D60"/>
    <w:rsid w:val="006D0DFD"/>
    <w:rsid w:val="006D1122"/>
    <w:rsid w:val="006D15FA"/>
    <w:rsid w:val="006D1FE7"/>
    <w:rsid w:val="006D2129"/>
    <w:rsid w:val="006D22C4"/>
    <w:rsid w:val="006D2E97"/>
    <w:rsid w:val="006D317E"/>
    <w:rsid w:val="006D3AFC"/>
    <w:rsid w:val="006D3C00"/>
    <w:rsid w:val="006D4A07"/>
    <w:rsid w:val="006D5990"/>
    <w:rsid w:val="006D59BA"/>
    <w:rsid w:val="006D6D05"/>
    <w:rsid w:val="006E048E"/>
    <w:rsid w:val="006E0622"/>
    <w:rsid w:val="006E06EB"/>
    <w:rsid w:val="006E1843"/>
    <w:rsid w:val="006E276E"/>
    <w:rsid w:val="006E3137"/>
    <w:rsid w:val="006E3414"/>
    <w:rsid w:val="006E3675"/>
    <w:rsid w:val="006E3724"/>
    <w:rsid w:val="006E48CF"/>
    <w:rsid w:val="006E4A7F"/>
    <w:rsid w:val="006E4FB1"/>
    <w:rsid w:val="006E5C9D"/>
    <w:rsid w:val="006E5DAE"/>
    <w:rsid w:val="006E60E6"/>
    <w:rsid w:val="006E64E5"/>
    <w:rsid w:val="006E6D5D"/>
    <w:rsid w:val="006E7D4B"/>
    <w:rsid w:val="006F0109"/>
    <w:rsid w:val="006F011D"/>
    <w:rsid w:val="006F0D1C"/>
    <w:rsid w:val="006F0DC0"/>
    <w:rsid w:val="006F0EB9"/>
    <w:rsid w:val="006F1749"/>
    <w:rsid w:val="006F1BE0"/>
    <w:rsid w:val="006F2A5D"/>
    <w:rsid w:val="006F2F86"/>
    <w:rsid w:val="006F4504"/>
    <w:rsid w:val="006F4847"/>
    <w:rsid w:val="006F5682"/>
    <w:rsid w:val="006F681F"/>
    <w:rsid w:val="006F6A3C"/>
    <w:rsid w:val="006F6BDB"/>
    <w:rsid w:val="006F7090"/>
    <w:rsid w:val="006F70E5"/>
    <w:rsid w:val="006F72AD"/>
    <w:rsid w:val="006F7A19"/>
    <w:rsid w:val="00700725"/>
    <w:rsid w:val="00700777"/>
    <w:rsid w:val="007019AC"/>
    <w:rsid w:val="00701C24"/>
    <w:rsid w:val="007027C3"/>
    <w:rsid w:val="00702ECD"/>
    <w:rsid w:val="0070395F"/>
    <w:rsid w:val="00704028"/>
    <w:rsid w:val="00704DF6"/>
    <w:rsid w:val="00705496"/>
    <w:rsid w:val="007055C7"/>
    <w:rsid w:val="00706135"/>
    <w:rsid w:val="00706479"/>
    <w:rsid w:val="0070651C"/>
    <w:rsid w:val="0070687F"/>
    <w:rsid w:val="00706991"/>
    <w:rsid w:val="00706A06"/>
    <w:rsid w:val="00706CEA"/>
    <w:rsid w:val="00706FD5"/>
    <w:rsid w:val="00707277"/>
    <w:rsid w:val="007106CE"/>
    <w:rsid w:val="00710E8D"/>
    <w:rsid w:val="00711266"/>
    <w:rsid w:val="007121BE"/>
    <w:rsid w:val="00712314"/>
    <w:rsid w:val="0071256A"/>
    <w:rsid w:val="007125D6"/>
    <w:rsid w:val="007127FC"/>
    <w:rsid w:val="00712987"/>
    <w:rsid w:val="00712CC9"/>
    <w:rsid w:val="00712FA0"/>
    <w:rsid w:val="007130A3"/>
    <w:rsid w:val="00713295"/>
    <w:rsid w:val="007132A3"/>
    <w:rsid w:val="007138D8"/>
    <w:rsid w:val="007139E8"/>
    <w:rsid w:val="00715E42"/>
    <w:rsid w:val="00716421"/>
    <w:rsid w:val="00716619"/>
    <w:rsid w:val="007177D2"/>
    <w:rsid w:val="0071794B"/>
    <w:rsid w:val="00717A68"/>
    <w:rsid w:val="00717ABA"/>
    <w:rsid w:val="00717CDA"/>
    <w:rsid w:val="0072056F"/>
    <w:rsid w:val="0072078D"/>
    <w:rsid w:val="00720972"/>
    <w:rsid w:val="00720CA2"/>
    <w:rsid w:val="00721419"/>
    <w:rsid w:val="00721A9F"/>
    <w:rsid w:val="00721D36"/>
    <w:rsid w:val="007221EA"/>
    <w:rsid w:val="00722988"/>
    <w:rsid w:val="00722C17"/>
    <w:rsid w:val="0072305B"/>
    <w:rsid w:val="0072339D"/>
    <w:rsid w:val="007234C2"/>
    <w:rsid w:val="00723640"/>
    <w:rsid w:val="00723DCD"/>
    <w:rsid w:val="00724EFB"/>
    <w:rsid w:val="00724F46"/>
    <w:rsid w:val="00725F37"/>
    <w:rsid w:val="00726584"/>
    <w:rsid w:val="007269C6"/>
    <w:rsid w:val="007270C4"/>
    <w:rsid w:val="007275F7"/>
    <w:rsid w:val="00727AF6"/>
    <w:rsid w:val="00727F9C"/>
    <w:rsid w:val="00727FA0"/>
    <w:rsid w:val="00730188"/>
    <w:rsid w:val="007302CB"/>
    <w:rsid w:val="007303A4"/>
    <w:rsid w:val="007305B4"/>
    <w:rsid w:val="007305C4"/>
    <w:rsid w:val="00730918"/>
    <w:rsid w:val="00731232"/>
    <w:rsid w:val="00731242"/>
    <w:rsid w:val="00731527"/>
    <w:rsid w:val="00732023"/>
    <w:rsid w:val="0073206C"/>
    <w:rsid w:val="007320CF"/>
    <w:rsid w:val="00732ADA"/>
    <w:rsid w:val="00733657"/>
    <w:rsid w:val="00734409"/>
    <w:rsid w:val="007347B3"/>
    <w:rsid w:val="00734910"/>
    <w:rsid w:val="00734CAC"/>
    <w:rsid w:val="00736212"/>
    <w:rsid w:val="007364DC"/>
    <w:rsid w:val="00737601"/>
    <w:rsid w:val="0073783F"/>
    <w:rsid w:val="00740C92"/>
    <w:rsid w:val="00740D74"/>
    <w:rsid w:val="00741166"/>
    <w:rsid w:val="007419C3"/>
    <w:rsid w:val="00744312"/>
    <w:rsid w:val="00745667"/>
    <w:rsid w:val="007458F4"/>
    <w:rsid w:val="0074604A"/>
    <w:rsid w:val="007464EC"/>
    <w:rsid w:val="007467A7"/>
    <w:rsid w:val="007469DD"/>
    <w:rsid w:val="00746F04"/>
    <w:rsid w:val="0074741B"/>
    <w:rsid w:val="0074759E"/>
    <w:rsid w:val="007478EA"/>
    <w:rsid w:val="00747B08"/>
    <w:rsid w:val="00750A06"/>
    <w:rsid w:val="00751292"/>
    <w:rsid w:val="00751441"/>
    <w:rsid w:val="0075174E"/>
    <w:rsid w:val="0075181E"/>
    <w:rsid w:val="007520E3"/>
    <w:rsid w:val="00752847"/>
    <w:rsid w:val="00752863"/>
    <w:rsid w:val="00752BA5"/>
    <w:rsid w:val="00753149"/>
    <w:rsid w:val="00753391"/>
    <w:rsid w:val="00753A5E"/>
    <w:rsid w:val="00753A6C"/>
    <w:rsid w:val="00753DA3"/>
    <w:rsid w:val="00753E44"/>
    <w:rsid w:val="0075415C"/>
    <w:rsid w:val="00754B45"/>
    <w:rsid w:val="00754C8D"/>
    <w:rsid w:val="00754C9E"/>
    <w:rsid w:val="0075513D"/>
    <w:rsid w:val="00756A70"/>
    <w:rsid w:val="00756AE5"/>
    <w:rsid w:val="00756D95"/>
    <w:rsid w:val="00757097"/>
    <w:rsid w:val="0075789C"/>
    <w:rsid w:val="00757EB5"/>
    <w:rsid w:val="00757F91"/>
    <w:rsid w:val="007600C8"/>
    <w:rsid w:val="007606FA"/>
    <w:rsid w:val="00760CFA"/>
    <w:rsid w:val="00760DF0"/>
    <w:rsid w:val="00760EB4"/>
    <w:rsid w:val="00761804"/>
    <w:rsid w:val="007619AB"/>
    <w:rsid w:val="00762185"/>
    <w:rsid w:val="007629A8"/>
    <w:rsid w:val="00763502"/>
    <w:rsid w:val="00763611"/>
    <w:rsid w:val="007637EB"/>
    <w:rsid w:val="00763938"/>
    <w:rsid w:val="00763E37"/>
    <w:rsid w:val="007640D5"/>
    <w:rsid w:val="007645C3"/>
    <w:rsid w:val="00764608"/>
    <w:rsid w:val="007647D3"/>
    <w:rsid w:val="007653D4"/>
    <w:rsid w:val="00765E9E"/>
    <w:rsid w:val="00765F68"/>
    <w:rsid w:val="00766185"/>
    <w:rsid w:val="007668A6"/>
    <w:rsid w:val="00767000"/>
    <w:rsid w:val="0076731E"/>
    <w:rsid w:val="00767E14"/>
    <w:rsid w:val="00770103"/>
    <w:rsid w:val="00770195"/>
    <w:rsid w:val="007709E1"/>
    <w:rsid w:val="00770D63"/>
    <w:rsid w:val="00770E3D"/>
    <w:rsid w:val="0077231D"/>
    <w:rsid w:val="00772D67"/>
    <w:rsid w:val="007734AC"/>
    <w:rsid w:val="0077377D"/>
    <w:rsid w:val="007737C7"/>
    <w:rsid w:val="007738AA"/>
    <w:rsid w:val="00773C42"/>
    <w:rsid w:val="00774596"/>
    <w:rsid w:val="00774E73"/>
    <w:rsid w:val="007758A3"/>
    <w:rsid w:val="0077591F"/>
    <w:rsid w:val="00775C79"/>
    <w:rsid w:val="0077632B"/>
    <w:rsid w:val="00776F19"/>
    <w:rsid w:val="0077710C"/>
    <w:rsid w:val="00777899"/>
    <w:rsid w:val="00780414"/>
    <w:rsid w:val="00780D5F"/>
    <w:rsid w:val="00781B9F"/>
    <w:rsid w:val="00782742"/>
    <w:rsid w:val="0078328E"/>
    <w:rsid w:val="007844B1"/>
    <w:rsid w:val="007846BD"/>
    <w:rsid w:val="00784AB9"/>
    <w:rsid w:val="00784EF5"/>
    <w:rsid w:val="0078552E"/>
    <w:rsid w:val="007858FF"/>
    <w:rsid w:val="00785CB9"/>
    <w:rsid w:val="00785F22"/>
    <w:rsid w:val="00786254"/>
    <w:rsid w:val="0078667C"/>
    <w:rsid w:val="00786E19"/>
    <w:rsid w:val="00787541"/>
    <w:rsid w:val="0078776C"/>
    <w:rsid w:val="00790EB9"/>
    <w:rsid w:val="007913AB"/>
    <w:rsid w:val="007914F7"/>
    <w:rsid w:val="00792D23"/>
    <w:rsid w:val="00792E4A"/>
    <w:rsid w:val="00793321"/>
    <w:rsid w:val="007935FB"/>
    <w:rsid w:val="0079382C"/>
    <w:rsid w:val="00793A6D"/>
    <w:rsid w:val="00794809"/>
    <w:rsid w:val="00795A65"/>
    <w:rsid w:val="00795A67"/>
    <w:rsid w:val="007962C1"/>
    <w:rsid w:val="00796A51"/>
    <w:rsid w:val="00796FB2"/>
    <w:rsid w:val="007979DF"/>
    <w:rsid w:val="00797BCB"/>
    <w:rsid w:val="00797D55"/>
    <w:rsid w:val="007A02A4"/>
    <w:rsid w:val="007A06D8"/>
    <w:rsid w:val="007A0B5D"/>
    <w:rsid w:val="007A0C35"/>
    <w:rsid w:val="007A0DCA"/>
    <w:rsid w:val="007A0DEC"/>
    <w:rsid w:val="007A1FB1"/>
    <w:rsid w:val="007A25BC"/>
    <w:rsid w:val="007A268E"/>
    <w:rsid w:val="007A2A41"/>
    <w:rsid w:val="007A34CB"/>
    <w:rsid w:val="007A3E54"/>
    <w:rsid w:val="007A4018"/>
    <w:rsid w:val="007A41FE"/>
    <w:rsid w:val="007A4B27"/>
    <w:rsid w:val="007A5C30"/>
    <w:rsid w:val="007A5E79"/>
    <w:rsid w:val="007A5EFC"/>
    <w:rsid w:val="007A60D8"/>
    <w:rsid w:val="007A612A"/>
    <w:rsid w:val="007A65B2"/>
    <w:rsid w:val="007A69B2"/>
    <w:rsid w:val="007A6A68"/>
    <w:rsid w:val="007A6B9D"/>
    <w:rsid w:val="007A760D"/>
    <w:rsid w:val="007A7CA3"/>
    <w:rsid w:val="007A7CF5"/>
    <w:rsid w:val="007B0709"/>
    <w:rsid w:val="007B0785"/>
    <w:rsid w:val="007B0812"/>
    <w:rsid w:val="007B0D91"/>
    <w:rsid w:val="007B0DFD"/>
    <w:rsid w:val="007B1110"/>
    <w:rsid w:val="007B142D"/>
    <w:rsid w:val="007B15EA"/>
    <w:rsid w:val="007B1625"/>
    <w:rsid w:val="007B172C"/>
    <w:rsid w:val="007B1C42"/>
    <w:rsid w:val="007B31DE"/>
    <w:rsid w:val="007B353B"/>
    <w:rsid w:val="007B3DBC"/>
    <w:rsid w:val="007B40CD"/>
    <w:rsid w:val="007B41AB"/>
    <w:rsid w:val="007B50CE"/>
    <w:rsid w:val="007B5E37"/>
    <w:rsid w:val="007B689A"/>
    <w:rsid w:val="007B706E"/>
    <w:rsid w:val="007B71EB"/>
    <w:rsid w:val="007B757D"/>
    <w:rsid w:val="007B76F3"/>
    <w:rsid w:val="007B7F0C"/>
    <w:rsid w:val="007C0817"/>
    <w:rsid w:val="007C1BC4"/>
    <w:rsid w:val="007C1D4B"/>
    <w:rsid w:val="007C208E"/>
    <w:rsid w:val="007C2298"/>
    <w:rsid w:val="007C2DFF"/>
    <w:rsid w:val="007C306A"/>
    <w:rsid w:val="007C3CAB"/>
    <w:rsid w:val="007C50CB"/>
    <w:rsid w:val="007C5E6E"/>
    <w:rsid w:val="007C6205"/>
    <w:rsid w:val="007C682F"/>
    <w:rsid w:val="007C686A"/>
    <w:rsid w:val="007C6BF9"/>
    <w:rsid w:val="007C6D7B"/>
    <w:rsid w:val="007C6EA3"/>
    <w:rsid w:val="007C7227"/>
    <w:rsid w:val="007C728E"/>
    <w:rsid w:val="007C757A"/>
    <w:rsid w:val="007C795D"/>
    <w:rsid w:val="007D002C"/>
    <w:rsid w:val="007D00EC"/>
    <w:rsid w:val="007D0131"/>
    <w:rsid w:val="007D02F2"/>
    <w:rsid w:val="007D03E9"/>
    <w:rsid w:val="007D052A"/>
    <w:rsid w:val="007D0FD2"/>
    <w:rsid w:val="007D115C"/>
    <w:rsid w:val="007D1168"/>
    <w:rsid w:val="007D13E1"/>
    <w:rsid w:val="007D17D4"/>
    <w:rsid w:val="007D216A"/>
    <w:rsid w:val="007D258E"/>
    <w:rsid w:val="007D2C53"/>
    <w:rsid w:val="007D3D60"/>
    <w:rsid w:val="007D62A5"/>
    <w:rsid w:val="007D66B9"/>
    <w:rsid w:val="007D6D56"/>
    <w:rsid w:val="007D7D45"/>
    <w:rsid w:val="007E0336"/>
    <w:rsid w:val="007E0D9D"/>
    <w:rsid w:val="007E0FB7"/>
    <w:rsid w:val="007E1305"/>
    <w:rsid w:val="007E18AD"/>
    <w:rsid w:val="007E1980"/>
    <w:rsid w:val="007E2487"/>
    <w:rsid w:val="007E277B"/>
    <w:rsid w:val="007E27A5"/>
    <w:rsid w:val="007E2E41"/>
    <w:rsid w:val="007E3468"/>
    <w:rsid w:val="007E43AE"/>
    <w:rsid w:val="007E4631"/>
    <w:rsid w:val="007E47C5"/>
    <w:rsid w:val="007E48E8"/>
    <w:rsid w:val="007E4B76"/>
    <w:rsid w:val="007E52BD"/>
    <w:rsid w:val="007E5DDD"/>
    <w:rsid w:val="007E5E39"/>
    <w:rsid w:val="007E5EA8"/>
    <w:rsid w:val="007E6DDA"/>
    <w:rsid w:val="007E7290"/>
    <w:rsid w:val="007E73B5"/>
    <w:rsid w:val="007E783E"/>
    <w:rsid w:val="007E7F18"/>
    <w:rsid w:val="007F0182"/>
    <w:rsid w:val="007F02D4"/>
    <w:rsid w:val="007F0AA5"/>
    <w:rsid w:val="007F0BC3"/>
    <w:rsid w:val="007F0C35"/>
    <w:rsid w:val="007F0CF1"/>
    <w:rsid w:val="007F12A5"/>
    <w:rsid w:val="007F163A"/>
    <w:rsid w:val="007F1A5A"/>
    <w:rsid w:val="007F1C89"/>
    <w:rsid w:val="007F24D8"/>
    <w:rsid w:val="007F2B9A"/>
    <w:rsid w:val="007F2E5F"/>
    <w:rsid w:val="007F36E9"/>
    <w:rsid w:val="007F3A61"/>
    <w:rsid w:val="007F440F"/>
    <w:rsid w:val="007F451C"/>
    <w:rsid w:val="007F46FB"/>
    <w:rsid w:val="007F487E"/>
    <w:rsid w:val="007F4CF1"/>
    <w:rsid w:val="007F5357"/>
    <w:rsid w:val="007F5C13"/>
    <w:rsid w:val="007F6B78"/>
    <w:rsid w:val="007F6BC1"/>
    <w:rsid w:val="007F758D"/>
    <w:rsid w:val="007F781B"/>
    <w:rsid w:val="007F7D52"/>
    <w:rsid w:val="007F7E76"/>
    <w:rsid w:val="00800CD7"/>
    <w:rsid w:val="0080214C"/>
    <w:rsid w:val="00802956"/>
    <w:rsid w:val="00802ADC"/>
    <w:rsid w:val="00803059"/>
    <w:rsid w:val="008032C6"/>
    <w:rsid w:val="008036E7"/>
    <w:rsid w:val="00803A22"/>
    <w:rsid w:val="0080417F"/>
    <w:rsid w:val="008041FE"/>
    <w:rsid w:val="00804FA5"/>
    <w:rsid w:val="00805D10"/>
    <w:rsid w:val="00805D4E"/>
    <w:rsid w:val="0080654C"/>
    <w:rsid w:val="00806F89"/>
    <w:rsid w:val="008071C6"/>
    <w:rsid w:val="00807682"/>
    <w:rsid w:val="0081008E"/>
    <w:rsid w:val="008104BD"/>
    <w:rsid w:val="008105C7"/>
    <w:rsid w:val="00810FC0"/>
    <w:rsid w:val="0081126C"/>
    <w:rsid w:val="008113B2"/>
    <w:rsid w:val="00811A1F"/>
    <w:rsid w:val="00811FCA"/>
    <w:rsid w:val="008121FC"/>
    <w:rsid w:val="00812465"/>
    <w:rsid w:val="0081261A"/>
    <w:rsid w:val="00812B3E"/>
    <w:rsid w:val="00813D26"/>
    <w:rsid w:val="0081521E"/>
    <w:rsid w:val="00815C60"/>
    <w:rsid w:val="00816F39"/>
    <w:rsid w:val="00817A00"/>
    <w:rsid w:val="00817EAE"/>
    <w:rsid w:val="00820254"/>
    <w:rsid w:val="00820AC8"/>
    <w:rsid w:val="00820F93"/>
    <w:rsid w:val="008217DD"/>
    <w:rsid w:val="00821AA7"/>
    <w:rsid w:val="00822026"/>
    <w:rsid w:val="008225BA"/>
    <w:rsid w:val="008226A6"/>
    <w:rsid w:val="0082279B"/>
    <w:rsid w:val="00823440"/>
    <w:rsid w:val="0082380A"/>
    <w:rsid w:val="00823B98"/>
    <w:rsid w:val="00823DC1"/>
    <w:rsid w:val="00824B4F"/>
    <w:rsid w:val="00825827"/>
    <w:rsid w:val="0082585F"/>
    <w:rsid w:val="00825872"/>
    <w:rsid w:val="00825B3B"/>
    <w:rsid w:val="00825B4F"/>
    <w:rsid w:val="008266A8"/>
    <w:rsid w:val="008272FF"/>
    <w:rsid w:val="00827B19"/>
    <w:rsid w:val="008310C7"/>
    <w:rsid w:val="0083123A"/>
    <w:rsid w:val="0083177A"/>
    <w:rsid w:val="00831824"/>
    <w:rsid w:val="00831901"/>
    <w:rsid w:val="00831BBD"/>
    <w:rsid w:val="00831FC0"/>
    <w:rsid w:val="008325C4"/>
    <w:rsid w:val="00833453"/>
    <w:rsid w:val="0083358B"/>
    <w:rsid w:val="00833C0C"/>
    <w:rsid w:val="00833CA6"/>
    <w:rsid w:val="00834202"/>
    <w:rsid w:val="00834995"/>
    <w:rsid w:val="00834A51"/>
    <w:rsid w:val="00834CCA"/>
    <w:rsid w:val="00835160"/>
    <w:rsid w:val="008352FC"/>
    <w:rsid w:val="008357A8"/>
    <w:rsid w:val="00835B83"/>
    <w:rsid w:val="00835DB3"/>
    <w:rsid w:val="0083617B"/>
    <w:rsid w:val="008371BD"/>
    <w:rsid w:val="00837E84"/>
    <w:rsid w:val="00840AB4"/>
    <w:rsid w:val="00840CCC"/>
    <w:rsid w:val="008410E2"/>
    <w:rsid w:val="0084125D"/>
    <w:rsid w:val="008416E8"/>
    <w:rsid w:val="00841D0E"/>
    <w:rsid w:val="008423A2"/>
    <w:rsid w:val="00842598"/>
    <w:rsid w:val="0084322A"/>
    <w:rsid w:val="008433F2"/>
    <w:rsid w:val="008435EC"/>
    <w:rsid w:val="008444B9"/>
    <w:rsid w:val="008448C0"/>
    <w:rsid w:val="00845005"/>
    <w:rsid w:val="00845E40"/>
    <w:rsid w:val="00846B53"/>
    <w:rsid w:val="008479E5"/>
    <w:rsid w:val="00850305"/>
    <w:rsid w:val="008504A8"/>
    <w:rsid w:val="00850897"/>
    <w:rsid w:val="0085091B"/>
    <w:rsid w:val="00851847"/>
    <w:rsid w:val="00851A37"/>
    <w:rsid w:val="00851B58"/>
    <w:rsid w:val="00851B5F"/>
    <w:rsid w:val="0085282E"/>
    <w:rsid w:val="00852BC2"/>
    <w:rsid w:val="00852CCD"/>
    <w:rsid w:val="00852F62"/>
    <w:rsid w:val="00852F94"/>
    <w:rsid w:val="0085325B"/>
    <w:rsid w:val="008536B2"/>
    <w:rsid w:val="00853901"/>
    <w:rsid w:val="0085396A"/>
    <w:rsid w:val="008541F0"/>
    <w:rsid w:val="00854789"/>
    <w:rsid w:val="008550AB"/>
    <w:rsid w:val="008551A5"/>
    <w:rsid w:val="00855581"/>
    <w:rsid w:val="00855BE7"/>
    <w:rsid w:val="00856A6A"/>
    <w:rsid w:val="0085761D"/>
    <w:rsid w:val="00860705"/>
    <w:rsid w:val="008610AE"/>
    <w:rsid w:val="0086145D"/>
    <w:rsid w:val="00861B05"/>
    <w:rsid w:val="008623FC"/>
    <w:rsid w:val="0086359F"/>
    <w:rsid w:val="00863F6F"/>
    <w:rsid w:val="008643E0"/>
    <w:rsid w:val="00864762"/>
    <w:rsid w:val="00864BE1"/>
    <w:rsid w:val="00864E5D"/>
    <w:rsid w:val="00865341"/>
    <w:rsid w:val="0086536B"/>
    <w:rsid w:val="0086597A"/>
    <w:rsid w:val="00866502"/>
    <w:rsid w:val="0086731D"/>
    <w:rsid w:val="008673A1"/>
    <w:rsid w:val="00867DBB"/>
    <w:rsid w:val="00870A57"/>
    <w:rsid w:val="00870B4A"/>
    <w:rsid w:val="00870BAB"/>
    <w:rsid w:val="00871045"/>
    <w:rsid w:val="008712D4"/>
    <w:rsid w:val="008717EE"/>
    <w:rsid w:val="0087198C"/>
    <w:rsid w:val="00871B41"/>
    <w:rsid w:val="00871DF9"/>
    <w:rsid w:val="008720CE"/>
    <w:rsid w:val="0087234A"/>
    <w:rsid w:val="008723E1"/>
    <w:rsid w:val="00872C1F"/>
    <w:rsid w:val="00872F86"/>
    <w:rsid w:val="008738AA"/>
    <w:rsid w:val="00873B42"/>
    <w:rsid w:val="00873F7C"/>
    <w:rsid w:val="00874E0B"/>
    <w:rsid w:val="0087506B"/>
    <w:rsid w:val="008750FE"/>
    <w:rsid w:val="008762E5"/>
    <w:rsid w:val="008770A7"/>
    <w:rsid w:val="00877654"/>
    <w:rsid w:val="00877765"/>
    <w:rsid w:val="0087791A"/>
    <w:rsid w:val="008801C5"/>
    <w:rsid w:val="0088095D"/>
    <w:rsid w:val="00880D1A"/>
    <w:rsid w:val="00880E97"/>
    <w:rsid w:val="00881DE1"/>
    <w:rsid w:val="008825F1"/>
    <w:rsid w:val="008835F9"/>
    <w:rsid w:val="00883B19"/>
    <w:rsid w:val="00884002"/>
    <w:rsid w:val="00884354"/>
    <w:rsid w:val="008846CE"/>
    <w:rsid w:val="00884D25"/>
    <w:rsid w:val="00884DBC"/>
    <w:rsid w:val="00884EF9"/>
    <w:rsid w:val="008856D8"/>
    <w:rsid w:val="00885D98"/>
    <w:rsid w:val="00886EDF"/>
    <w:rsid w:val="00887553"/>
    <w:rsid w:val="00890372"/>
    <w:rsid w:val="00891564"/>
    <w:rsid w:val="00891E4A"/>
    <w:rsid w:val="008922D6"/>
    <w:rsid w:val="0089243E"/>
    <w:rsid w:val="0089259E"/>
    <w:rsid w:val="00892CC3"/>
    <w:rsid w:val="00892E82"/>
    <w:rsid w:val="00893277"/>
    <w:rsid w:val="00894B78"/>
    <w:rsid w:val="00894C29"/>
    <w:rsid w:val="00894D29"/>
    <w:rsid w:val="0089598E"/>
    <w:rsid w:val="00895CEA"/>
    <w:rsid w:val="00895D9E"/>
    <w:rsid w:val="00896077"/>
    <w:rsid w:val="00896A9D"/>
    <w:rsid w:val="00896DE7"/>
    <w:rsid w:val="0089700C"/>
    <w:rsid w:val="008A0855"/>
    <w:rsid w:val="008A1035"/>
    <w:rsid w:val="008A1095"/>
    <w:rsid w:val="008A133E"/>
    <w:rsid w:val="008A1459"/>
    <w:rsid w:val="008A3A26"/>
    <w:rsid w:val="008A3B33"/>
    <w:rsid w:val="008A3BC7"/>
    <w:rsid w:val="008A3C7C"/>
    <w:rsid w:val="008A445E"/>
    <w:rsid w:val="008A5876"/>
    <w:rsid w:val="008A5F1F"/>
    <w:rsid w:val="008A6E08"/>
    <w:rsid w:val="008A7030"/>
    <w:rsid w:val="008A7409"/>
    <w:rsid w:val="008A7A84"/>
    <w:rsid w:val="008A7BBC"/>
    <w:rsid w:val="008B0085"/>
    <w:rsid w:val="008B0267"/>
    <w:rsid w:val="008B11F4"/>
    <w:rsid w:val="008B13CC"/>
    <w:rsid w:val="008B1A0C"/>
    <w:rsid w:val="008B1F46"/>
    <w:rsid w:val="008B2154"/>
    <w:rsid w:val="008B273E"/>
    <w:rsid w:val="008B36C8"/>
    <w:rsid w:val="008B41BA"/>
    <w:rsid w:val="008B4679"/>
    <w:rsid w:val="008B4889"/>
    <w:rsid w:val="008B4EAF"/>
    <w:rsid w:val="008B4F5A"/>
    <w:rsid w:val="008B530A"/>
    <w:rsid w:val="008B5804"/>
    <w:rsid w:val="008B5F0E"/>
    <w:rsid w:val="008B6828"/>
    <w:rsid w:val="008B6A88"/>
    <w:rsid w:val="008B6EB1"/>
    <w:rsid w:val="008B7DEC"/>
    <w:rsid w:val="008C01D6"/>
    <w:rsid w:val="008C0822"/>
    <w:rsid w:val="008C0DC1"/>
    <w:rsid w:val="008C10F4"/>
    <w:rsid w:val="008C1230"/>
    <w:rsid w:val="008C18A7"/>
    <w:rsid w:val="008C1A1B"/>
    <w:rsid w:val="008C1B58"/>
    <w:rsid w:val="008C24E6"/>
    <w:rsid w:val="008C2A7D"/>
    <w:rsid w:val="008C2D88"/>
    <w:rsid w:val="008C2E17"/>
    <w:rsid w:val="008C33B3"/>
    <w:rsid w:val="008C385A"/>
    <w:rsid w:val="008C39AE"/>
    <w:rsid w:val="008C4E74"/>
    <w:rsid w:val="008C5640"/>
    <w:rsid w:val="008C590D"/>
    <w:rsid w:val="008C5DC7"/>
    <w:rsid w:val="008C5E73"/>
    <w:rsid w:val="008C658C"/>
    <w:rsid w:val="008C6985"/>
    <w:rsid w:val="008C7509"/>
    <w:rsid w:val="008C7689"/>
    <w:rsid w:val="008C79DC"/>
    <w:rsid w:val="008C7E08"/>
    <w:rsid w:val="008C7F7C"/>
    <w:rsid w:val="008D0325"/>
    <w:rsid w:val="008D038B"/>
    <w:rsid w:val="008D03D0"/>
    <w:rsid w:val="008D0EEE"/>
    <w:rsid w:val="008D1012"/>
    <w:rsid w:val="008D2BAC"/>
    <w:rsid w:val="008D2BE4"/>
    <w:rsid w:val="008D2C13"/>
    <w:rsid w:val="008D3155"/>
    <w:rsid w:val="008D34B1"/>
    <w:rsid w:val="008D3DED"/>
    <w:rsid w:val="008D405C"/>
    <w:rsid w:val="008D4235"/>
    <w:rsid w:val="008D6121"/>
    <w:rsid w:val="008D6222"/>
    <w:rsid w:val="008D6A29"/>
    <w:rsid w:val="008D6B05"/>
    <w:rsid w:val="008D7AE2"/>
    <w:rsid w:val="008D7B60"/>
    <w:rsid w:val="008E031B"/>
    <w:rsid w:val="008E07DA"/>
    <w:rsid w:val="008E10D3"/>
    <w:rsid w:val="008E1144"/>
    <w:rsid w:val="008E2009"/>
    <w:rsid w:val="008E365A"/>
    <w:rsid w:val="008E3758"/>
    <w:rsid w:val="008E3F2E"/>
    <w:rsid w:val="008E4455"/>
    <w:rsid w:val="008E4E46"/>
    <w:rsid w:val="008E51D3"/>
    <w:rsid w:val="008E527D"/>
    <w:rsid w:val="008E52B4"/>
    <w:rsid w:val="008E586C"/>
    <w:rsid w:val="008E64AA"/>
    <w:rsid w:val="008E67B3"/>
    <w:rsid w:val="008E6F54"/>
    <w:rsid w:val="008E6F96"/>
    <w:rsid w:val="008E7029"/>
    <w:rsid w:val="008E7135"/>
    <w:rsid w:val="008E7BD4"/>
    <w:rsid w:val="008E7EF6"/>
    <w:rsid w:val="008F0B1D"/>
    <w:rsid w:val="008F0EAF"/>
    <w:rsid w:val="008F15B4"/>
    <w:rsid w:val="008F1E5D"/>
    <w:rsid w:val="008F1F98"/>
    <w:rsid w:val="008F22FC"/>
    <w:rsid w:val="008F2478"/>
    <w:rsid w:val="008F2DD8"/>
    <w:rsid w:val="008F3456"/>
    <w:rsid w:val="008F3851"/>
    <w:rsid w:val="008F41C2"/>
    <w:rsid w:val="008F4C25"/>
    <w:rsid w:val="008F4E7B"/>
    <w:rsid w:val="008F550B"/>
    <w:rsid w:val="008F5802"/>
    <w:rsid w:val="008F635A"/>
    <w:rsid w:val="008F6758"/>
    <w:rsid w:val="008F7574"/>
    <w:rsid w:val="008F7F97"/>
    <w:rsid w:val="00900015"/>
    <w:rsid w:val="009009D2"/>
    <w:rsid w:val="00900E1A"/>
    <w:rsid w:val="00900FD9"/>
    <w:rsid w:val="0090141B"/>
    <w:rsid w:val="009018A0"/>
    <w:rsid w:val="00901A8B"/>
    <w:rsid w:val="00901E92"/>
    <w:rsid w:val="00901EE1"/>
    <w:rsid w:val="00902519"/>
    <w:rsid w:val="00902721"/>
    <w:rsid w:val="00902E09"/>
    <w:rsid w:val="0090361F"/>
    <w:rsid w:val="009039AB"/>
    <w:rsid w:val="00903C8C"/>
    <w:rsid w:val="009040DD"/>
    <w:rsid w:val="0090480F"/>
    <w:rsid w:val="00904894"/>
    <w:rsid w:val="00904935"/>
    <w:rsid w:val="00905B25"/>
    <w:rsid w:val="00905B47"/>
    <w:rsid w:val="00905FD0"/>
    <w:rsid w:val="00906207"/>
    <w:rsid w:val="00906240"/>
    <w:rsid w:val="00906690"/>
    <w:rsid w:val="00906844"/>
    <w:rsid w:val="00906A51"/>
    <w:rsid w:val="00907078"/>
    <w:rsid w:val="00907C77"/>
    <w:rsid w:val="00907D80"/>
    <w:rsid w:val="00907E7B"/>
    <w:rsid w:val="009104B8"/>
    <w:rsid w:val="009106F1"/>
    <w:rsid w:val="00910778"/>
    <w:rsid w:val="00910DAD"/>
    <w:rsid w:val="00910DF0"/>
    <w:rsid w:val="0091117D"/>
    <w:rsid w:val="00911D29"/>
    <w:rsid w:val="00912762"/>
    <w:rsid w:val="00912905"/>
    <w:rsid w:val="00912D50"/>
    <w:rsid w:val="0091331C"/>
    <w:rsid w:val="009137BD"/>
    <w:rsid w:val="009143F0"/>
    <w:rsid w:val="00914730"/>
    <w:rsid w:val="00914CBD"/>
    <w:rsid w:val="0091508B"/>
    <w:rsid w:val="009150FB"/>
    <w:rsid w:val="009151FA"/>
    <w:rsid w:val="0091546B"/>
    <w:rsid w:val="0091607B"/>
    <w:rsid w:val="00917111"/>
    <w:rsid w:val="009176F2"/>
    <w:rsid w:val="009177BC"/>
    <w:rsid w:val="009179A7"/>
    <w:rsid w:val="00917A6D"/>
    <w:rsid w:val="00920894"/>
    <w:rsid w:val="009209CB"/>
    <w:rsid w:val="009214E1"/>
    <w:rsid w:val="00921955"/>
    <w:rsid w:val="009221F8"/>
    <w:rsid w:val="009224E2"/>
    <w:rsid w:val="009226F2"/>
    <w:rsid w:val="00922EE8"/>
    <w:rsid w:val="00923593"/>
    <w:rsid w:val="00923EF5"/>
    <w:rsid w:val="00923F95"/>
    <w:rsid w:val="00924C78"/>
    <w:rsid w:val="00925392"/>
    <w:rsid w:val="009256D0"/>
    <w:rsid w:val="009261F8"/>
    <w:rsid w:val="00926723"/>
    <w:rsid w:val="00926F10"/>
    <w:rsid w:val="009274CA"/>
    <w:rsid w:val="0092774E"/>
    <w:rsid w:val="009279DE"/>
    <w:rsid w:val="00930116"/>
    <w:rsid w:val="00930ADC"/>
    <w:rsid w:val="00930AFC"/>
    <w:rsid w:val="0093134E"/>
    <w:rsid w:val="00931490"/>
    <w:rsid w:val="00931EE4"/>
    <w:rsid w:val="009320FD"/>
    <w:rsid w:val="009331AD"/>
    <w:rsid w:val="00933A63"/>
    <w:rsid w:val="00933FAF"/>
    <w:rsid w:val="00934174"/>
    <w:rsid w:val="00934464"/>
    <w:rsid w:val="00934523"/>
    <w:rsid w:val="00934BA5"/>
    <w:rsid w:val="00935493"/>
    <w:rsid w:val="0093556F"/>
    <w:rsid w:val="0093599B"/>
    <w:rsid w:val="009360FB"/>
    <w:rsid w:val="009361F9"/>
    <w:rsid w:val="00936A3E"/>
    <w:rsid w:val="00936FB1"/>
    <w:rsid w:val="0093713C"/>
    <w:rsid w:val="00937486"/>
    <w:rsid w:val="009401E0"/>
    <w:rsid w:val="009405D3"/>
    <w:rsid w:val="0094212C"/>
    <w:rsid w:val="00942759"/>
    <w:rsid w:val="00942FEB"/>
    <w:rsid w:val="00943103"/>
    <w:rsid w:val="00943744"/>
    <w:rsid w:val="00943AFB"/>
    <w:rsid w:val="009440EB"/>
    <w:rsid w:val="009442C3"/>
    <w:rsid w:val="009447BF"/>
    <w:rsid w:val="009448CD"/>
    <w:rsid w:val="009456B0"/>
    <w:rsid w:val="00946A5A"/>
    <w:rsid w:val="00946B42"/>
    <w:rsid w:val="00946D72"/>
    <w:rsid w:val="009478D6"/>
    <w:rsid w:val="00947AB1"/>
    <w:rsid w:val="00947B15"/>
    <w:rsid w:val="009515D9"/>
    <w:rsid w:val="00951A78"/>
    <w:rsid w:val="00952975"/>
    <w:rsid w:val="00953D60"/>
    <w:rsid w:val="009544E1"/>
    <w:rsid w:val="00954689"/>
    <w:rsid w:val="00954ABE"/>
    <w:rsid w:val="00954E4E"/>
    <w:rsid w:val="009554B6"/>
    <w:rsid w:val="00955929"/>
    <w:rsid w:val="00956192"/>
    <w:rsid w:val="0095769A"/>
    <w:rsid w:val="00960515"/>
    <w:rsid w:val="009605FB"/>
    <w:rsid w:val="0096072A"/>
    <w:rsid w:val="00960847"/>
    <w:rsid w:val="009608ED"/>
    <w:rsid w:val="00960902"/>
    <w:rsid w:val="009617C9"/>
    <w:rsid w:val="00961C17"/>
    <w:rsid w:val="00961C93"/>
    <w:rsid w:val="009622C1"/>
    <w:rsid w:val="00962452"/>
    <w:rsid w:val="009624F3"/>
    <w:rsid w:val="0096265D"/>
    <w:rsid w:val="009628CE"/>
    <w:rsid w:val="00963D9F"/>
    <w:rsid w:val="00965324"/>
    <w:rsid w:val="00965914"/>
    <w:rsid w:val="00965EFD"/>
    <w:rsid w:val="00966A6E"/>
    <w:rsid w:val="00967125"/>
    <w:rsid w:val="009676B7"/>
    <w:rsid w:val="00967A28"/>
    <w:rsid w:val="0097004C"/>
    <w:rsid w:val="0097091E"/>
    <w:rsid w:val="00970A5F"/>
    <w:rsid w:val="00971B27"/>
    <w:rsid w:val="0097205A"/>
    <w:rsid w:val="009720DE"/>
    <w:rsid w:val="00972172"/>
    <w:rsid w:val="009724CA"/>
    <w:rsid w:val="00972A5D"/>
    <w:rsid w:val="00973754"/>
    <w:rsid w:val="00973B95"/>
    <w:rsid w:val="00973EEE"/>
    <w:rsid w:val="00973FBF"/>
    <w:rsid w:val="00975C7D"/>
    <w:rsid w:val="00975CB9"/>
    <w:rsid w:val="009760D3"/>
    <w:rsid w:val="0097646E"/>
    <w:rsid w:val="009767E0"/>
    <w:rsid w:val="00977132"/>
    <w:rsid w:val="00977271"/>
    <w:rsid w:val="00977A2C"/>
    <w:rsid w:val="00977C9E"/>
    <w:rsid w:val="00977D39"/>
    <w:rsid w:val="0098046A"/>
    <w:rsid w:val="00980659"/>
    <w:rsid w:val="00980843"/>
    <w:rsid w:val="0098088C"/>
    <w:rsid w:val="0098141D"/>
    <w:rsid w:val="00981A4B"/>
    <w:rsid w:val="00982250"/>
    <w:rsid w:val="009823CC"/>
    <w:rsid w:val="00982501"/>
    <w:rsid w:val="009833A8"/>
    <w:rsid w:val="009843E3"/>
    <w:rsid w:val="00984865"/>
    <w:rsid w:val="00984DD5"/>
    <w:rsid w:val="00984FB2"/>
    <w:rsid w:val="0098517E"/>
    <w:rsid w:val="00985205"/>
    <w:rsid w:val="0098524E"/>
    <w:rsid w:val="00985974"/>
    <w:rsid w:val="0098631E"/>
    <w:rsid w:val="00986583"/>
    <w:rsid w:val="0098672D"/>
    <w:rsid w:val="0098695D"/>
    <w:rsid w:val="00986E73"/>
    <w:rsid w:val="0098711D"/>
    <w:rsid w:val="009872F4"/>
    <w:rsid w:val="00987611"/>
    <w:rsid w:val="009877D3"/>
    <w:rsid w:val="00987AE8"/>
    <w:rsid w:val="0099140A"/>
    <w:rsid w:val="009923C1"/>
    <w:rsid w:val="00993F06"/>
    <w:rsid w:val="00994046"/>
    <w:rsid w:val="009940BC"/>
    <w:rsid w:val="00994116"/>
    <w:rsid w:val="0099467D"/>
    <w:rsid w:val="00994E8F"/>
    <w:rsid w:val="00994F16"/>
    <w:rsid w:val="00994FCD"/>
    <w:rsid w:val="00995114"/>
    <w:rsid w:val="009951DC"/>
    <w:rsid w:val="00995328"/>
    <w:rsid w:val="009954D0"/>
    <w:rsid w:val="009959BB"/>
    <w:rsid w:val="00995B3E"/>
    <w:rsid w:val="00995B85"/>
    <w:rsid w:val="0099603D"/>
    <w:rsid w:val="00996223"/>
    <w:rsid w:val="00996428"/>
    <w:rsid w:val="00996E6D"/>
    <w:rsid w:val="00996F72"/>
    <w:rsid w:val="00997158"/>
    <w:rsid w:val="009977C2"/>
    <w:rsid w:val="009A010A"/>
    <w:rsid w:val="009A01C8"/>
    <w:rsid w:val="009A075F"/>
    <w:rsid w:val="009A0849"/>
    <w:rsid w:val="009A0969"/>
    <w:rsid w:val="009A0E94"/>
    <w:rsid w:val="009A1F31"/>
    <w:rsid w:val="009A2FFF"/>
    <w:rsid w:val="009A332B"/>
    <w:rsid w:val="009A365D"/>
    <w:rsid w:val="009A38C2"/>
    <w:rsid w:val="009A3A7C"/>
    <w:rsid w:val="009A3D5D"/>
    <w:rsid w:val="009A3FF4"/>
    <w:rsid w:val="009A4204"/>
    <w:rsid w:val="009A4B6B"/>
    <w:rsid w:val="009A4EF6"/>
    <w:rsid w:val="009A541F"/>
    <w:rsid w:val="009A5D33"/>
    <w:rsid w:val="009A6133"/>
    <w:rsid w:val="009A62E8"/>
    <w:rsid w:val="009A6496"/>
    <w:rsid w:val="009A689B"/>
    <w:rsid w:val="009A6F94"/>
    <w:rsid w:val="009A72A6"/>
    <w:rsid w:val="009A7390"/>
    <w:rsid w:val="009A7A55"/>
    <w:rsid w:val="009A7B6D"/>
    <w:rsid w:val="009A7D91"/>
    <w:rsid w:val="009B01A8"/>
    <w:rsid w:val="009B01F4"/>
    <w:rsid w:val="009B0332"/>
    <w:rsid w:val="009B04C5"/>
    <w:rsid w:val="009B08B2"/>
    <w:rsid w:val="009B0D8E"/>
    <w:rsid w:val="009B10B7"/>
    <w:rsid w:val="009B17C6"/>
    <w:rsid w:val="009B2ADB"/>
    <w:rsid w:val="009B2AE8"/>
    <w:rsid w:val="009B31BD"/>
    <w:rsid w:val="009B59A9"/>
    <w:rsid w:val="009B603A"/>
    <w:rsid w:val="009B66CB"/>
    <w:rsid w:val="009B7130"/>
    <w:rsid w:val="009C0175"/>
    <w:rsid w:val="009C0215"/>
    <w:rsid w:val="009C078A"/>
    <w:rsid w:val="009C07A2"/>
    <w:rsid w:val="009C0E0E"/>
    <w:rsid w:val="009C0E6D"/>
    <w:rsid w:val="009C1356"/>
    <w:rsid w:val="009C2264"/>
    <w:rsid w:val="009C2950"/>
    <w:rsid w:val="009C2BF3"/>
    <w:rsid w:val="009C2CF2"/>
    <w:rsid w:val="009C2CF7"/>
    <w:rsid w:val="009C2D0E"/>
    <w:rsid w:val="009C3211"/>
    <w:rsid w:val="009C3DAC"/>
    <w:rsid w:val="009C3EE7"/>
    <w:rsid w:val="009C42E0"/>
    <w:rsid w:val="009C4F47"/>
    <w:rsid w:val="009C5439"/>
    <w:rsid w:val="009C5645"/>
    <w:rsid w:val="009C608A"/>
    <w:rsid w:val="009C60ED"/>
    <w:rsid w:val="009C617E"/>
    <w:rsid w:val="009C618E"/>
    <w:rsid w:val="009C63EC"/>
    <w:rsid w:val="009C7822"/>
    <w:rsid w:val="009D0CEA"/>
    <w:rsid w:val="009D0DCD"/>
    <w:rsid w:val="009D15C4"/>
    <w:rsid w:val="009D1636"/>
    <w:rsid w:val="009D1682"/>
    <w:rsid w:val="009D1DD9"/>
    <w:rsid w:val="009D1EF5"/>
    <w:rsid w:val="009D2404"/>
    <w:rsid w:val="009D28DB"/>
    <w:rsid w:val="009D40CE"/>
    <w:rsid w:val="009D41A6"/>
    <w:rsid w:val="009D4D43"/>
    <w:rsid w:val="009D5362"/>
    <w:rsid w:val="009D56B3"/>
    <w:rsid w:val="009D56D8"/>
    <w:rsid w:val="009D5C59"/>
    <w:rsid w:val="009D5EEC"/>
    <w:rsid w:val="009D67D3"/>
    <w:rsid w:val="009D67F4"/>
    <w:rsid w:val="009D709C"/>
    <w:rsid w:val="009D70D6"/>
    <w:rsid w:val="009D7E74"/>
    <w:rsid w:val="009E04B3"/>
    <w:rsid w:val="009E0810"/>
    <w:rsid w:val="009E08FC"/>
    <w:rsid w:val="009E0ACD"/>
    <w:rsid w:val="009E0D02"/>
    <w:rsid w:val="009E1415"/>
    <w:rsid w:val="009E246D"/>
    <w:rsid w:val="009E2476"/>
    <w:rsid w:val="009E2DC8"/>
    <w:rsid w:val="009E2F34"/>
    <w:rsid w:val="009E32E0"/>
    <w:rsid w:val="009E3E7E"/>
    <w:rsid w:val="009E4001"/>
    <w:rsid w:val="009E4281"/>
    <w:rsid w:val="009E4381"/>
    <w:rsid w:val="009E439D"/>
    <w:rsid w:val="009E45B3"/>
    <w:rsid w:val="009E4966"/>
    <w:rsid w:val="009E4C35"/>
    <w:rsid w:val="009E4DE7"/>
    <w:rsid w:val="009E5E40"/>
    <w:rsid w:val="009E6116"/>
    <w:rsid w:val="009E65D4"/>
    <w:rsid w:val="009E6785"/>
    <w:rsid w:val="009E6F1D"/>
    <w:rsid w:val="009E753B"/>
    <w:rsid w:val="009E7604"/>
    <w:rsid w:val="009E769B"/>
    <w:rsid w:val="009E7763"/>
    <w:rsid w:val="009F032B"/>
    <w:rsid w:val="009F092E"/>
    <w:rsid w:val="009F38A4"/>
    <w:rsid w:val="009F3ABE"/>
    <w:rsid w:val="009F3EB2"/>
    <w:rsid w:val="009F3F16"/>
    <w:rsid w:val="009F4A43"/>
    <w:rsid w:val="009F5A53"/>
    <w:rsid w:val="009F6CCF"/>
    <w:rsid w:val="009F7014"/>
    <w:rsid w:val="009F7768"/>
    <w:rsid w:val="009F7AB3"/>
    <w:rsid w:val="009F7AEC"/>
    <w:rsid w:val="009F7C53"/>
    <w:rsid w:val="009F7F39"/>
    <w:rsid w:val="00A0084F"/>
    <w:rsid w:val="00A00F3E"/>
    <w:rsid w:val="00A01EBF"/>
    <w:rsid w:val="00A01FD8"/>
    <w:rsid w:val="00A024C2"/>
    <w:rsid w:val="00A02E43"/>
    <w:rsid w:val="00A03409"/>
    <w:rsid w:val="00A0572A"/>
    <w:rsid w:val="00A057D2"/>
    <w:rsid w:val="00A058A8"/>
    <w:rsid w:val="00A05B76"/>
    <w:rsid w:val="00A065F9"/>
    <w:rsid w:val="00A06BFC"/>
    <w:rsid w:val="00A07782"/>
    <w:rsid w:val="00A0789E"/>
    <w:rsid w:val="00A07EA9"/>
    <w:rsid w:val="00A07F34"/>
    <w:rsid w:val="00A104DB"/>
    <w:rsid w:val="00A11186"/>
    <w:rsid w:val="00A1152D"/>
    <w:rsid w:val="00A11A24"/>
    <w:rsid w:val="00A11C13"/>
    <w:rsid w:val="00A12409"/>
    <w:rsid w:val="00A124DD"/>
    <w:rsid w:val="00A12502"/>
    <w:rsid w:val="00A128B4"/>
    <w:rsid w:val="00A12B62"/>
    <w:rsid w:val="00A12E00"/>
    <w:rsid w:val="00A13DAF"/>
    <w:rsid w:val="00A14158"/>
    <w:rsid w:val="00A14D14"/>
    <w:rsid w:val="00A15739"/>
    <w:rsid w:val="00A15A0E"/>
    <w:rsid w:val="00A16069"/>
    <w:rsid w:val="00A1611E"/>
    <w:rsid w:val="00A16572"/>
    <w:rsid w:val="00A16706"/>
    <w:rsid w:val="00A16FF2"/>
    <w:rsid w:val="00A1701A"/>
    <w:rsid w:val="00A17885"/>
    <w:rsid w:val="00A20247"/>
    <w:rsid w:val="00A203E7"/>
    <w:rsid w:val="00A20590"/>
    <w:rsid w:val="00A20925"/>
    <w:rsid w:val="00A20EF4"/>
    <w:rsid w:val="00A21213"/>
    <w:rsid w:val="00A21ADF"/>
    <w:rsid w:val="00A22154"/>
    <w:rsid w:val="00A22317"/>
    <w:rsid w:val="00A22850"/>
    <w:rsid w:val="00A22C38"/>
    <w:rsid w:val="00A22D5D"/>
    <w:rsid w:val="00A2354D"/>
    <w:rsid w:val="00A24058"/>
    <w:rsid w:val="00A244B1"/>
    <w:rsid w:val="00A24E3C"/>
    <w:rsid w:val="00A24E7A"/>
    <w:rsid w:val="00A25BF7"/>
    <w:rsid w:val="00A25C38"/>
    <w:rsid w:val="00A26244"/>
    <w:rsid w:val="00A2655C"/>
    <w:rsid w:val="00A2658F"/>
    <w:rsid w:val="00A26C09"/>
    <w:rsid w:val="00A27574"/>
    <w:rsid w:val="00A2763F"/>
    <w:rsid w:val="00A27B0F"/>
    <w:rsid w:val="00A3129B"/>
    <w:rsid w:val="00A313ED"/>
    <w:rsid w:val="00A31EB5"/>
    <w:rsid w:val="00A32903"/>
    <w:rsid w:val="00A32DDA"/>
    <w:rsid w:val="00A3374D"/>
    <w:rsid w:val="00A34B88"/>
    <w:rsid w:val="00A35C23"/>
    <w:rsid w:val="00A35D78"/>
    <w:rsid w:val="00A35E4E"/>
    <w:rsid w:val="00A36028"/>
    <w:rsid w:val="00A367A0"/>
    <w:rsid w:val="00A36B16"/>
    <w:rsid w:val="00A36BBE"/>
    <w:rsid w:val="00A36E2F"/>
    <w:rsid w:val="00A37384"/>
    <w:rsid w:val="00A37721"/>
    <w:rsid w:val="00A37D50"/>
    <w:rsid w:val="00A37DC4"/>
    <w:rsid w:val="00A41635"/>
    <w:rsid w:val="00A4172E"/>
    <w:rsid w:val="00A426C0"/>
    <w:rsid w:val="00A42B9C"/>
    <w:rsid w:val="00A42FDF"/>
    <w:rsid w:val="00A4307A"/>
    <w:rsid w:val="00A43425"/>
    <w:rsid w:val="00A43431"/>
    <w:rsid w:val="00A43E5F"/>
    <w:rsid w:val="00A443CA"/>
    <w:rsid w:val="00A44462"/>
    <w:rsid w:val="00A444D7"/>
    <w:rsid w:val="00A44789"/>
    <w:rsid w:val="00A44842"/>
    <w:rsid w:val="00A449C6"/>
    <w:rsid w:val="00A450AF"/>
    <w:rsid w:val="00A45862"/>
    <w:rsid w:val="00A4672E"/>
    <w:rsid w:val="00A475CE"/>
    <w:rsid w:val="00A47926"/>
    <w:rsid w:val="00A47D50"/>
    <w:rsid w:val="00A47EBB"/>
    <w:rsid w:val="00A5001F"/>
    <w:rsid w:val="00A500AD"/>
    <w:rsid w:val="00A506AB"/>
    <w:rsid w:val="00A50E1D"/>
    <w:rsid w:val="00A512C2"/>
    <w:rsid w:val="00A514DA"/>
    <w:rsid w:val="00A51AAF"/>
    <w:rsid w:val="00A51CDD"/>
    <w:rsid w:val="00A528E2"/>
    <w:rsid w:val="00A52BE4"/>
    <w:rsid w:val="00A53375"/>
    <w:rsid w:val="00A545EE"/>
    <w:rsid w:val="00A547E1"/>
    <w:rsid w:val="00A55570"/>
    <w:rsid w:val="00A555A2"/>
    <w:rsid w:val="00A55B76"/>
    <w:rsid w:val="00A55C7F"/>
    <w:rsid w:val="00A561E6"/>
    <w:rsid w:val="00A56261"/>
    <w:rsid w:val="00A567AA"/>
    <w:rsid w:val="00A56BBA"/>
    <w:rsid w:val="00A57B62"/>
    <w:rsid w:val="00A57BF2"/>
    <w:rsid w:val="00A57D9D"/>
    <w:rsid w:val="00A6005B"/>
    <w:rsid w:val="00A602EE"/>
    <w:rsid w:val="00A603A8"/>
    <w:rsid w:val="00A604E4"/>
    <w:rsid w:val="00A608F2"/>
    <w:rsid w:val="00A60E54"/>
    <w:rsid w:val="00A6108B"/>
    <w:rsid w:val="00A6219B"/>
    <w:rsid w:val="00A62306"/>
    <w:rsid w:val="00A623B2"/>
    <w:rsid w:val="00A6246F"/>
    <w:rsid w:val="00A62AD4"/>
    <w:rsid w:val="00A6329B"/>
    <w:rsid w:val="00A63D49"/>
    <w:rsid w:val="00A646E8"/>
    <w:rsid w:val="00A64CDB"/>
    <w:rsid w:val="00A65CEC"/>
    <w:rsid w:val="00A66C8A"/>
    <w:rsid w:val="00A66DC7"/>
    <w:rsid w:val="00A6730D"/>
    <w:rsid w:val="00A673E9"/>
    <w:rsid w:val="00A67A8C"/>
    <w:rsid w:val="00A67DF6"/>
    <w:rsid w:val="00A709F9"/>
    <w:rsid w:val="00A70C78"/>
    <w:rsid w:val="00A715A9"/>
    <w:rsid w:val="00A715E9"/>
    <w:rsid w:val="00A71625"/>
    <w:rsid w:val="00A71762"/>
    <w:rsid w:val="00A71B9B"/>
    <w:rsid w:val="00A71E74"/>
    <w:rsid w:val="00A71EB0"/>
    <w:rsid w:val="00A721D3"/>
    <w:rsid w:val="00A7236A"/>
    <w:rsid w:val="00A72AB5"/>
    <w:rsid w:val="00A736B0"/>
    <w:rsid w:val="00A744FF"/>
    <w:rsid w:val="00A74B8F"/>
    <w:rsid w:val="00A74FF4"/>
    <w:rsid w:val="00A751C7"/>
    <w:rsid w:val="00A75460"/>
    <w:rsid w:val="00A75736"/>
    <w:rsid w:val="00A75845"/>
    <w:rsid w:val="00A76F1A"/>
    <w:rsid w:val="00A77171"/>
    <w:rsid w:val="00A7724C"/>
    <w:rsid w:val="00A776D7"/>
    <w:rsid w:val="00A77C0C"/>
    <w:rsid w:val="00A802BF"/>
    <w:rsid w:val="00A8048E"/>
    <w:rsid w:val="00A80F89"/>
    <w:rsid w:val="00A81427"/>
    <w:rsid w:val="00A81CAC"/>
    <w:rsid w:val="00A83097"/>
    <w:rsid w:val="00A84090"/>
    <w:rsid w:val="00A851D7"/>
    <w:rsid w:val="00A856A0"/>
    <w:rsid w:val="00A85B1C"/>
    <w:rsid w:val="00A86503"/>
    <w:rsid w:val="00A87230"/>
    <w:rsid w:val="00A87844"/>
    <w:rsid w:val="00A87D19"/>
    <w:rsid w:val="00A902B9"/>
    <w:rsid w:val="00A90630"/>
    <w:rsid w:val="00A907F7"/>
    <w:rsid w:val="00A92013"/>
    <w:rsid w:val="00A9202D"/>
    <w:rsid w:val="00A92A18"/>
    <w:rsid w:val="00A93201"/>
    <w:rsid w:val="00A93435"/>
    <w:rsid w:val="00A93DB5"/>
    <w:rsid w:val="00A93EE6"/>
    <w:rsid w:val="00A947DC"/>
    <w:rsid w:val="00A96550"/>
    <w:rsid w:val="00A97CAF"/>
    <w:rsid w:val="00AA01BE"/>
    <w:rsid w:val="00AA038C"/>
    <w:rsid w:val="00AA0DC3"/>
    <w:rsid w:val="00AA0FA7"/>
    <w:rsid w:val="00AA26F2"/>
    <w:rsid w:val="00AA2835"/>
    <w:rsid w:val="00AA3534"/>
    <w:rsid w:val="00AA3659"/>
    <w:rsid w:val="00AA384A"/>
    <w:rsid w:val="00AA3B7B"/>
    <w:rsid w:val="00AA47DE"/>
    <w:rsid w:val="00AA5549"/>
    <w:rsid w:val="00AA5FF2"/>
    <w:rsid w:val="00AA6726"/>
    <w:rsid w:val="00AA6D83"/>
    <w:rsid w:val="00AA74A2"/>
    <w:rsid w:val="00AA7A09"/>
    <w:rsid w:val="00AB0740"/>
    <w:rsid w:val="00AB0F8C"/>
    <w:rsid w:val="00AB11F2"/>
    <w:rsid w:val="00AB152B"/>
    <w:rsid w:val="00AB220B"/>
    <w:rsid w:val="00AB2DB8"/>
    <w:rsid w:val="00AB3B50"/>
    <w:rsid w:val="00AB3D58"/>
    <w:rsid w:val="00AB3EAE"/>
    <w:rsid w:val="00AB40B3"/>
    <w:rsid w:val="00AB47EB"/>
    <w:rsid w:val="00AB56DF"/>
    <w:rsid w:val="00AB58C1"/>
    <w:rsid w:val="00AB5A08"/>
    <w:rsid w:val="00AB5BDD"/>
    <w:rsid w:val="00AB6697"/>
    <w:rsid w:val="00AB6893"/>
    <w:rsid w:val="00AB7427"/>
    <w:rsid w:val="00AB764F"/>
    <w:rsid w:val="00AB7903"/>
    <w:rsid w:val="00AB7C1C"/>
    <w:rsid w:val="00AC0283"/>
    <w:rsid w:val="00AC05B1"/>
    <w:rsid w:val="00AC1094"/>
    <w:rsid w:val="00AC2618"/>
    <w:rsid w:val="00AC2AE7"/>
    <w:rsid w:val="00AC3EE2"/>
    <w:rsid w:val="00AC516C"/>
    <w:rsid w:val="00AC59E7"/>
    <w:rsid w:val="00AC7077"/>
    <w:rsid w:val="00AC7394"/>
    <w:rsid w:val="00AC7617"/>
    <w:rsid w:val="00AD015A"/>
    <w:rsid w:val="00AD09A4"/>
    <w:rsid w:val="00AD0B6B"/>
    <w:rsid w:val="00AD192B"/>
    <w:rsid w:val="00AD2542"/>
    <w:rsid w:val="00AD2C1F"/>
    <w:rsid w:val="00AD2C53"/>
    <w:rsid w:val="00AD3179"/>
    <w:rsid w:val="00AD356C"/>
    <w:rsid w:val="00AD3B04"/>
    <w:rsid w:val="00AD4D30"/>
    <w:rsid w:val="00AD50C5"/>
    <w:rsid w:val="00AD5477"/>
    <w:rsid w:val="00AD621D"/>
    <w:rsid w:val="00AD6B09"/>
    <w:rsid w:val="00AD6F81"/>
    <w:rsid w:val="00AD79C6"/>
    <w:rsid w:val="00AD7F7A"/>
    <w:rsid w:val="00AE01F3"/>
    <w:rsid w:val="00AE14C3"/>
    <w:rsid w:val="00AE1789"/>
    <w:rsid w:val="00AE249C"/>
    <w:rsid w:val="00AE2914"/>
    <w:rsid w:val="00AE2A33"/>
    <w:rsid w:val="00AE3E63"/>
    <w:rsid w:val="00AE41C6"/>
    <w:rsid w:val="00AE4FCD"/>
    <w:rsid w:val="00AE551F"/>
    <w:rsid w:val="00AE6D15"/>
    <w:rsid w:val="00AE7155"/>
    <w:rsid w:val="00AE7CC1"/>
    <w:rsid w:val="00AE7D97"/>
    <w:rsid w:val="00AF0380"/>
    <w:rsid w:val="00AF0692"/>
    <w:rsid w:val="00AF07D9"/>
    <w:rsid w:val="00AF0AEB"/>
    <w:rsid w:val="00AF12B9"/>
    <w:rsid w:val="00AF1DCC"/>
    <w:rsid w:val="00AF1F49"/>
    <w:rsid w:val="00AF1F76"/>
    <w:rsid w:val="00AF27B5"/>
    <w:rsid w:val="00AF332A"/>
    <w:rsid w:val="00AF34EE"/>
    <w:rsid w:val="00AF391B"/>
    <w:rsid w:val="00AF3FFB"/>
    <w:rsid w:val="00AF51AF"/>
    <w:rsid w:val="00AF5FCC"/>
    <w:rsid w:val="00AF6124"/>
    <w:rsid w:val="00AF61A2"/>
    <w:rsid w:val="00AF6612"/>
    <w:rsid w:val="00AF6ECE"/>
    <w:rsid w:val="00AF75DF"/>
    <w:rsid w:val="00B00584"/>
    <w:rsid w:val="00B006E3"/>
    <w:rsid w:val="00B015B5"/>
    <w:rsid w:val="00B017FF"/>
    <w:rsid w:val="00B01F61"/>
    <w:rsid w:val="00B02433"/>
    <w:rsid w:val="00B02FA5"/>
    <w:rsid w:val="00B03296"/>
    <w:rsid w:val="00B032D0"/>
    <w:rsid w:val="00B03BA2"/>
    <w:rsid w:val="00B04182"/>
    <w:rsid w:val="00B041E9"/>
    <w:rsid w:val="00B046AB"/>
    <w:rsid w:val="00B04ED8"/>
    <w:rsid w:val="00B04F45"/>
    <w:rsid w:val="00B050FE"/>
    <w:rsid w:val="00B0540F"/>
    <w:rsid w:val="00B057BA"/>
    <w:rsid w:val="00B062D3"/>
    <w:rsid w:val="00B063F7"/>
    <w:rsid w:val="00B07AE3"/>
    <w:rsid w:val="00B10884"/>
    <w:rsid w:val="00B10989"/>
    <w:rsid w:val="00B10DBA"/>
    <w:rsid w:val="00B11430"/>
    <w:rsid w:val="00B11615"/>
    <w:rsid w:val="00B116C0"/>
    <w:rsid w:val="00B11902"/>
    <w:rsid w:val="00B1224C"/>
    <w:rsid w:val="00B123F3"/>
    <w:rsid w:val="00B12D61"/>
    <w:rsid w:val="00B132DC"/>
    <w:rsid w:val="00B1356F"/>
    <w:rsid w:val="00B139A1"/>
    <w:rsid w:val="00B13B19"/>
    <w:rsid w:val="00B15023"/>
    <w:rsid w:val="00B1547D"/>
    <w:rsid w:val="00B1570B"/>
    <w:rsid w:val="00B1576A"/>
    <w:rsid w:val="00B157B5"/>
    <w:rsid w:val="00B15809"/>
    <w:rsid w:val="00B15A69"/>
    <w:rsid w:val="00B15C56"/>
    <w:rsid w:val="00B16070"/>
    <w:rsid w:val="00B16F22"/>
    <w:rsid w:val="00B1764B"/>
    <w:rsid w:val="00B17BAC"/>
    <w:rsid w:val="00B17D90"/>
    <w:rsid w:val="00B20083"/>
    <w:rsid w:val="00B202B4"/>
    <w:rsid w:val="00B20421"/>
    <w:rsid w:val="00B20F83"/>
    <w:rsid w:val="00B21ECD"/>
    <w:rsid w:val="00B2255F"/>
    <w:rsid w:val="00B225D4"/>
    <w:rsid w:val="00B22834"/>
    <w:rsid w:val="00B22A78"/>
    <w:rsid w:val="00B2324C"/>
    <w:rsid w:val="00B237BB"/>
    <w:rsid w:val="00B23B1D"/>
    <w:rsid w:val="00B2407C"/>
    <w:rsid w:val="00B25024"/>
    <w:rsid w:val="00B25039"/>
    <w:rsid w:val="00B254BB"/>
    <w:rsid w:val="00B259FE"/>
    <w:rsid w:val="00B25F86"/>
    <w:rsid w:val="00B260B0"/>
    <w:rsid w:val="00B26113"/>
    <w:rsid w:val="00B26137"/>
    <w:rsid w:val="00B264A3"/>
    <w:rsid w:val="00B2658A"/>
    <w:rsid w:val="00B27356"/>
    <w:rsid w:val="00B27728"/>
    <w:rsid w:val="00B27B3C"/>
    <w:rsid w:val="00B27B8F"/>
    <w:rsid w:val="00B30111"/>
    <w:rsid w:val="00B30205"/>
    <w:rsid w:val="00B30253"/>
    <w:rsid w:val="00B30327"/>
    <w:rsid w:val="00B3054D"/>
    <w:rsid w:val="00B30670"/>
    <w:rsid w:val="00B30AFF"/>
    <w:rsid w:val="00B30B4E"/>
    <w:rsid w:val="00B30DC3"/>
    <w:rsid w:val="00B30EB0"/>
    <w:rsid w:val="00B30F16"/>
    <w:rsid w:val="00B30F6D"/>
    <w:rsid w:val="00B31854"/>
    <w:rsid w:val="00B3263B"/>
    <w:rsid w:val="00B3283C"/>
    <w:rsid w:val="00B32C1E"/>
    <w:rsid w:val="00B3316B"/>
    <w:rsid w:val="00B33441"/>
    <w:rsid w:val="00B335EE"/>
    <w:rsid w:val="00B3429B"/>
    <w:rsid w:val="00B34B8F"/>
    <w:rsid w:val="00B34FFF"/>
    <w:rsid w:val="00B3513F"/>
    <w:rsid w:val="00B351A8"/>
    <w:rsid w:val="00B353EB"/>
    <w:rsid w:val="00B35621"/>
    <w:rsid w:val="00B35760"/>
    <w:rsid w:val="00B35B3E"/>
    <w:rsid w:val="00B35DD7"/>
    <w:rsid w:val="00B3607A"/>
    <w:rsid w:val="00B37902"/>
    <w:rsid w:val="00B40AB0"/>
    <w:rsid w:val="00B40F33"/>
    <w:rsid w:val="00B412FB"/>
    <w:rsid w:val="00B412FC"/>
    <w:rsid w:val="00B414E8"/>
    <w:rsid w:val="00B41D49"/>
    <w:rsid w:val="00B42743"/>
    <w:rsid w:val="00B42CC5"/>
    <w:rsid w:val="00B439C4"/>
    <w:rsid w:val="00B43A94"/>
    <w:rsid w:val="00B444C2"/>
    <w:rsid w:val="00B44824"/>
    <w:rsid w:val="00B448DD"/>
    <w:rsid w:val="00B44EC4"/>
    <w:rsid w:val="00B4535E"/>
    <w:rsid w:val="00B45521"/>
    <w:rsid w:val="00B4552F"/>
    <w:rsid w:val="00B455A9"/>
    <w:rsid w:val="00B45C4A"/>
    <w:rsid w:val="00B463EF"/>
    <w:rsid w:val="00B46695"/>
    <w:rsid w:val="00B47283"/>
    <w:rsid w:val="00B47861"/>
    <w:rsid w:val="00B5027C"/>
    <w:rsid w:val="00B504B1"/>
    <w:rsid w:val="00B50819"/>
    <w:rsid w:val="00B5114E"/>
    <w:rsid w:val="00B51AA0"/>
    <w:rsid w:val="00B51BB7"/>
    <w:rsid w:val="00B51CEE"/>
    <w:rsid w:val="00B52A8C"/>
    <w:rsid w:val="00B53065"/>
    <w:rsid w:val="00B537CB"/>
    <w:rsid w:val="00B54AE7"/>
    <w:rsid w:val="00B54F5E"/>
    <w:rsid w:val="00B558FC"/>
    <w:rsid w:val="00B55A1F"/>
    <w:rsid w:val="00B55A89"/>
    <w:rsid w:val="00B55C02"/>
    <w:rsid w:val="00B5636F"/>
    <w:rsid w:val="00B56489"/>
    <w:rsid w:val="00B56C0B"/>
    <w:rsid w:val="00B56DCC"/>
    <w:rsid w:val="00B56FD1"/>
    <w:rsid w:val="00B56FDE"/>
    <w:rsid w:val="00B57075"/>
    <w:rsid w:val="00B5744A"/>
    <w:rsid w:val="00B57531"/>
    <w:rsid w:val="00B57BF0"/>
    <w:rsid w:val="00B613C7"/>
    <w:rsid w:val="00B61AD0"/>
    <w:rsid w:val="00B61B2A"/>
    <w:rsid w:val="00B61C15"/>
    <w:rsid w:val="00B62930"/>
    <w:rsid w:val="00B6299D"/>
    <w:rsid w:val="00B62F11"/>
    <w:rsid w:val="00B636A8"/>
    <w:rsid w:val="00B640BC"/>
    <w:rsid w:val="00B640D5"/>
    <w:rsid w:val="00B646D0"/>
    <w:rsid w:val="00B649FD"/>
    <w:rsid w:val="00B64E23"/>
    <w:rsid w:val="00B64FCC"/>
    <w:rsid w:val="00B6537E"/>
    <w:rsid w:val="00B657C8"/>
    <w:rsid w:val="00B65E5B"/>
    <w:rsid w:val="00B66232"/>
    <w:rsid w:val="00B665C6"/>
    <w:rsid w:val="00B67498"/>
    <w:rsid w:val="00B676F1"/>
    <w:rsid w:val="00B67A9B"/>
    <w:rsid w:val="00B70209"/>
    <w:rsid w:val="00B707B1"/>
    <w:rsid w:val="00B7105C"/>
    <w:rsid w:val="00B71551"/>
    <w:rsid w:val="00B71FB2"/>
    <w:rsid w:val="00B72022"/>
    <w:rsid w:val="00B72D12"/>
    <w:rsid w:val="00B73832"/>
    <w:rsid w:val="00B739C0"/>
    <w:rsid w:val="00B73A3D"/>
    <w:rsid w:val="00B73F35"/>
    <w:rsid w:val="00B745B5"/>
    <w:rsid w:val="00B74AF1"/>
    <w:rsid w:val="00B75283"/>
    <w:rsid w:val="00B7546D"/>
    <w:rsid w:val="00B75CDD"/>
    <w:rsid w:val="00B75F69"/>
    <w:rsid w:val="00B76214"/>
    <w:rsid w:val="00B7631D"/>
    <w:rsid w:val="00B76364"/>
    <w:rsid w:val="00B76B1A"/>
    <w:rsid w:val="00B7781D"/>
    <w:rsid w:val="00B779F2"/>
    <w:rsid w:val="00B802DB"/>
    <w:rsid w:val="00B805AF"/>
    <w:rsid w:val="00B80724"/>
    <w:rsid w:val="00B80778"/>
    <w:rsid w:val="00B8121E"/>
    <w:rsid w:val="00B8179D"/>
    <w:rsid w:val="00B81A37"/>
    <w:rsid w:val="00B81C17"/>
    <w:rsid w:val="00B81E2D"/>
    <w:rsid w:val="00B826AA"/>
    <w:rsid w:val="00B82762"/>
    <w:rsid w:val="00B82822"/>
    <w:rsid w:val="00B82877"/>
    <w:rsid w:val="00B82956"/>
    <w:rsid w:val="00B829BE"/>
    <w:rsid w:val="00B82D90"/>
    <w:rsid w:val="00B82F7B"/>
    <w:rsid w:val="00B8316A"/>
    <w:rsid w:val="00B83E4D"/>
    <w:rsid w:val="00B84DA8"/>
    <w:rsid w:val="00B84FDD"/>
    <w:rsid w:val="00B85268"/>
    <w:rsid w:val="00B869EC"/>
    <w:rsid w:val="00B90499"/>
    <w:rsid w:val="00B907F6"/>
    <w:rsid w:val="00B90DD3"/>
    <w:rsid w:val="00B9151D"/>
    <w:rsid w:val="00B9397A"/>
    <w:rsid w:val="00B94127"/>
    <w:rsid w:val="00B94297"/>
    <w:rsid w:val="00B95065"/>
    <w:rsid w:val="00B9518A"/>
    <w:rsid w:val="00B95DB9"/>
    <w:rsid w:val="00B9633D"/>
    <w:rsid w:val="00B9646B"/>
    <w:rsid w:val="00B9689F"/>
    <w:rsid w:val="00B97018"/>
    <w:rsid w:val="00B972B5"/>
    <w:rsid w:val="00B97D0A"/>
    <w:rsid w:val="00BA03B1"/>
    <w:rsid w:val="00BA12E7"/>
    <w:rsid w:val="00BA1917"/>
    <w:rsid w:val="00BA2EBE"/>
    <w:rsid w:val="00BA326E"/>
    <w:rsid w:val="00BA3E44"/>
    <w:rsid w:val="00BA3EAC"/>
    <w:rsid w:val="00BA3F7B"/>
    <w:rsid w:val="00BA42DC"/>
    <w:rsid w:val="00BA4762"/>
    <w:rsid w:val="00BA47B3"/>
    <w:rsid w:val="00BA4E49"/>
    <w:rsid w:val="00BA52D8"/>
    <w:rsid w:val="00BA5510"/>
    <w:rsid w:val="00BA5726"/>
    <w:rsid w:val="00BA7E95"/>
    <w:rsid w:val="00BB0829"/>
    <w:rsid w:val="00BB0845"/>
    <w:rsid w:val="00BB0F28"/>
    <w:rsid w:val="00BB1229"/>
    <w:rsid w:val="00BB14AA"/>
    <w:rsid w:val="00BB1B82"/>
    <w:rsid w:val="00BB2BED"/>
    <w:rsid w:val="00BB2C7B"/>
    <w:rsid w:val="00BB31FF"/>
    <w:rsid w:val="00BB3A76"/>
    <w:rsid w:val="00BB3A80"/>
    <w:rsid w:val="00BB458A"/>
    <w:rsid w:val="00BB4DDA"/>
    <w:rsid w:val="00BB4DF1"/>
    <w:rsid w:val="00BB59CB"/>
    <w:rsid w:val="00BB5E87"/>
    <w:rsid w:val="00BB6535"/>
    <w:rsid w:val="00BB6717"/>
    <w:rsid w:val="00BB67DE"/>
    <w:rsid w:val="00BB6BDF"/>
    <w:rsid w:val="00BB732A"/>
    <w:rsid w:val="00BB7538"/>
    <w:rsid w:val="00BB7C95"/>
    <w:rsid w:val="00BC0442"/>
    <w:rsid w:val="00BC0648"/>
    <w:rsid w:val="00BC14E3"/>
    <w:rsid w:val="00BC1741"/>
    <w:rsid w:val="00BC198A"/>
    <w:rsid w:val="00BC1B75"/>
    <w:rsid w:val="00BC22F1"/>
    <w:rsid w:val="00BC2EDA"/>
    <w:rsid w:val="00BC3428"/>
    <w:rsid w:val="00BC365D"/>
    <w:rsid w:val="00BC36ED"/>
    <w:rsid w:val="00BC3E78"/>
    <w:rsid w:val="00BC42F5"/>
    <w:rsid w:val="00BC431D"/>
    <w:rsid w:val="00BC450F"/>
    <w:rsid w:val="00BC4EDF"/>
    <w:rsid w:val="00BC5103"/>
    <w:rsid w:val="00BC5603"/>
    <w:rsid w:val="00BC598E"/>
    <w:rsid w:val="00BC5E86"/>
    <w:rsid w:val="00BC7963"/>
    <w:rsid w:val="00BC7BC1"/>
    <w:rsid w:val="00BD00D3"/>
    <w:rsid w:val="00BD0473"/>
    <w:rsid w:val="00BD1659"/>
    <w:rsid w:val="00BD2AD2"/>
    <w:rsid w:val="00BD38F9"/>
    <w:rsid w:val="00BD3AA9"/>
    <w:rsid w:val="00BD4120"/>
    <w:rsid w:val="00BD42BC"/>
    <w:rsid w:val="00BD490D"/>
    <w:rsid w:val="00BD4A18"/>
    <w:rsid w:val="00BD52DD"/>
    <w:rsid w:val="00BD56D8"/>
    <w:rsid w:val="00BD6DB2"/>
    <w:rsid w:val="00BD6FEF"/>
    <w:rsid w:val="00BD73A1"/>
    <w:rsid w:val="00BD7626"/>
    <w:rsid w:val="00BD7928"/>
    <w:rsid w:val="00BE0268"/>
    <w:rsid w:val="00BE091F"/>
    <w:rsid w:val="00BE0E91"/>
    <w:rsid w:val="00BE11CF"/>
    <w:rsid w:val="00BE1437"/>
    <w:rsid w:val="00BE1518"/>
    <w:rsid w:val="00BE1916"/>
    <w:rsid w:val="00BE21AB"/>
    <w:rsid w:val="00BE2253"/>
    <w:rsid w:val="00BE2B1A"/>
    <w:rsid w:val="00BE2FD0"/>
    <w:rsid w:val="00BE3350"/>
    <w:rsid w:val="00BE33A4"/>
    <w:rsid w:val="00BE344E"/>
    <w:rsid w:val="00BE42F8"/>
    <w:rsid w:val="00BE4CCE"/>
    <w:rsid w:val="00BE515C"/>
    <w:rsid w:val="00BE519E"/>
    <w:rsid w:val="00BE55CB"/>
    <w:rsid w:val="00BE5D90"/>
    <w:rsid w:val="00BE5E31"/>
    <w:rsid w:val="00BE6924"/>
    <w:rsid w:val="00BE6DD6"/>
    <w:rsid w:val="00BE7067"/>
    <w:rsid w:val="00BE77C4"/>
    <w:rsid w:val="00BE7906"/>
    <w:rsid w:val="00BE7989"/>
    <w:rsid w:val="00BE7C21"/>
    <w:rsid w:val="00BE7D06"/>
    <w:rsid w:val="00BE7F8E"/>
    <w:rsid w:val="00BF062E"/>
    <w:rsid w:val="00BF06B5"/>
    <w:rsid w:val="00BF0C00"/>
    <w:rsid w:val="00BF1317"/>
    <w:rsid w:val="00BF1757"/>
    <w:rsid w:val="00BF1DFF"/>
    <w:rsid w:val="00BF203A"/>
    <w:rsid w:val="00BF2930"/>
    <w:rsid w:val="00BF2EAD"/>
    <w:rsid w:val="00BF45DB"/>
    <w:rsid w:val="00BF4B7C"/>
    <w:rsid w:val="00BF4C8C"/>
    <w:rsid w:val="00BF55BA"/>
    <w:rsid w:val="00BF617A"/>
    <w:rsid w:val="00BF7C3B"/>
    <w:rsid w:val="00C00E75"/>
    <w:rsid w:val="00C00F0D"/>
    <w:rsid w:val="00C0188A"/>
    <w:rsid w:val="00C0227A"/>
    <w:rsid w:val="00C022F6"/>
    <w:rsid w:val="00C02356"/>
    <w:rsid w:val="00C02582"/>
    <w:rsid w:val="00C0379D"/>
    <w:rsid w:val="00C03931"/>
    <w:rsid w:val="00C03AEB"/>
    <w:rsid w:val="00C03C23"/>
    <w:rsid w:val="00C03EE2"/>
    <w:rsid w:val="00C04232"/>
    <w:rsid w:val="00C04399"/>
    <w:rsid w:val="00C047BD"/>
    <w:rsid w:val="00C04861"/>
    <w:rsid w:val="00C04DDD"/>
    <w:rsid w:val="00C04FBC"/>
    <w:rsid w:val="00C052A4"/>
    <w:rsid w:val="00C05AA9"/>
    <w:rsid w:val="00C05C79"/>
    <w:rsid w:val="00C05CAF"/>
    <w:rsid w:val="00C05FE3"/>
    <w:rsid w:val="00C06C0E"/>
    <w:rsid w:val="00C0745E"/>
    <w:rsid w:val="00C07DAF"/>
    <w:rsid w:val="00C1000B"/>
    <w:rsid w:val="00C100A7"/>
    <w:rsid w:val="00C1032B"/>
    <w:rsid w:val="00C1151E"/>
    <w:rsid w:val="00C11560"/>
    <w:rsid w:val="00C12681"/>
    <w:rsid w:val="00C12C17"/>
    <w:rsid w:val="00C12D9C"/>
    <w:rsid w:val="00C12F33"/>
    <w:rsid w:val="00C12FC5"/>
    <w:rsid w:val="00C12FC8"/>
    <w:rsid w:val="00C13580"/>
    <w:rsid w:val="00C1361D"/>
    <w:rsid w:val="00C1413D"/>
    <w:rsid w:val="00C14B40"/>
    <w:rsid w:val="00C14CAE"/>
    <w:rsid w:val="00C14E4C"/>
    <w:rsid w:val="00C14EA7"/>
    <w:rsid w:val="00C16036"/>
    <w:rsid w:val="00C17662"/>
    <w:rsid w:val="00C2000C"/>
    <w:rsid w:val="00C20C86"/>
    <w:rsid w:val="00C20F4E"/>
    <w:rsid w:val="00C210FA"/>
    <w:rsid w:val="00C2136D"/>
    <w:rsid w:val="00C214EE"/>
    <w:rsid w:val="00C21944"/>
    <w:rsid w:val="00C21C86"/>
    <w:rsid w:val="00C225BE"/>
    <w:rsid w:val="00C2314B"/>
    <w:rsid w:val="00C2338C"/>
    <w:rsid w:val="00C2357A"/>
    <w:rsid w:val="00C23E48"/>
    <w:rsid w:val="00C2401F"/>
    <w:rsid w:val="00C2469F"/>
    <w:rsid w:val="00C248E0"/>
    <w:rsid w:val="00C24971"/>
    <w:rsid w:val="00C24B33"/>
    <w:rsid w:val="00C24FAE"/>
    <w:rsid w:val="00C25149"/>
    <w:rsid w:val="00C252C8"/>
    <w:rsid w:val="00C26136"/>
    <w:rsid w:val="00C261AC"/>
    <w:rsid w:val="00C262AB"/>
    <w:rsid w:val="00C26628"/>
    <w:rsid w:val="00C266B8"/>
    <w:rsid w:val="00C26BE5"/>
    <w:rsid w:val="00C26E4D"/>
    <w:rsid w:val="00C27065"/>
    <w:rsid w:val="00C27467"/>
    <w:rsid w:val="00C27909"/>
    <w:rsid w:val="00C27B03"/>
    <w:rsid w:val="00C27DE3"/>
    <w:rsid w:val="00C30A77"/>
    <w:rsid w:val="00C314E1"/>
    <w:rsid w:val="00C31EB2"/>
    <w:rsid w:val="00C31FBA"/>
    <w:rsid w:val="00C31FD6"/>
    <w:rsid w:val="00C32692"/>
    <w:rsid w:val="00C3294B"/>
    <w:rsid w:val="00C331E5"/>
    <w:rsid w:val="00C34397"/>
    <w:rsid w:val="00C34F6A"/>
    <w:rsid w:val="00C3506A"/>
    <w:rsid w:val="00C351B7"/>
    <w:rsid w:val="00C36078"/>
    <w:rsid w:val="00C363F1"/>
    <w:rsid w:val="00C36913"/>
    <w:rsid w:val="00C36A2E"/>
    <w:rsid w:val="00C3762B"/>
    <w:rsid w:val="00C378C0"/>
    <w:rsid w:val="00C40503"/>
    <w:rsid w:val="00C40660"/>
    <w:rsid w:val="00C4095D"/>
    <w:rsid w:val="00C40B3D"/>
    <w:rsid w:val="00C40F32"/>
    <w:rsid w:val="00C41AB6"/>
    <w:rsid w:val="00C41E82"/>
    <w:rsid w:val="00C42DA2"/>
    <w:rsid w:val="00C43BA8"/>
    <w:rsid w:val="00C446BB"/>
    <w:rsid w:val="00C44848"/>
    <w:rsid w:val="00C450A2"/>
    <w:rsid w:val="00C458F1"/>
    <w:rsid w:val="00C45C9F"/>
    <w:rsid w:val="00C46322"/>
    <w:rsid w:val="00C46FB2"/>
    <w:rsid w:val="00C474C7"/>
    <w:rsid w:val="00C4756F"/>
    <w:rsid w:val="00C502C8"/>
    <w:rsid w:val="00C505CE"/>
    <w:rsid w:val="00C513DE"/>
    <w:rsid w:val="00C5149D"/>
    <w:rsid w:val="00C51511"/>
    <w:rsid w:val="00C51CEC"/>
    <w:rsid w:val="00C52153"/>
    <w:rsid w:val="00C528FE"/>
    <w:rsid w:val="00C529E4"/>
    <w:rsid w:val="00C54A1B"/>
    <w:rsid w:val="00C5505D"/>
    <w:rsid w:val="00C55338"/>
    <w:rsid w:val="00C55939"/>
    <w:rsid w:val="00C56849"/>
    <w:rsid w:val="00C568E6"/>
    <w:rsid w:val="00C56972"/>
    <w:rsid w:val="00C56D7A"/>
    <w:rsid w:val="00C56F4C"/>
    <w:rsid w:val="00C57297"/>
    <w:rsid w:val="00C57BDC"/>
    <w:rsid w:val="00C601D2"/>
    <w:rsid w:val="00C601EA"/>
    <w:rsid w:val="00C60615"/>
    <w:rsid w:val="00C60916"/>
    <w:rsid w:val="00C60BD1"/>
    <w:rsid w:val="00C60C64"/>
    <w:rsid w:val="00C61B24"/>
    <w:rsid w:val="00C61ED0"/>
    <w:rsid w:val="00C62BB8"/>
    <w:rsid w:val="00C62D11"/>
    <w:rsid w:val="00C63669"/>
    <w:rsid w:val="00C637F2"/>
    <w:rsid w:val="00C63A87"/>
    <w:rsid w:val="00C641D6"/>
    <w:rsid w:val="00C64526"/>
    <w:rsid w:val="00C65387"/>
    <w:rsid w:val="00C65A76"/>
    <w:rsid w:val="00C65BCC"/>
    <w:rsid w:val="00C65FD6"/>
    <w:rsid w:val="00C66529"/>
    <w:rsid w:val="00C667E8"/>
    <w:rsid w:val="00C66970"/>
    <w:rsid w:val="00C669CD"/>
    <w:rsid w:val="00C66CD9"/>
    <w:rsid w:val="00C67EA8"/>
    <w:rsid w:val="00C70D0A"/>
    <w:rsid w:val="00C7143E"/>
    <w:rsid w:val="00C71495"/>
    <w:rsid w:val="00C71A3D"/>
    <w:rsid w:val="00C73117"/>
    <w:rsid w:val="00C73144"/>
    <w:rsid w:val="00C73859"/>
    <w:rsid w:val="00C73944"/>
    <w:rsid w:val="00C73FF4"/>
    <w:rsid w:val="00C74694"/>
    <w:rsid w:val="00C7487C"/>
    <w:rsid w:val="00C74C88"/>
    <w:rsid w:val="00C74E73"/>
    <w:rsid w:val="00C7634F"/>
    <w:rsid w:val="00C76C82"/>
    <w:rsid w:val="00C76E7F"/>
    <w:rsid w:val="00C76EF4"/>
    <w:rsid w:val="00C7743A"/>
    <w:rsid w:val="00C7743E"/>
    <w:rsid w:val="00C77467"/>
    <w:rsid w:val="00C77E21"/>
    <w:rsid w:val="00C8009E"/>
    <w:rsid w:val="00C80F51"/>
    <w:rsid w:val="00C81625"/>
    <w:rsid w:val="00C81FC0"/>
    <w:rsid w:val="00C83203"/>
    <w:rsid w:val="00C83290"/>
    <w:rsid w:val="00C8329E"/>
    <w:rsid w:val="00C83726"/>
    <w:rsid w:val="00C83A62"/>
    <w:rsid w:val="00C83D91"/>
    <w:rsid w:val="00C84729"/>
    <w:rsid w:val="00C84A7C"/>
    <w:rsid w:val="00C8521F"/>
    <w:rsid w:val="00C85673"/>
    <w:rsid w:val="00C85F9B"/>
    <w:rsid w:val="00C8691C"/>
    <w:rsid w:val="00C86B6B"/>
    <w:rsid w:val="00C86BD0"/>
    <w:rsid w:val="00C87854"/>
    <w:rsid w:val="00C87AFE"/>
    <w:rsid w:val="00C90A31"/>
    <w:rsid w:val="00C91F15"/>
    <w:rsid w:val="00C920ED"/>
    <w:rsid w:val="00C92E22"/>
    <w:rsid w:val="00C934AB"/>
    <w:rsid w:val="00C936DA"/>
    <w:rsid w:val="00C93D50"/>
    <w:rsid w:val="00C93D8E"/>
    <w:rsid w:val="00C9439F"/>
    <w:rsid w:val="00C94AAF"/>
    <w:rsid w:val="00C964F7"/>
    <w:rsid w:val="00C966F3"/>
    <w:rsid w:val="00C9694A"/>
    <w:rsid w:val="00C9782D"/>
    <w:rsid w:val="00C97E76"/>
    <w:rsid w:val="00CA008E"/>
    <w:rsid w:val="00CA00E7"/>
    <w:rsid w:val="00CA0EC6"/>
    <w:rsid w:val="00CA0FDD"/>
    <w:rsid w:val="00CA100E"/>
    <w:rsid w:val="00CA1379"/>
    <w:rsid w:val="00CA168A"/>
    <w:rsid w:val="00CA1803"/>
    <w:rsid w:val="00CA187A"/>
    <w:rsid w:val="00CA2456"/>
    <w:rsid w:val="00CA26F8"/>
    <w:rsid w:val="00CA2AAD"/>
    <w:rsid w:val="00CA357E"/>
    <w:rsid w:val="00CA3A8B"/>
    <w:rsid w:val="00CA3DC4"/>
    <w:rsid w:val="00CA44F9"/>
    <w:rsid w:val="00CA48EC"/>
    <w:rsid w:val="00CA4A69"/>
    <w:rsid w:val="00CA4FE1"/>
    <w:rsid w:val="00CA4FF0"/>
    <w:rsid w:val="00CA5F08"/>
    <w:rsid w:val="00CA60BF"/>
    <w:rsid w:val="00CA7A97"/>
    <w:rsid w:val="00CA7CFA"/>
    <w:rsid w:val="00CB0430"/>
    <w:rsid w:val="00CB09C7"/>
    <w:rsid w:val="00CB15F6"/>
    <w:rsid w:val="00CB36A4"/>
    <w:rsid w:val="00CB45B5"/>
    <w:rsid w:val="00CB4651"/>
    <w:rsid w:val="00CB4D81"/>
    <w:rsid w:val="00CB5C84"/>
    <w:rsid w:val="00CB608B"/>
    <w:rsid w:val="00CB6526"/>
    <w:rsid w:val="00CB74BA"/>
    <w:rsid w:val="00CB77F1"/>
    <w:rsid w:val="00CB78A8"/>
    <w:rsid w:val="00CC01FB"/>
    <w:rsid w:val="00CC1061"/>
    <w:rsid w:val="00CC11EF"/>
    <w:rsid w:val="00CC17E9"/>
    <w:rsid w:val="00CC1AED"/>
    <w:rsid w:val="00CC245E"/>
    <w:rsid w:val="00CC2601"/>
    <w:rsid w:val="00CC2BFA"/>
    <w:rsid w:val="00CC361A"/>
    <w:rsid w:val="00CC3E0C"/>
    <w:rsid w:val="00CC3EB2"/>
    <w:rsid w:val="00CC47A5"/>
    <w:rsid w:val="00CC4C16"/>
    <w:rsid w:val="00CC517C"/>
    <w:rsid w:val="00CC58D3"/>
    <w:rsid w:val="00CC784D"/>
    <w:rsid w:val="00CD0A41"/>
    <w:rsid w:val="00CD0A84"/>
    <w:rsid w:val="00CD0EBB"/>
    <w:rsid w:val="00CD1004"/>
    <w:rsid w:val="00CD11AD"/>
    <w:rsid w:val="00CD12E1"/>
    <w:rsid w:val="00CD1694"/>
    <w:rsid w:val="00CD1917"/>
    <w:rsid w:val="00CD1C71"/>
    <w:rsid w:val="00CD33F2"/>
    <w:rsid w:val="00CD3B22"/>
    <w:rsid w:val="00CD46AA"/>
    <w:rsid w:val="00CD49CE"/>
    <w:rsid w:val="00CD4EC1"/>
    <w:rsid w:val="00CD5E27"/>
    <w:rsid w:val="00CD6329"/>
    <w:rsid w:val="00CD67DC"/>
    <w:rsid w:val="00CD6851"/>
    <w:rsid w:val="00CD68FB"/>
    <w:rsid w:val="00CD6D0B"/>
    <w:rsid w:val="00CD70E3"/>
    <w:rsid w:val="00CD725F"/>
    <w:rsid w:val="00CD7334"/>
    <w:rsid w:val="00CD7E9F"/>
    <w:rsid w:val="00CE002B"/>
    <w:rsid w:val="00CE0389"/>
    <w:rsid w:val="00CE087C"/>
    <w:rsid w:val="00CE0F5B"/>
    <w:rsid w:val="00CE128F"/>
    <w:rsid w:val="00CE1367"/>
    <w:rsid w:val="00CE14A9"/>
    <w:rsid w:val="00CE175A"/>
    <w:rsid w:val="00CE1837"/>
    <w:rsid w:val="00CE1D80"/>
    <w:rsid w:val="00CE213F"/>
    <w:rsid w:val="00CE23FB"/>
    <w:rsid w:val="00CE2767"/>
    <w:rsid w:val="00CE2E6C"/>
    <w:rsid w:val="00CE3176"/>
    <w:rsid w:val="00CE37B6"/>
    <w:rsid w:val="00CE37DF"/>
    <w:rsid w:val="00CE4253"/>
    <w:rsid w:val="00CE47FC"/>
    <w:rsid w:val="00CE508B"/>
    <w:rsid w:val="00CE5476"/>
    <w:rsid w:val="00CE56D9"/>
    <w:rsid w:val="00CE5F2F"/>
    <w:rsid w:val="00CE5FF6"/>
    <w:rsid w:val="00CE62ED"/>
    <w:rsid w:val="00CE6E77"/>
    <w:rsid w:val="00CE70C3"/>
    <w:rsid w:val="00CF03B2"/>
    <w:rsid w:val="00CF0E75"/>
    <w:rsid w:val="00CF1E4F"/>
    <w:rsid w:val="00CF20E4"/>
    <w:rsid w:val="00CF2D83"/>
    <w:rsid w:val="00CF340C"/>
    <w:rsid w:val="00CF3937"/>
    <w:rsid w:val="00CF3CAA"/>
    <w:rsid w:val="00CF50FE"/>
    <w:rsid w:val="00CF55D7"/>
    <w:rsid w:val="00CF642A"/>
    <w:rsid w:val="00CF67C3"/>
    <w:rsid w:val="00CF7C35"/>
    <w:rsid w:val="00D00330"/>
    <w:rsid w:val="00D0057B"/>
    <w:rsid w:val="00D0107D"/>
    <w:rsid w:val="00D016A0"/>
    <w:rsid w:val="00D023F4"/>
    <w:rsid w:val="00D026E5"/>
    <w:rsid w:val="00D03236"/>
    <w:rsid w:val="00D0337B"/>
    <w:rsid w:val="00D038C7"/>
    <w:rsid w:val="00D044BE"/>
    <w:rsid w:val="00D05073"/>
    <w:rsid w:val="00D060DB"/>
    <w:rsid w:val="00D06D4F"/>
    <w:rsid w:val="00D06EB0"/>
    <w:rsid w:val="00D079B2"/>
    <w:rsid w:val="00D079E5"/>
    <w:rsid w:val="00D07AD1"/>
    <w:rsid w:val="00D100AE"/>
    <w:rsid w:val="00D10F59"/>
    <w:rsid w:val="00D114DA"/>
    <w:rsid w:val="00D114E9"/>
    <w:rsid w:val="00D12C2B"/>
    <w:rsid w:val="00D12DF1"/>
    <w:rsid w:val="00D13013"/>
    <w:rsid w:val="00D14135"/>
    <w:rsid w:val="00D14B65"/>
    <w:rsid w:val="00D14F20"/>
    <w:rsid w:val="00D15B2E"/>
    <w:rsid w:val="00D15D51"/>
    <w:rsid w:val="00D164A0"/>
    <w:rsid w:val="00D16D92"/>
    <w:rsid w:val="00D16F83"/>
    <w:rsid w:val="00D171D7"/>
    <w:rsid w:val="00D174C4"/>
    <w:rsid w:val="00D17CD8"/>
    <w:rsid w:val="00D17F53"/>
    <w:rsid w:val="00D20110"/>
    <w:rsid w:val="00D204DC"/>
    <w:rsid w:val="00D20865"/>
    <w:rsid w:val="00D217E5"/>
    <w:rsid w:val="00D22101"/>
    <w:rsid w:val="00D222CC"/>
    <w:rsid w:val="00D228F2"/>
    <w:rsid w:val="00D230C4"/>
    <w:rsid w:val="00D236C6"/>
    <w:rsid w:val="00D23C97"/>
    <w:rsid w:val="00D23ECC"/>
    <w:rsid w:val="00D23FF0"/>
    <w:rsid w:val="00D25AE2"/>
    <w:rsid w:val="00D2668D"/>
    <w:rsid w:val="00D272F3"/>
    <w:rsid w:val="00D275D2"/>
    <w:rsid w:val="00D27F7E"/>
    <w:rsid w:val="00D310A4"/>
    <w:rsid w:val="00D3117E"/>
    <w:rsid w:val="00D31637"/>
    <w:rsid w:val="00D317B5"/>
    <w:rsid w:val="00D32431"/>
    <w:rsid w:val="00D329E1"/>
    <w:rsid w:val="00D32E27"/>
    <w:rsid w:val="00D33116"/>
    <w:rsid w:val="00D331FF"/>
    <w:rsid w:val="00D33237"/>
    <w:rsid w:val="00D3373D"/>
    <w:rsid w:val="00D34367"/>
    <w:rsid w:val="00D3539F"/>
    <w:rsid w:val="00D35661"/>
    <w:rsid w:val="00D3642D"/>
    <w:rsid w:val="00D3674D"/>
    <w:rsid w:val="00D37EEC"/>
    <w:rsid w:val="00D40E0F"/>
    <w:rsid w:val="00D4103A"/>
    <w:rsid w:val="00D429C6"/>
    <w:rsid w:val="00D42A9A"/>
    <w:rsid w:val="00D43410"/>
    <w:rsid w:val="00D43E8D"/>
    <w:rsid w:val="00D447BB"/>
    <w:rsid w:val="00D453C6"/>
    <w:rsid w:val="00D4548F"/>
    <w:rsid w:val="00D46194"/>
    <w:rsid w:val="00D46922"/>
    <w:rsid w:val="00D46FFD"/>
    <w:rsid w:val="00D47748"/>
    <w:rsid w:val="00D479FC"/>
    <w:rsid w:val="00D50768"/>
    <w:rsid w:val="00D50A79"/>
    <w:rsid w:val="00D51BE8"/>
    <w:rsid w:val="00D51EC1"/>
    <w:rsid w:val="00D5231D"/>
    <w:rsid w:val="00D5292F"/>
    <w:rsid w:val="00D52A69"/>
    <w:rsid w:val="00D52D93"/>
    <w:rsid w:val="00D54322"/>
    <w:rsid w:val="00D54C77"/>
    <w:rsid w:val="00D54CC3"/>
    <w:rsid w:val="00D54F08"/>
    <w:rsid w:val="00D55328"/>
    <w:rsid w:val="00D55466"/>
    <w:rsid w:val="00D56432"/>
    <w:rsid w:val="00D6041A"/>
    <w:rsid w:val="00D604E9"/>
    <w:rsid w:val="00D61014"/>
    <w:rsid w:val="00D610C5"/>
    <w:rsid w:val="00D614A5"/>
    <w:rsid w:val="00D61899"/>
    <w:rsid w:val="00D61C09"/>
    <w:rsid w:val="00D633EB"/>
    <w:rsid w:val="00D63686"/>
    <w:rsid w:val="00D63B08"/>
    <w:rsid w:val="00D643C2"/>
    <w:rsid w:val="00D64430"/>
    <w:rsid w:val="00D659A5"/>
    <w:rsid w:val="00D65B2D"/>
    <w:rsid w:val="00D65D51"/>
    <w:rsid w:val="00D661A5"/>
    <w:rsid w:val="00D667F8"/>
    <w:rsid w:val="00D671BC"/>
    <w:rsid w:val="00D67881"/>
    <w:rsid w:val="00D70006"/>
    <w:rsid w:val="00D70C1B"/>
    <w:rsid w:val="00D712FF"/>
    <w:rsid w:val="00D71661"/>
    <w:rsid w:val="00D71669"/>
    <w:rsid w:val="00D716E6"/>
    <w:rsid w:val="00D7312B"/>
    <w:rsid w:val="00D731E9"/>
    <w:rsid w:val="00D7338F"/>
    <w:rsid w:val="00D73397"/>
    <w:rsid w:val="00D73A1A"/>
    <w:rsid w:val="00D744F5"/>
    <w:rsid w:val="00D745A1"/>
    <w:rsid w:val="00D747DB"/>
    <w:rsid w:val="00D74BB8"/>
    <w:rsid w:val="00D74E78"/>
    <w:rsid w:val="00D75540"/>
    <w:rsid w:val="00D75DBE"/>
    <w:rsid w:val="00D76A77"/>
    <w:rsid w:val="00D77E71"/>
    <w:rsid w:val="00D77FD1"/>
    <w:rsid w:val="00D807B4"/>
    <w:rsid w:val="00D80A68"/>
    <w:rsid w:val="00D80FF7"/>
    <w:rsid w:val="00D81641"/>
    <w:rsid w:val="00D81BD6"/>
    <w:rsid w:val="00D81D41"/>
    <w:rsid w:val="00D81D67"/>
    <w:rsid w:val="00D81F5F"/>
    <w:rsid w:val="00D8284B"/>
    <w:rsid w:val="00D82FF7"/>
    <w:rsid w:val="00D833C1"/>
    <w:rsid w:val="00D83939"/>
    <w:rsid w:val="00D8393F"/>
    <w:rsid w:val="00D84265"/>
    <w:rsid w:val="00D847FE"/>
    <w:rsid w:val="00D84AC7"/>
    <w:rsid w:val="00D8556C"/>
    <w:rsid w:val="00D857C5"/>
    <w:rsid w:val="00D85E2C"/>
    <w:rsid w:val="00D86B9C"/>
    <w:rsid w:val="00D86E0B"/>
    <w:rsid w:val="00D8703E"/>
    <w:rsid w:val="00D87662"/>
    <w:rsid w:val="00D87937"/>
    <w:rsid w:val="00D90860"/>
    <w:rsid w:val="00D91B9E"/>
    <w:rsid w:val="00D926B2"/>
    <w:rsid w:val="00D926ED"/>
    <w:rsid w:val="00D92ADA"/>
    <w:rsid w:val="00D932E7"/>
    <w:rsid w:val="00D933D2"/>
    <w:rsid w:val="00D94E66"/>
    <w:rsid w:val="00D94F61"/>
    <w:rsid w:val="00D964EA"/>
    <w:rsid w:val="00D966D0"/>
    <w:rsid w:val="00D9676E"/>
    <w:rsid w:val="00D96B5F"/>
    <w:rsid w:val="00D96D9B"/>
    <w:rsid w:val="00D975C6"/>
    <w:rsid w:val="00D97983"/>
    <w:rsid w:val="00DA0959"/>
    <w:rsid w:val="00DA0A77"/>
    <w:rsid w:val="00DA0C59"/>
    <w:rsid w:val="00DA1615"/>
    <w:rsid w:val="00DA2548"/>
    <w:rsid w:val="00DA2669"/>
    <w:rsid w:val="00DA2A40"/>
    <w:rsid w:val="00DA3924"/>
    <w:rsid w:val="00DA3991"/>
    <w:rsid w:val="00DA453F"/>
    <w:rsid w:val="00DA46F2"/>
    <w:rsid w:val="00DA506D"/>
    <w:rsid w:val="00DA51D6"/>
    <w:rsid w:val="00DA53E1"/>
    <w:rsid w:val="00DA5E02"/>
    <w:rsid w:val="00DA5FB6"/>
    <w:rsid w:val="00DA6154"/>
    <w:rsid w:val="00DA7614"/>
    <w:rsid w:val="00DA7DBC"/>
    <w:rsid w:val="00DB196D"/>
    <w:rsid w:val="00DB21A2"/>
    <w:rsid w:val="00DB22E5"/>
    <w:rsid w:val="00DB2635"/>
    <w:rsid w:val="00DB2765"/>
    <w:rsid w:val="00DB2E00"/>
    <w:rsid w:val="00DB366E"/>
    <w:rsid w:val="00DB36C6"/>
    <w:rsid w:val="00DB38AB"/>
    <w:rsid w:val="00DB397C"/>
    <w:rsid w:val="00DB3DA1"/>
    <w:rsid w:val="00DB43D8"/>
    <w:rsid w:val="00DB4C3F"/>
    <w:rsid w:val="00DB4C88"/>
    <w:rsid w:val="00DB4C95"/>
    <w:rsid w:val="00DB56D1"/>
    <w:rsid w:val="00DB75A9"/>
    <w:rsid w:val="00DB7E6C"/>
    <w:rsid w:val="00DC0051"/>
    <w:rsid w:val="00DC0B95"/>
    <w:rsid w:val="00DC0DB3"/>
    <w:rsid w:val="00DC0E57"/>
    <w:rsid w:val="00DC14F4"/>
    <w:rsid w:val="00DC2179"/>
    <w:rsid w:val="00DC2195"/>
    <w:rsid w:val="00DC222C"/>
    <w:rsid w:val="00DC22AD"/>
    <w:rsid w:val="00DC2C78"/>
    <w:rsid w:val="00DC36BA"/>
    <w:rsid w:val="00DC3FFD"/>
    <w:rsid w:val="00DC4305"/>
    <w:rsid w:val="00DC4486"/>
    <w:rsid w:val="00DC59EB"/>
    <w:rsid w:val="00DC5E9A"/>
    <w:rsid w:val="00DC61BD"/>
    <w:rsid w:val="00DC647A"/>
    <w:rsid w:val="00DC6909"/>
    <w:rsid w:val="00DC693C"/>
    <w:rsid w:val="00DC6DA1"/>
    <w:rsid w:val="00DC730F"/>
    <w:rsid w:val="00DC7710"/>
    <w:rsid w:val="00DC7B3B"/>
    <w:rsid w:val="00DD08F9"/>
    <w:rsid w:val="00DD0A32"/>
    <w:rsid w:val="00DD128E"/>
    <w:rsid w:val="00DD214D"/>
    <w:rsid w:val="00DD252A"/>
    <w:rsid w:val="00DD3310"/>
    <w:rsid w:val="00DD356E"/>
    <w:rsid w:val="00DD3D66"/>
    <w:rsid w:val="00DD4895"/>
    <w:rsid w:val="00DD520A"/>
    <w:rsid w:val="00DD5A29"/>
    <w:rsid w:val="00DD5D9D"/>
    <w:rsid w:val="00DD5F0F"/>
    <w:rsid w:val="00DD6126"/>
    <w:rsid w:val="00DD661A"/>
    <w:rsid w:val="00DD6936"/>
    <w:rsid w:val="00DD706B"/>
    <w:rsid w:val="00DD7489"/>
    <w:rsid w:val="00DE0EB9"/>
    <w:rsid w:val="00DE1E30"/>
    <w:rsid w:val="00DE2088"/>
    <w:rsid w:val="00DE21E4"/>
    <w:rsid w:val="00DE2225"/>
    <w:rsid w:val="00DE3355"/>
    <w:rsid w:val="00DE35CB"/>
    <w:rsid w:val="00DE367D"/>
    <w:rsid w:val="00DE3C75"/>
    <w:rsid w:val="00DE53EE"/>
    <w:rsid w:val="00DE56C6"/>
    <w:rsid w:val="00DE6701"/>
    <w:rsid w:val="00DE7227"/>
    <w:rsid w:val="00DE74AA"/>
    <w:rsid w:val="00DF0435"/>
    <w:rsid w:val="00DF0EAD"/>
    <w:rsid w:val="00DF1064"/>
    <w:rsid w:val="00DF110F"/>
    <w:rsid w:val="00DF1571"/>
    <w:rsid w:val="00DF158D"/>
    <w:rsid w:val="00DF21E9"/>
    <w:rsid w:val="00DF301F"/>
    <w:rsid w:val="00DF3061"/>
    <w:rsid w:val="00DF320D"/>
    <w:rsid w:val="00DF3675"/>
    <w:rsid w:val="00DF3DEA"/>
    <w:rsid w:val="00DF5A73"/>
    <w:rsid w:val="00DF620A"/>
    <w:rsid w:val="00DF6372"/>
    <w:rsid w:val="00DF64B3"/>
    <w:rsid w:val="00DF6A2A"/>
    <w:rsid w:val="00DF717C"/>
    <w:rsid w:val="00DF72F2"/>
    <w:rsid w:val="00DF748A"/>
    <w:rsid w:val="00DF7AC4"/>
    <w:rsid w:val="00DF7EB7"/>
    <w:rsid w:val="00E00AE9"/>
    <w:rsid w:val="00E00F14"/>
    <w:rsid w:val="00E01196"/>
    <w:rsid w:val="00E01521"/>
    <w:rsid w:val="00E016F1"/>
    <w:rsid w:val="00E01EBE"/>
    <w:rsid w:val="00E0220F"/>
    <w:rsid w:val="00E02A78"/>
    <w:rsid w:val="00E02CB3"/>
    <w:rsid w:val="00E04125"/>
    <w:rsid w:val="00E051A1"/>
    <w:rsid w:val="00E052B5"/>
    <w:rsid w:val="00E05805"/>
    <w:rsid w:val="00E06386"/>
    <w:rsid w:val="00E0673D"/>
    <w:rsid w:val="00E078B1"/>
    <w:rsid w:val="00E07BEF"/>
    <w:rsid w:val="00E07EDE"/>
    <w:rsid w:val="00E100F9"/>
    <w:rsid w:val="00E101CF"/>
    <w:rsid w:val="00E10FB5"/>
    <w:rsid w:val="00E11668"/>
    <w:rsid w:val="00E11801"/>
    <w:rsid w:val="00E12037"/>
    <w:rsid w:val="00E1231F"/>
    <w:rsid w:val="00E123FA"/>
    <w:rsid w:val="00E12B7F"/>
    <w:rsid w:val="00E135CB"/>
    <w:rsid w:val="00E1555F"/>
    <w:rsid w:val="00E15BB8"/>
    <w:rsid w:val="00E15E53"/>
    <w:rsid w:val="00E1673F"/>
    <w:rsid w:val="00E17157"/>
    <w:rsid w:val="00E17322"/>
    <w:rsid w:val="00E175BD"/>
    <w:rsid w:val="00E17998"/>
    <w:rsid w:val="00E17D18"/>
    <w:rsid w:val="00E201C3"/>
    <w:rsid w:val="00E20E3C"/>
    <w:rsid w:val="00E21A3D"/>
    <w:rsid w:val="00E22C6B"/>
    <w:rsid w:val="00E22F18"/>
    <w:rsid w:val="00E23BE0"/>
    <w:rsid w:val="00E23C1C"/>
    <w:rsid w:val="00E246B9"/>
    <w:rsid w:val="00E24EB4"/>
    <w:rsid w:val="00E25176"/>
    <w:rsid w:val="00E255BF"/>
    <w:rsid w:val="00E259E3"/>
    <w:rsid w:val="00E25C42"/>
    <w:rsid w:val="00E25F4E"/>
    <w:rsid w:val="00E26003"/>
    <w:rsid w:val="00E260C2"/>
    <w:rsid w:val="00E26B74"/>
    <w:rsid w:val="00E27141"/>
    <w:rsid w:val="00E27B17"/>
    <w:rsid w:val="00E27F39"/>
    <w:rsid w:val="00E30574"/>
    <w:rsid w:val="00E30603"/>
    <w:rsid w:val="00E307B0"/>
    <w:rsid w:val="00E31496"/>
    <w:rsid w:val="00E31FA6"/>
    <w:rsid w:val="00E320ED"/>
    <w:rsid w:val="00E32F13"/>
    <w:rsid w:val="00E33AFB"/>
    <w:rsid w:val="00E34218"/>
    <w:rsid w:val="00E3481B"/>
    <w:rsid w:val="00E35C01"/>
    <w:rsid w:val="00E365EF"/>
    <w:rsid w:val="00E37AE9"/>
    <w:rsid w:val="00E40463"/>
    <w:rsid w:val="00E405FA"/>
    <w:rsid w:val="00E408CE"/>
    <w:rsid w:val="00E4097B"/>
    <w:rsid w:val="00E4325A"/>
    <w:rsid w:val="00E432E7"/>
    <w:rsid w:val="00E43D2D"/>
    <w:rsid w:val="00E43D46"/>
    <w:rsid w:val="00E43DE8"/>
    <w:rsid w:val="00E44901"/>
    <w:rsid w:val="00E4504E"/>
    <w:rsid w:val="00E4519C"/>
    <w:rsid w:val="00E45305"/>
    <w:rsid w:val="00E45B2A"/>
    <w:rsid w:val="00E45F24"/>
    <w:rsid w:val="00E46113"/>
    <w:rsid w:val="00E46282"/>
    <w:rsid w:val="00E465B5"/>
    <w:rsid w:val="00E46AE9"/>
    <w:rsid w:val="00E47360"/>
    <w:rsid w:val="00E477D3"/>
    <w:rsid w:val="00E5002F"/>
    <w:rsid w:val="00E506F4"/>
    <w:rsid w:val="00E517D1"/>
    <w:rsid w:val="00E51903"/>
    <w:rsid w:val="00E51AF0"/>
    <w:rsid w:val="00E51E51"/>
    <w:rsid w:val="00E5216E"/>
    <w:rsid w:val="00E5256C"/>
    <w:rsid w:val="00E52826"/>
    <w:rsid w:val="00E53015"/>
    <w:rsid w:val="00E5391A"/>
    <w:rsid w:val="00E53CE2"/>
    <w:rsid w:val="00E54984"/>
    <w:rsid w:val="00E54BDC"/>
    <w:rsid w:val="00E54D1A"/>
    <w:rsid w:val="00E55AC6"/>
    <w:rsid w:val="00E55ADC"/>
    <w:rsid w:val="00E55C9D"/>
    <w:rsid w:val="00E5600E"/>
    <w:rsid w:val="00E56A75"/>
    <w:rsid w:val="00E574EA"/>
    <w:rsid w:val="00E575CE"/>
    <w:rsid w:val="00E5788D"/>
    <w:rsid w:val="00E60332"/>
    <w:rsid w:val="00E60A91"/>
    <w:rsid w:val="00E60B70"/>
    <w:rsid w:val="00E6253E"/>
    <w:rsid w:val="00E630C4"/>
    <w:rsid w:val="00E632FA"/>
    <w:rsid w:val="00E63CAC"/>
    <w:rsid w:val="00E645CF"/>
    <w:rsid w:val="00E64E11"/>
    <w:rsid w:val="00E64E21"/>
    <w:rsid w:val="00E650E5"/>
    <w:rsid w:val="00E65216"/>
    <w:rsid w:val="00E657EC"/>
    <w:rsid w:val="00E65F86"/>
    <w:rsid w:val="00E65F9C"/>
    <w:rsid w:val="00E660A7"/>
    <w:rsid w:val="00E664DC"/>
    <w:rsid w:val="00E66B6E"/>
    <w:rsid w:val="00E700BA"/>
    <w:rsid w:val="00E7046A"/>
    <w:rsid w:val="00E708B9"/>
    <w:rsid w:val="00E70F81"/>
    <w:rsid w:val="00E70F9C"/>
    <w:rsid w:val="00E7110D"/>
    <w:rsid w:val="00E71135"/>
    <w:rsid w:val="00E71B0E"/>
    <w:rsid w:val="00E71E59"/>
    <w:rsid w:val="00E72A6D"/>
    <w:rsid w:val="00E73509"/>
    <w:rsid w:val="00E74F36"/>
    <w:rsid w:val="00E753D1"/>
    <w:rsid w:val="00E75C67"/>
    <w:rsid w:val="00E765C1"/>
    <w:rsid w:val="00E765CA"/>
    <w:rsid w:val="00E779F0"/>
    <w:rsid w:val="00E77D1B"/>
    <w:rsid w:val="00E77D3B"/>
    <w:rsid w:val="00E80016"/>
    <w:rsid w:val="00E80B2A"/>
    <w:rsid w:val="00E819BF"/>
    <w:rsid w:val="00E8223F"/>
    <w:rsid w:val="00E82344"/>
    <w:rsid w:val="00E82C79"/>
    <w:rsid w:val="00E82F1E"/>
    <w:rsid w:val="00E82F60"/>
    <w:rsid w:val="00E839AD"/>
    <w:rsid w:val="00E83E7F"/>
    <w:rsid w:val="00E8417A"/>
    <w:rsid w:val="00E84540"/>
    <w:rsid w:val="00E84A23"/>
    <w:rsid w:val="00E84C06"/>
    <w:rsid w:val="00E84C7C"/>
    <w:rsid w:val="00E84C82"/>
    <w:rsid w:val="00E84D64"/>
    <w:rsid w:val="00E84E73"/>
    <w:rsid w:val="00E84E9F"/>
    <w:rsid w:val="00E85BB5"/>
    <w:rsid w:val="00E85BFB"/>
    <w:rsid w:val="00E862A7"/>
    <w:rsid w:val="00E869BC"/>
    <w:rsid w:val="00E87408"/>
    <w:rsid w:val="00E87A17"/>
    <w:rsid w:val="00E87CEF"/>
    <w:rsid w:val="00E906ED"/>
    <w:rsid w:val="00E90A8A"/>
    <w:rsid w:val="00E9149D"/>
    <w:rsid w:val="00E914C4"/>
    <w:rsid w:val="00E91929"/>
    <w:rsid w:val="00E91BBC"/>
    <w:rsid w:val="00E91DC3"/>
    <w:rsid w:val="00E91DEB"/>
    <w:rsid w:val="00E91EAC"/>
    <w:rsid w:val="00E92017"/>
    <w:rsid w:val="00E926D0"/>
    <w:rsid w:val="00E92A85"/>
    <w:rsid w:val="00E934F5"/>
    <w:rsid w:val="00E93AAC"/>
    <w:rsid w:val="00E951AE"/>
    <w:rsid w:val="00E95925"/>
    <w:rsid w:val="00E96526"/>
    <w:rsid w:val="00E96961"/>
    <w:rsid w:val="00E97D15"/>
    <w:rsid w:val="00E97D56"/>
    <w:rsid w:val="00EA023C"/>
    <w:rsid w:val="00EA0501"/>
    <w:rsid w:val="00EA0688"/>
    <w:rsid w:val="00EA077E"/>
    <w:rsid w:val="00EA1006"/>
    <w:rsid w:val="00EA1618"/>
    <w:rsid w:val="00EA1C78"/>
    <w:rsid w:val="00EA1F96"/>
    <w:rsid w:val="00EA21C0"/>
    <w:rsid w:val="00EA2382"/>
    <w:rsid w:val="00EA2716"/>
    <w:rsid w:val="00EA2A1B"/>
    <w:rsid w:val="00EA2B13"/>
    <w:rsid w:val="00EA321B"/>
    <w:rsid w:val="00EA336D"/>
    <w:rsid w:val="00EA3521"/>
    <w:rsid w:val="00EA3E87"/>
    <w:rsid w:val="00EA4301"/>
    <w:rsid w:val="00EA4CB7"/>
    <w:rsid w:val="00EA4E70"/>
    <w:rsid w:val="00EA5945"/>
    <w:rsid w:val="00EA5E40"/>
    <w:rsid w:val="00EA6013"/>
    <w:rsid w:val="00EA61D1"/>
    <w:rsid w:val="00EA62E8"/>
    <w:rsid w:val="00EA63BA"/>
    <w:rsid w:val="00EA658A"/>
    <w:rsid w:val="00EA67C9"/>
    <w:rsid w:val="00EA72EC"/>
    <w:rsid w:val="00EA78B4"/>
    <w:rsid w:val="00EA7A6E"/>
    <w:rsid w:val="00EB04E7"/>
    <w:rsid w:val="00EB0761"/>
    <w:rsid w:val="00EB095A"/>
    <w:rsid w:val="00EB0C0D"/>
    <w:rsid w:val="00EB11CB"/>
    <w:rsid w:val="00EB16AE"/>
    <w:rsid w:val="00EB1932"/>
    <w:rsid w:val="00EB25F3"/>
    <w:rsid w:val="00EB275A"/>
    <w:rsid w:val="00EB28A1"/>
    <w:rsid w:val="00EB2CB6"/>
    <w:rsid w:val="00EB37FA"/>
    <w:rsid w:val="00EB38B2"/>
    <w:rsid w:val="00EB38E9"/>
    <w:rsid w:val="00EB3A09"/>
    <w:rsid w:val="00EB3CA3"/>
    <w:rsid w:val="00EB3ED5"/>
    <w:rsid w:val="00EB43CC"/>
    <w:rsid w:val="00EB445C"/>
    <w:rsid w:val="00EB4D18"/>
    <w:rsid w:val="00EB54CB"/>
    <w:rsid w:val="00EB6423"/>
    <w:rsid w:val="00EB6D44"/>
    <w:rsid w:val="00EB6F8F"/>
    <w:rsid w:val="00EB7304"/>
    <w:rsid w:val="00EB763A"/>
    <w:rsid w:val="00EB786A"/>
    <w:rsid w:val="00EB7973"/>
    <w:rsid w:val="00EB7A2D"/>
    <w:rsid w:val="00EC00C1"/>
    <w:rsid w:val="00EC0344"/>
    <w:rsid w:val="00EC1578"/>
    <w:rsid w:val="00EC1C72"/>
    <w:rsid w:val="00EC1D33"/>
    <w:rsid w:val="00EC1D5A"/>
    <w:rsid w:val="00EC28BF"/>
    <w:rsid w:val="00EC3563"/>
    <w:rsid w:val="00EC362E"/>
    <w:rsid w:val="00EC370F"/>
    <w:rsid w:val="00EC3CC9"/>
    <w:rsid w:val="00EC40FE"/>
    <w:rsid w:val="00EC415A"/>
    <w:rsid w:val="00EC4741"/>
    <w:rsid w:val="00EC4996"/>
    <w:rsid w:val="00EC4ABD"/>
    <w:rsid w:val="00EC5315"/>
    <w:rsid w:val="00EC533A"/>
    <w:rsid w:val="00EC55FD"/>
    <w:rsid w:val="00EC5AC0"/>
    <w:rsid w:val="00EC5B9B"/>
    <w:rsid w:val="00EC680A"/>
    <w:rsid w:val="00EC6BDB"/>
    <w:rsid w:val="00EC70DF"/>
    <w:rsid w:val="00EC7C4A"/>
    <w:rsid w:val="00EC7CDD"/>
    <w:rsid w:val="00ED05C4"/>
    <w:rsid w:val="00ED144A"/>
    <w:rsid w:val="00ED162E"/>
    <w:rsid w:val="00ED1DC1"/>
    <w:rsid w:val="00ED1E79"/>
    <w:rsid w:val="00ED2033"/>
    <w:rsid w:val="00ED21A8"/>
    <w:rsid w:val="00ED2364"/>
    <w:rsid w:val="00ED2629"/>
    <w:rsid w:val="00ED2710"/>
    <w:rsid w:val="00ED2B63"/>
    <w:rsid w:val="00ED2FA6"/>
    <w:rsid w:val="00ED3738"/>
    <w:rsid w:val="00ED3F48"/>
    <w:rsid w:val="00ED4D94"/>
    <w:rsid w:val="00ED51E1"/>
    <w:rsid w:val="00ED5416"/>
    <w:rsid w:val="00ED5AA2"/>
    <w:rsid w:val="00ED5BDB"/>
    <w:rsid w:val="00ED5C4C"/>
    <w:rsid w:val="00ED5E28"/>
    <w:rsid w:val="00ED6276"/>
    <w:rsid w:val="00ED6448"/>
    <w:rsid w:val="00ED69FE"/>
    <w:rsid w:val="00ED6D20"/>
    <w:rsid w:val="00ED7744"/>
    <w:rsid w:val="00EE00CF"/>
    <w:rsid w:val="00EE1356"/>
    <w:rsid w:val="00EE258B"/>
    <w:rsid w:val="00EE2BED"/>
    <w:rsid w:val="00EE373C"/>
    <w:rsid w:val="00EE374B"/>
    <w:rsid w:val="00EE3B31"/>
    <w:rsid w:val="00EE3CBA"/>
    <w:rsid w:val="00EE3CDC"/>
    <w:rsid w:val="00EE41DF"/>
    <w:rsid w:val="00EE41E4"/>
    <w:rsid w:val="00EE517C"/>
    <w:rsid w:val="00EE60DA"/>
    <w:rsid w:val="00EE66DD"/>
    <w:rsid w:val="00EE6D37"/>
    <w:rsid w:val="00EE78B6"/>
    <w:rsid w:val="00EE7D96"/>
    <w:rsid w:val="00EF1425"/>
    <w:rsid w:val="00EF1931"/>
    <w:rsid w:val="00EF1F48"/>
    <w:rsid w:val="00EF1FF4"/>
    <w:rsid w:val="00EF251D"/>
    <w:rsid w:val="00EF2689"/>
    <w:rsid w:val="00EF2869"/>
    <w:rsid w:val="00EF288C"/>
    <w:rsid w:val="00EF2EC3"/>
    <w:rsid w:val="00EF2FA6"/>
    <w:rsid w:val="00EF387C"/>
    <w:rsid w:val="00EF447B"/>
    <w:rsid w:val="00EF5223"/>
    <w:rsid w:val="00EF5829"/>
    <w:rsid w:val="00EF5914"/>
    <w:rsid w:val="00EF62CA"/>
    <w:rsid w:val="00EF6498"/>
    <w:rsid w:val="00EF72D7"/>
    <w:rsid w:val="00EF73A7"/>
    <w:rsid w:val="00EF7B28"/>
    <w:rsid w:val="00F0033C"/>
    <w:rsid w:val="00F0058C"/>
    <w:rsid w:val="00F00A61"/>
    <w:rsid w:val="00F00DFA"/>
    <w:rsid w:val="00F00F19"/>
    <w:rsid w:val="00F01417"/>
    <w:rsid w:val="00F01A8A"/>
    <w:rsid w:val="00F01E3F"/>
    <w:rsid w:val="00F020F9"/>
    <w:rsid w:val="00F02457"/>
    <w:rsid w:val="00F02BA7"/>
    <w:rsid w:val="00F0315B"/>
    <w:rsid w:val="00F03233"/>
    <w:rsid w:val="00F0326F"/>
    <w:rsid w:val="00F032A5"/>
    <w:rsid w:val="00F03FD0"/>
    <w:rsid w:val="00F04BEE"/>
    <w:rsid w:val="00F05B1D"/>
    <w:rsid w:val="00F05B6B"/>
    <w:rsid w:val="00F06229"/>
    <w:rsid w:val="00F0640E"/>
    <w:rsid w:val="00F068EC"/>
    <w:rsid w:val="00F0748E"/>
    <w:rsid w:val="00F10160"/>
    <w:rsid w:val="00F10284"/>
    <w:rsid w:val="00F11819"/>
    <w:rsid w:val="00F11BB5"/>
    <w:rsid w:val="00F127E8"/>
    <w:rsid w:val="00F1296A"/>
    <w:rsid w:val="00F12C34"/>
    <w:rsid w:val="00F12F55"/>
    <w:rsid w:val="00F14035"/>
    <w:rsid w:val="00F1417B"/>
    <w:rsid w:val="00F14626"/>
    <w:rsid w:val="00F159FA"/>
    <w:rsid w:val="00F16262"/>
    <w:rsid w:val="00F16F24"/>
    <w:rsid w:val="00F17CC9"/>
    <w:rsid w:val="00F17EE0"/>
    <w:rsid w:val="00F17F8C"/>
    <w:rsid w:val="00F203D9"/>
    <w:rsid w:val="00F208A0"/>
    <w:rsid w:val="00F21053"/>
    <w:rsid w:val="00F2115E"/>
    <w:rsid w:val="00F21299"/>
    <w:rsid w:val="00F217DE"/>
    <w:rsid w:val="00F21DC3"/>
    <w:rsid w:val="00F21F70"/>
    <w:rsid w:val="00F2205A"/>
    <w:rsid w:val="00F2253F"/>
    <w:rsid w:val="00F228C9"/>
    <w:rsid w:val="00F22A60"/>
    <w:rsid w:val="00F22D89"/>
    <w:rsid w:val="00F23414"/>
    <w:rsid w:val="00F23858"/>
    <w:rsid w:val="00F23973"/>
    <w:rsid w:val="00F2406C"/>
    <w:rsid w:val="00F24090"/>
    <w:rsid w:val="00F24D07"/>
    <w:rsid w:val="00F2524B"/>
    <w:rsid w:val="00F25350"/>
    <w:rsid w:val="00F25A5E"/>
    <w:rsid w:val="00F260C2"/>
    <w:rsid w:val="00F26112"/>
    <w:rsid w:val="00F26800"/>
    <w:rsid w:val="00F26859"/>
    <w:rsid w:val="00F27358"/>
    <w:rsid w:val="00F27FBF"/>
    <w:rsid w:val="00F3030D"/>
    <w:rsid w:val="00F30900"/>
    <w:rsid w:val="00F3097A"/>
    <w:rsid w:val="00F3226A"/>
    <w:rsid w:val="00F324EF"/>
    <w:rsid w:val="00F32533"/>
    <w:rsid w:val="00F32C90"/>
    <w:rsid w:val="00F32F27"/>
    <w:rsid w:val="00F33C2B"/>
    <w:rsid w:val="00F343CA"/>
    <w:rsid w:val="00F34B99"/>
    <w:rsid w:val="00F34E66"/>
    <w:rsid w:val="00F34FAC"/>
    <w:rsid w:val="00F3669F"/>
    <w:rsid w:val="00F3693B"/>
    <w:rsid w:val="00F369FE"/>
    <w:rsid w:val="00F36D47"/>
    <w:rsid w:val="00F37EF6"/>
    <w:rsid w:val="00F40DB4"/>
    <w:rsid w:val="00F412D4"/>
    <w:rsid w:val="00F417A1"/>
    <w:rsid w:val="00F42447"/>
    <w:rsid w:val="00F4271F"/>
    <w:rsid w:val="00F42A41"/>
    <w:rsid w:val="00F42CC4"/>
    <w:rsid w:val="00F4358D"/>
    <w:rsid w:val="00F440C8"/>
    <w:rsid w:val="00F458AB"/>
    <w:rsid w:val="00F45E9A"/>
    <w:rsid w:val="00F466DE"/>
    <w:rsid w:val="00F46E29"/>
    <w:rsid w:val="00F47972"/>
    <w:rsid w:val="00F47A2B"/>
    <w:rsid w:val="00F47ABB"/>
    <w:rsid w:val="00F47DD7"/>
    <w:rsid w:val="00F50003"/>
    <w:rsid w:val="00F50C09"/>
    <w:rsid w:val="00F5123A"/>
    <w:rsid w:val="00F512C0"/>
    <w:rsid w:val="00F51748"/>
    <w:rsid w:val="00F5199D"/>
    <w:rsid w:val="00F51CF2"/>
    <w:rsid w:val="00F52740"/>
    <w:rsid w:val="00F52DAB"/>
    <w:rsid w:val="00F53FDA"/>
    <w:rsid w:val="00F543F0"/>
    <w:rsid w:val="00F54CDC"/>
    <w:rsid w:val="00F556F6"/>
    <w:rsid w:val="00F566F8"/>
    <w:rsid w:val="00F56B25"/>
    <w:rsid w:val="00F56C2E"/>
    <w:rsid w:val="00F5717B"/>
    <w:rsid w:val="00F5744A"/>
    <w:rsid w:val="00F57450"/>
    <w:rsid w:val="00F5764B"/>
    <w:rsid w:val="00F620D1"/>
    <w:rsid w:val="00F62B7F"/>
    <w:rsid w:val="00F62D9F"/>
    <w:rsid w:val="00F62DC8"/>
    <w:rsid w:val="00F62E90"/>
    <w:rsid w:val="00F63293"/>
    <w:rsid w:val="00F63A2E"/>
    <w:rsid w:val="00F64A8B"/>
    <w:rsid w:val="00F66267"/>
    <w:rsid w:val="00F66CA0"/>
    <w:rsid w:val="00F66F96"/>
    <w:rsid w:val="00F67F46"/>
    <w:rsid w:val="00F704CA"/>
    <w:rsid w:val="00F709A7"/>
    <w:rsid w:val="00F71453"/>
    <w:rsid w:val="00F71A59"/>
    <w:rsid w:val="00F71DF9"/>
    <w:rsid w:val="00F721F0"/>
    <w:rsid w:val="00F7241E"/>
    <w:rsid w:val="00F72637"/>
    <w:rsid w:val="00F726A8"/>
    <w:rsid w:val="00F73143"/>
    <w:rsid w:val="00F731A6"/>
    <w:rsid w:val="00F73429"/>
    <w:rsid w:val="00F74792"/>
    <w:rsid w:val="00F75572"/>
    <w:rsid w:val="00F7666F"/>
    <w:rsid w:val="00F76BB2"/>
    <w:rsid w:val="00F76FD9"/>
    <w:rsid w:val="00F7701F"/>
    <w:rsid w:val="00F773A6"/>
    <w:rsid w:val="00F776D8"/>
    <w:rsid w:val="00F77DA8"/>
    <w:rsid w:val="00F8061F"/>
    <w:rsid w:val="00F81B8C"/>
    <w:rsid w:val="00F81D29"/>
    <w:rsid w:val="00F82D28"/>
    <w:rsid w:val="00F83B90"/>
    <w:rsid w:val="00F83D82"/>
    <w:rsid w:val="00F83E3E"/>
    <w:rsid w:val="00F8425D"/>
    <w:rsid w:val="00F84469"/>
    <w:rsid w:val="00F84B3A"/>
    <w:rsid w:val="00F84EC5"/>
    <w:rsid w:val="00F85079"/>
    <w:rsid w:val="00F85B02"/>
    <w:rsid w:val="00F860C5"/>
    <w:rsid w:val="00F86D8A"/>
    <w:rsid w:val="00F86D91"/>
    <w:rsid w:val="00F86E93"/>
    <w:rsid w:val="00F875A2"/>
    <w:rsid w:val="00F87611"/>
    <w:rsid w:val="00F8773F"/>
    <w:rsid w:val="00F87743"/>
    <w:rsid w:val="00F91890"/>
    <w:rsid w:val="00F919CD"/>
    <w:rsid w:val="00F91C4D"/>
    <w:rsid w:val="00F92D4B"/>
    <w:rsid w:val="00F92FD9"/>
    <w:rsid w:val="00F93848"/>
    <w:rsid w:val="00F93B08"/>
    <w:rsid w:val="00F93C72"/>
    <w:rsid w:val="00F9403E"/>
    <w:rsid w:val="00F94714"/>
    <w:rsid w:val="00F95106"/>
    <w:rsid w:val="00F95231"/>
    <w:rsid w:val="00F95A74"/>
    <w:rsid w:val="00F960CE"/>
    <w:rsid w:val="00F9646F"/>
    <w:rsid w:val="00F96555"/>
    <w:rsid w:val="00F967A9"/>
    <w:rsid w:val="00FA04C5"/>
    <w:rsid w:val="00FA05C3"/>
    <w:rsid w:val="00FA07C2"/>
    <w:rsid w:val="00FA0E79"/>
    <w:rsid w:val="00FA1618"/>
    <w:rsid w:val="00FA1979"/>
    <w:rsid w:val="00FA1C14"/>
    <w:rsid w:val="00FA2185"/>
    <w:rsid w:val="00FA2AC8"/>
    <w:rsid w:val="00FA3012"/>
    <w:rsid w:val="00FA3486"/>
    <w:rsid w:val="00FA3CEC"/>
    <w:rsid w:val="00FA5047"/>
    <w:rsid w:val="00FA6160"/>
    <w:rsid w:val="00FA6544"/>
    <w:rsid w:val="00FA6684"/>
    <w:rsid w:val="00FA68A7"/>
    <w:rsid w:val="00FA6BF7"/>
    <w:rsid w:val="00FA731E"/>
    <w:rsid w:val="00FA740E"/>
    <w:rsid w:val="00FB0224"/>
    <w:rsid w:val="00FB059D"/>
    <w:rsid w:val="00FB0ECE"/>
    <w:rsid w:val="00FB1199"/>
    <w:rsid w:val="00FB1739"/>
    <w:rsid w:val="00FB1DCF"/>
    <w:rsid w:val="00FB211F"/>
    <w:rsid w:val="00FB2B38"/>
    <w:rsid w:val="00FB30C8"/>
    <w:rsid w:val="00FB3222"/>
    <w:rsid w:val="00FB325A"/>
    <w:rsid w:val="00FB359F"/>
    <w:rsid w:val="00FB41C2"/>
    <w:rsid w:val="00FB47FB"/>
    <w:rsid w:val="00FB4A6A"/>
    <w:rsid w:val="00FB4C87"/>
    <w:rsid w:val="00FB5669"/>
    <w:rsid w:val="00FB631E"/>
    <w:rsid w:val="00FB63A9"/>
    <w:rsid w:val="00FB7CDB"/>
    <w:rsid w:val="00FC059D"/>
    <w:rsid w:val="00FC1167"/>
    <w:rsid w:val="00FC1C8A"/>
    <w:rsid w:val="00FC2461"/>
    <w:rsid w:val="00FC2FCA"/>
    <w:rsid w:val="00FC339E"/>
    <w:rsid w:val="00FC3684"/>
    <w:rsid w:val="00FC511F"/>
    <w:rsid w:val="00FC5315"/>
    <w:rsid w:val="00FC53D0"/>
    <w:rsid w:val="00FC6042"/>
    <w:rsid w:val="00FC60AF"/>
    <w:rsid w:val="00FC61D3"/>
    <w:rsid w:val="00FC6358"/>
    <w:rsid w:val="00FC6B5A"/>
    <w:rsid w:val="00FC6EF4"/>
    <w:rsid w:val="00FC78F6"/>
    <w:rsid w:val="00FC79C9"/>
    <w:rsid w:val="00FC7A3F"/>
    <w:rsid w:val="00FC7E12"/>
    <w:rsid w:val="00FD035D"/>
    <w:rsid w:val="00FD0B62"/>
    <w:rsid w:val="00FD0C5C"/>
    <w:rsid w:val="00FD0F31"/>
    <w:rsid w:val="00FD0FAB"/>
    <w:rsid w:val="00FD1330"/>
    <w:rsid w:val="00FD1C43"/>
    <w:rsid w:val="00FD2039"/>
    <w:rsid w:val="00FD2542"/>
    <w:rsid w:val="00FD320D"/>
    <w:rsid w:val="00FD33B6"/>
    <w:rsid w:val="00FD3552"/>
    <w:rsid w:val="00FD3FE9"/>
    <w:rsid w:val="00FD4631"/>
    <w:rsid w:val="00FD4D0B"/>
    <w:rsid w:val="00FD4E38"/>
    <w:rsid w:val="00FD51FB"/>
    <w:rsid w:val="00FD5523"/>
    <w:rsid w:val="00FD62A2"/>
    <w:rsid w:val="00FD6309"/>
    <w:rsid w:val="00FD631A"/>
    <w:rsid w:val="00FD65FC"/>
    <w:rsid w:val="00FD6DC5"/>
    <w:rsid w:val="00FD739C"/>
    <w:rsid w:val="00FD7931"/>
    <w:rsid w:val="00FE04B3"/>
    <w:rsid w:val="00FE086A"/>
    <w:rsid w:val="00FE20DE"/>
    <w:rsid w:val="00FE23DE"/>
    <w:rsid w:val="00FE243E"/>
    <w:rsid w:val="00FE2449"/>
    <w:rsid w:val="00FE265C"/>
    <w:rsid w:val="00FE3093"/>
    <w:rsid w:val="00FE325A"/>
    <w:rsid w:val="00FE4260"/>
    <w:rsid w:val="00FE4B3C"/>
    <w:rsid w:val="00FE5159"/>
    <w:rsid w:val="00FE5B97"/>
    <w:rsid w:val="00FE5F10"/>
    <w:rsid w:val="00FE6163"/>
    <w:rsid w:val="00FE6310"/>
    <w:rsid w:val="00FE6D75"/>
    <w:rsid w:val="00FE7A6E"/>
    <w:rsid w:val="00FE7EB9"/>
    <w:rsid w:val="00FF074D"/>
    <w:rsid w:val="00FF0A4E"/>
    <w:rsid w:val="00FF0C32"/>
    <w:rsid w:val="00FF156F"/>
    <w:rsid w:val="00FF1EA8"/>
    <w:rsid w:val="00FF209D"/>
    <w:rsid w:val="00FF2420"/>
    <w:rsid w:val="00FF25A4"/>
    <w:rsid w:val="00FF2680"/>
    <w:rsid w:val="00FF3B3E"/>
    <w:rsid w:val="00FF4228"/>
    <w:rsid w:val="00FF49EA"/>
    <w:rsid w:val="00FF4CC9"/>
    <w:rsid w:val="00FF514B"/>
    <w:rsid w:val="00FF517E"/>
    <w:rsid w:val="00FF5452"/>
    <w:rsid w:val="00FF550C"/>
    <w:rsid w:val="00FF562C"/>
    <w:rsid w:val="00FF57EA"/>
    <w:rsid w:val="00FF5E56"/>
    <w:rsid w:val="00FF63F4"/>
    <w:rsid w:val="00FF63FA"/>
    <w:rsid w:val="00FF666E"/>
    <w:rsid w:val="00FF6D37"/>
    <w:rsid w:val="00FF7FE8"/>
    <w:rsid w:val="03DD7B0B"/>
    <w:rsid w:val="058C4AD8"/>
    <w:rsid w:val="076421E3"/>
    <w:rsid w:val="08F301FA"/>
    <w:rsid w:val="0A024617"/>
    <w:rsid w:val="0D096779"/>
    <w:rsid w:val="0FFF7484"/>
    <w:rsid w:val="104264CB"/>
    <w:rsid w:val="105276E7"/>
    <w:rsid w:val="12F10925"/>
    <w:rsid w:val="135B38FE"/>
    <w:rsid w:val="13FA0598"/>
    <w:rsid w:val="166270C9"/>
    <w:rsid w:val="174E0267"/>
    <w:rsid w:val="182560A5"/>
    <w:rsid w:val="195E5C44"/>
    <w:rsid w:val="1988616C"/>
    <w:rsid w:val="1C9D01FA"/>
    <w:rsid w:val="1D677DF9"/>
    <w:rsid w:val="1D845E4B"/>
    <w:rsid w:val="1F634652"/>
    <w:rsid w:val="217A3597"/>
    <w:rsid w:val="23C46D36"/>
    <w:rsid w:val="244C2A3E"/>
    <w:rsid w:val="24A40099"/>
    <w:rsid w:val="259A1594"/>
    <w:rsid w:val="279B1ABB"/>
    <w:rsid w:val="27C36AED"/>
    <w:rsid w:val="2BA14D82"/>
    <w:rsid w:val="2BFD3D14"/>
    <w:rsid w:val="2D920810"/>
    <w:rsid w:val="2E972849"/>
    <w:rsid w:val="2E9B3F37"/>
    <w:rsid w:val="2F6F52A4"/>
    <w:rsid w:val="3218366F"/>
    <w:rsid w:val="349951EF"/>
    <w:rsid w:val="35563CE1"/>
    <w:rsid w:val="36046A72"/>
    <w:rsid w:val="38520166"/>
    <w:rsid w:val="387F30FC"/>
    <w:rsid w:val="395D3C58"/>
    <w:rsid w:val="3B5F440B"/>
    <w:rsid w:val="3D3E1BD1"/>
    <w:rsid w:val="3D684A05"/>
    <w:rsid w:val="40AC6DB7"/>
    <w:rsid w:val="418B2FC4"/>
    <w:rsid w:val="41AA70EF"/>
    <w:rsid w:val="42EA6995"/>
    <w:rsid w:val="43331B52"/>
    <w:rsid w:val="436C1DD1"/>
    <w:rsid w:val="4376772E"/>
    <w:rsid w:val="441B57A8"/>
    <w:rsid w:val="4506238B"/>
    <w:rsid w:val="45514A23"/>
    <w:rsid w:val="480F4CE0"/>
    <w:rsid w:val="48FB3035"/>
    <w:rsid w:val="4AAB21CF"/>
    <w:rsid w:val="4AEA0537"/>
    <w:rsid w:val="4BE43444"/>
    <w:rsid w:val="4DBA7139"/>
    <w:rsid w:val="4DBD6FC4"/>
    <w:rsid w:val="4F854773"/>
    <w:rsid w:val="57016C0B"/>
    <w:rsid w:val="57773B4F"/>
    <w:rsid w:val="58197085"/>
    <w:rsid w:val="5A447188"/>
    <w:rsid w:val="5A9937C7"/>
    <w:rsid w:val="5ACE270C"/>
    <w:rsid w:val="5CE25301"/>
    <w:rsid w:val="5E9259AC"/>
    <w:rsid w:val="5EAE2DD9"/>
    <w:rsid w:val="5F911F6A"/>
    <w:rsid w:val="60165EB2"/>
    <w:rsid w:val="68CC3E92"/>
    <w:rsid w:val="6B9B68F5"/>
    <w:rsid w:val="6BFE4F45"/>
    <w:rsid w:val="6DCC4F8E"/>
    <w:rsid w:val="6F01361E"/>
    <w:rsid w:val="6F321894"/>
    <w:rsid w:val="70922C4A"/>
    <w:rsid w:val="712F1DB0"/>
    <w:rsid w:val="72367C59"/>
    <w:rsid w:val="7256750B"/>
    <w:rsid w:val="742247F3"/>
    <w:rsid w:val="7AE17BC1"/>
    <w:rsid w:val="7BF852F5"/>
    <w:rsid w:val="7D814DEE"/>
    <w:rsid w:val="7DCC1264"/>
    <w:rsid w:val="7E655F5E"/>
    <w:rsid w:val="7E730AE9"/>
    <w:rsid w:val="7EB22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style="v-text-anchor:middle" fillcolor="white" stroke="f">
      <v:fill color="white"/>
      <v:stroke on="f"/>
    </o:shapedefaults>
    <o:shapelayout v:ext="edit">
      <o:idmap v:ext="edit" data="2"/>
    </o:shapelayout>
  </w:shapeDefaults>
  <w:decimalSymbol w:val="."/>
  <w:listSeparator w:val=","/>
  <w14:docId w14:val="37CCFDF8"/>
  <w15:chartTrackingRefBased/>
  <w15:docId w15:val="{C611521B-C281-4F74-8F0D-C8B6EB47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iPriority="99" w:unhideWhenUsed="1"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semiHidden="1" w:unhideWhenUsed="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6">
    <w:name w:val="Normal"/>
    <w:qFormat/>
    <w:pPr>
      <w:widowControl w:val="0"/>
      <w:jc w:val="both"/>
    </w:pPr>
    <w:rPr>
      <w:kern w:val="2"/>
      <w:sz w:val="21"/>
      <w:szCs w:val="24"/>
    </w:rPr>
  </w:style>
  <w:style w:type="paragraph" w:styleId="10">
    <w:name w:val="heading 1"/>
    <w:basedOn w:val="af6"/>
    <w:next w:val="af6"/>
    <w:qFormat/>
    <w:pPr>
      <w:keepNext/>
      <w:keepLines/>
      <w:spacing w:before="156" w:after="120" w:line="578" w:lineRule="auto"/>
      <w:outlineLvl w:val="0"/>
    </w:pPr>
    <w:rPr>
      <w:rFonts w:eastAsia="黑体"/>
      <w:b/>
      <w:bCs/>
      <w:kern w:val="44"/>
      <w:sz w:val="32"/>
      <w:szCs w:val="32"/>
    </w:rPr>
  </w:style>
  <w:style w:type="paragraph" w:styleId="2">
    <w:name w:val="heading 2"/>
    <w:basedOn w:val="af6"/>
    <w:next w:val="af6"/>
    <w:qFormat/>
    <w:pPr>
      <w:keepNext/>
      <w:keepLines/>
      <w:snapToGrid w:val="0"/>
      <w:spacing w:before="156" w:after="260" w:line="416" w:lineRule="auto"/>
      <w:ind w:right="-179"/>
      <w:outlineLvl w:val="1"/>
    </w:pPr>
    <w:rPr>
      <w:rFonts w:ascii="Arial" w:eastAsia="黑体" w:hAnsi="Arial"/>
      <w:sz w:val="32"/>
      <w:szCs w:val="32"/>
    </w:rPr>
  </w:style>
  <w:style w:type="paragraph" w:styleId="3">
    <w:name w:val="heading 3"/>
    <w:basedOn w:val="af6"/>
    <w:next w:val="af6"/>
    <w:qFormat/>
    <w:pPr>
      <w:keepNext/>
      <w:keepLines/>
      <w:spacing w:line="415" w:lineRule="auto"/>
      <w:outlineLvl w:val="2"/>
    </w:pPr>
    <w:rPr>
      <w:rFonts w:eastAsia="仿宋_GB2312"/>
      <w:b/>
      <w:bCs/>
      <w:sz w:val="28"/>
      <w:szCs w:val="32"/>
    </w:rPr>
  </w:style>
  <w:style w:type="paragraph" w:styleId="4">
    <w:name w:val="heading 4"/>
    <w:basedOn w:val="af6"/>
    <w:next w:val="af6"/>
    <w:qFormat/>
    <w:pPr>
      <w:keepNext/>
      <w:keepLines/>
      <w:spacing w:before="280" w:after="290" w:line="376" w:lineRule="auto"/>
      <w:outlineLvl w:val="3"/>
    </w:pPr>
    <w:rPr>
      <w:rFonts w:ascii="Arial" w:eastAsia="黑体" w:hAnsi="Arial"/>
      <w:b/>
      <w:bCs/>
      <w:sz w:val="28"/>
      <w:szCs w:val="28"/>
    </w:rPr>
  </w:style>
  <w:style w:type="paragraph" w:styleId="5">
    <w:name w:val="heading 5"/>
    <w:basedOn w:val="af6"/>
    <w:next w:val="af6"/>
    <w:qFormat/>
    <w:pPr>
      <w:keepNext/>
      <w:keepLines/>
      <w:spacing w:beforeLines="50" w:afterLines="50" w:line="360" w:lineRule="exact"/>
      <w:outlineLvl w:val="4"/>
    </w:pPr>
    <w:rPr>
      <w:b/>
      <w:bCs/>
      <w:sz w:val="28"/>
      <w:szCs w:val="28"/>
    </w:rPr>
  </w:style>
  <w:style w:type="paragraph" w:styleId="6">
    <w:name w:val="heading 6"/>
    <w:basedOn w:val="af6"/>
    <w:next w:val="af6"/>
    <w:qFormat/>
    <w:pPr>
      <w:keepNext/>
      <w:keepLines/>
      <w:spacing w:before="240" w:after="64" w:line="320" w:lineRule="auto"/>
      <w:outlineLvl w:val="5"/>
    </w:pPr>
    <w:rPr>
      <w:rFonts w:ascii="Arial" w:eastAsia="黑体" w:hAnsi="Arial"/>
      <w:b/>
      <w:bCs/>
      <w:sz w:val="24"/>
    </w:rPr>
  </w:style>
  <w:style w:type="paragraph" w:styleId="7">
    <w:name w:val="heading 7"/>
    <w:basedOn w:val="af6"/>
    <w:next w:val="af6"/>
    <w:qFormat/>
    <w:pPr>
      <w:keepNext/>
      <w:keepLines/>
      <w:spacing w:before="240" w:after="64" w:line="320" w:lineRule="auto"/>
      <w:outlineLvl w:val="6"/>
    </w:pPr>
    <w:rPr>
      <w:b/>
      <w:bCs/>
      <w:sz w:val="24"/>
    </w:rPr>
  </w:style>
  <w:style w:type="paragraph" w:styleId="8">
    <w:name w:val="heading 8"/>
    <w:basedOn w:val="af6"/>
    <w:next w:val="af6"/>
    <w:qFormat/>
    <w:pPr>
      <w:keepNext/>
      <w:keepLines/>
      <w:spacing w:before="240" w:after="64" w:line="320" w:lineRule="auto"/>
      <w:outlineLvl w:val="7"/>
    </w:pPr>
    <w:rPr>
      <w:rFonts w:ascii="Arial" w:eastAsia="黑体" w:hAnsi="Arial"/>
      <w:sz w:val="24"/>
    </w:rPr>
  </w:style>
  <w:style w:type="paragraph" w:styleId="9">
    <w:name w:val="heading 9"/>
    <w:basedOn w:val="af6"/>
    <w:next w:val="af6"/>
    <w:qFormat/>
    <w:pPr>
      <w:keepNext/>
      <w:keepLines/>
      <w:spacing w:before="240" w:after="64" w:line="320" w:lineRule="auto"/>
      <w:outlineLvl w:val="8"/>
    </w:pPr>
    <w:rPr>
      <w:rFonts w:ascii="Arial" w:eastAsia="黑体" w:hAnsi="Arial"/>
      <w:szCs w:val="21"/>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paragraph" w:styleId="TOC7">
    <w:name w:val="toc 7"/>
    <w:basedOn w:val="af6"/>
    <w:next w:val="af6"/>
    <w:semiHidden/>
    <w:qFormat/>
    <w:pPr>
      <w:tabs>
        <w:tab w:val="right" w:leader="dot" w:pos="9241"/>
      </w:tabs>
      <w:ind w:firstLineChars="500" w:firstLine="505"/>
      <w:jc w:val="left"/>
    </w:pPr>
    <w:rPr>
      <w:rFonts w:ascii="宋体"/>
      <w:szCs w:val="21"/>
    </w:rPr>
  </w:style>
  <w:style w:type="paragraph" w:styleId="80">
    <w:name w:val="index 8"/>
    <w:basedOn w:val="af6"/>
    <w:next w:val="af6"/>
    <w:qFormat/>
    <w:pPr>
      <w:ind w:left="1680" w:hanging="210"/>
      <w:jc w:val="left"/>
    </w:pPr>
    <w:rPr>
      <w:rFonts w:ascii="Calibri" w:hAnsi="Calibri"/>
      <w:sz w:val="20"/>
      <w:szCs w:val="20"/>
    </w:rPr>
  </w:style>
  <w:style w:type="paragraph" w:styleId="afa">
    <w:name w:val="caption"/>
    <w:basedOn w:val="af6"/>
    <w:next w:val="af6"/>
    <w:link w:val="afb"/>
    <w:qFormat/>
    <w:pPr>
      <w:spacing w:before="152" w:after="160"/>
    </w:pPr>
    <w:rPr>
      <w:rFonts w:ascii="Arial" w:eastAsia="黑体" w:hAnsi="Arial"/>
      <w:sz w:val="20"/>
      <w:szCs w:val="20"/>
      <w:lang w:val="x-none" w:eastAsia="x-none"/>
    </w:rPr>
  </w:style>
  <w:style w:type="character" w:customStyle="1" w:styleId="afb">
    <w:name w:val="题注 字符"/>
    <w:link w:val="afa"/>
    <w:qFormat/>
    <w:rPr>
      <w:rFonts w:ascii="Arial" w:eastAsia="黑体" w:hAnsi="Arial" w:cs="Arial"/>
      <w:kern w:val="2"/>
    </w:rPr>
  </w:style>
  <w:style w:type="paragraph" w:styleId="50">
    <w:name w:val="index 5"/>
    <w:basedOn w:val="af6"/>
    <w:next w:val="af6"/>
    <w:qFormat/>
    <w:pPr>
      <w:ind w:left="1050" w:hanging="210"/>
      <w:jc w:val="left"/>
    </w:pPr>
    <w:rPr>
      <w:rFonts w:ascii="Calibri" w:hAnsi="Calibri"/>
      <w:sz w:val="20"/>
      <w:szCs w:val="20"/>
    </w:rPr>
  </w:style>
  <w:style w:type="paragraph" w:styleId="afc">
    <w:name w:val="Document Map"/>
    <w:basedOn w:val="af6"/>
    <w:semiHidden/>
    <w:qFormat/>
    <w:pPr>
      <w:shd w:val="clear" w:color="auto" w:fill="000080"/>
    </w:pPr>
  </w:style>
  <w:style w:type="paragraph" w:styleId="afd">
    <w:name w:val="annotation text"/>
    <w:basedOn w:val="af6"/>
    <w:link w:val="afe"/>
    <w:unhideWhenUsed/>
    <w:qFormat/>
    <w:pPr>
      <w:jc w:val="left"/>
    </w:pPr>
    <w:rPr>
      <w:lang w:val="x-none" w:eastAsia="x-none"/>
    </w:rPr>
  </w:style>
  <w:style w:type="character" w:customStyle="1" w:styleId="afe">
    <w:name w:val="批注文字 字符"/>
    <w:link w:val="afd"/>
    <w:semiHidden/>
    <w:qFormat/>
    <w:rPr>
      <w:kern w:val="2"/>
      <w:sz w:val="21"/>
      <w:szCs w:val="24"/>
    </w:rPr>
  </w:style>
  <w:style w:type="paragraph" w:styleId="60">
    <w:name w:val="index 6"/>
    <w:basedOn w:val="af6"/>
    <w:next w:val="af6"/>
    <w:qFormat/>
    <w:pPr>
      <w:ind w:left="1260" w:hanging="210"/>
      <w:jc w:val="left"/>
    </w:pPr>
    <w:rPr>
      <w:rFonts w:ascii="Calibri" w:hAnsi="Calibri"/>
      <w:sz w:val="20"/>
      <w:szCs w:val="20"/>
    </w:rPr>
  </w:style>
  <w:style w:type="paragraph" w:styleId="aff">
    <w:name w:val="Body Text Indent"/>
    <w:basedOn w:val="af6"/>
    <w:qFormat/>
    <w:pPr>
      <w:snapToGrid w:val="0"/>
      <w:spacing w:line="360" w:lineRule="auto"/>
      <w:ind w:firstLine="480"/>
    </w:pPr>
    <w:rPr>
      <w:rFonts w:eastAsia="仿宋_GB2312"/>
      <w:color w:val="FF0000"/>
      <w:sz w:val="24"/>
    </w:rPr>
  </w:style>
  <w:style w:type="paragraph" w:styleId="40">
    <w:name w:val="index 4"/>
    <w:basedOn w:val="af6"/>
    <w:next w:val="af6"/>
    <w:qFormat/>
    <w:pPr>
      <w:ind w:left="840" w:hanging="210"/>
      <w:jc w:val="left"/>
    </w:pPr>
    <w:rPr>
      <w:rFonts w:ascii="Calibri" w:hAnsi="Calibri"/>
      <w:sz w:val="20"/>
      <w:szCs w:val="20"/>
    </w:rPr>
  </w:style>
  <w:style w:type="paragraph" w:styleId="TOC5">
    <w:name w:val="toc 5"/>
    <w:basedOn w:val="af6"/>
    <w:next w:val="af6"/>
    <w:semiHidden/>
    <w:qFormat/>
    <w:pPr>
      <w:tabs>
        <w:tab w:val="right" w:leader="dot" w:pos="9241"/>
      </w:tabs>
      <w:ind w:firstLineChars="300" w:firstLine="300"/>
      <w:jc w:val="left"/>
    </w:pPr>
    <w:rPr>
      <w:rFonts w:ascii="宋体"/>
      <w:szCs w:val="21"/>
    </w:rPr>
  </w:style>
  <w:style w:type="paragraph" w:styleId="TOC3">
    <w:name w:val="toc 3"/>
    <w:basedOn w:val="af6"/>
    <w:next w:val="af6"/>
    <w:uiPriority w:val="39"/>
    <w:qFormat/>
    <w:pPr>
      <w:tabs>
        <w:tab w:val="right" w:leader="dot" w:pos="9241"/>
      </w:tabs>
      <w:ind w:firstLineChars="200" w:firstLine="200"/>
      <w:jc w:val="left"/>
    </w:pPr>
    <w:rPr>
      <w:rFonts w:ascii="宋体"/>
      <w:szCs w:val="21"/>
    </w:rPr>
  </w:style>
  <w:style w:type="paragraph" w:styleId="aff0">
    <w:name w:val="Plain Text"/>
    <w:basedOn w:val="af6"/>
    <w:qFormat/>
    <w:rPr>
      <w:rFonts w:ascii="宋体" w:hAnsi="Courier New" w:cs="Courier New"/>
      <w:szCs w:val="21"/>
    </w:rPr>
  </w:style>
  <w:style w:type="paragraph" w:styleId="TOC8">
    <w:name w:val="toc 8"/>
    <w:basedOn w:val="af6"/>
    <w:next w:val="af6"/>
    <w:semiHidden/>
    <w:qFormat/>
    <w:pPr>
      <w:tabs>
        <w:tab w:val="right" w:leader="dot" w:pos="9241"/>
      </w:tabs>
      <w:ind w:firstLineChars="600" w:firstLine="607"/>
      <w:jc w:val="left"/>
    </w:pPr>
    <w:rPr>
      <w:rFonts w:ascii="宋体"/>
      <w:szCs w:val="21"/>
    </w:rPr>
  </w:style>
  <w:style w:type="paragraph" w:styleId="30">
    <w:name w:val="index 3"/>
    <w:basedOn w:val="af6"/>
    <w:next w:val="af6"/>
    <w:qFormat/>
    <w:pPr>
      <w:ind w:left="630" w:hanging="210"/>
      <w:jc w:val="left"/>
    </w:pPr>
    <w:rPr>
      <w:rFonts w:ascii="Calibri" w:hAnsi="Calibri"/>
      <w:sz w:val="20"/>
      <w:szCs w:val="20"/>
    </w:rPr>
  </w:style>
  <w:style w:type="paragraph" w:styleId="aff1">
    <w:name w:val="Date"/>
    <w:basedOn w:val="af6"/>
    <w:next w:val="af6"/>
    <w:qFormat/>
    <w:rPr>
      <w:szCs w:val="20"/>
    </w:rPr>
  </w:style>
  <w:style w:type="paragraph" w:styleId="aff2">
    <w:name w:val="endnote text"/>
    <w:basedOn w:val="af6"/>
    <w:semiHidden/>
    <w:qFormat/>
    <w:pPr>
      <w:snapToGrid w:val="0"/>
      <w:jc w:val="left"/>
    </w:pPr>
  </w:style>
  <w:style w:type="paragraph" w:styleId="aff3">
    <w:name w:val="Balloon Text"/>
    <w:basedOn w:val="af6"/>
    <w:semiHidden/>
    <w:qFormat/>
    <w:rPr>
      <w:sz w:val="18"/>
      <w:szCs w:val="18"/>
    </w:rPr>
  </w:style>
  <w:style w:type="paragraph" w:styleId="aff4">
    <w:name w:val="footer"/>
    <w:basedOn w:val="af6"/>
    <w:link w:val="aff5"/>
    <w:uiPriority w:val="99"/>
    <w:qFormat/>
    <w:pPr>
      <w:snapToGrid w:val="0"/>
      <w:ind w:rightChars="100" w:right="210"/>
      <w:jc w:val="right"/>
    </w:pPr>
    <w:rPr>
      <w:sz w:val="18"/>
      <w:szCs w:val="18"/>
      <w:lang w:val="x-none" w:eastAsia="x-none"/>
    </w:rPr>
  </w:style>
  <w:style w:type="character" w:customStyle="1" w:styleId="aff5">
    <w:name w:val="页脚 字符"/>
    <w:link w:val="aff4"/>
    <w:uiPriority w:val="99"/>
    <w:qFormat/>
    <w:rPr>
      <w:kern w:val="2"/>
      <w:sz w:val="18"/>
      <w:szCs w:val="18"/>
    </w:rPr>
  </w:style>
  <w:style w:type="paragraph" w:styleId="aff6">
    <w:name w:val="header"/>
    <w:basedOn w:val="af6"/>
    <w:link w:val="aff7"/>
    <w:uiPriority w:val="99"/>
    <w:qFormat/>
    <w:pPr>
      <w:snapToGrid w:val="0"/>
      <w:jc w:val="left"/>
    </w:pPr>
    <w:rPr>
      <w:sz w:val="18"/>
      <w:szCs w:val="18"/>
      <w:lang w:val="x-none" w:eastAsia="x-none"/>
    </w:rPr>
  </w:style>
  <w:style w:type="character" w:customStyle="1" w:styleId="aff7">
    <w:name w:val="页眉 字符"/>
    <w:link w:val="aff6"/>
    <w:uiPriority w:val="99"/>
    <w:qFormat/>
    <w:rPr>
      <w:kern w:val="2"/>
      <w:sz w:val="18"/>
      <w:szCs w:val="18"/>
    </w:rPr>
  </w:style>
  <w:style w:type="paragraph" w:styleId="TOC1">
    <w:name w:val="toc 1"/>
    <w:basedOn w:val="af6"/>
    <w:next w:val="af6"/>
    <w:uiPriority w:val="39"/>
    <w:qFormat/>
    <w:pPr>
      <w:tabs>
        <w:tab w:val="right" w:leader="dot" w:pos="9241"/>
      </w:tabs>
      <w:jc w:val="left"/>
    </w:pPr>
    <w:rPr>
      <w:rFonts w:ascii="宋体"/>
      <w:szCs w:val="21"/>
    </w:rPr>
  </w:style>
  <w:style w:type="paragraph" w:styleId="TOC4">
    <w:name w:val="toc 4"/>
    <w:basedOn w:val="af6"/>
    <w:next w:val="af6"/>
    <w:semiHidden/>
    <w:qFormat/>
    <w:pPr>
      <w:tabs>
        <w:tab w:val="right" w:leader="dot" w:pos="9241"/>
      </w:tabs>
      <w:ind w:firstLineChars="200" w:firstLine="198"/>
      <w:jc w:val="left"/>
    </w:pPr>
    <w:rPr>
      <w:rFonts w:ascii="宋体"/>
      <w:szCs w:val="21"/>
    </w:rPr>
  </w:style>
  <w:style w:type="paragraph" w:styleId="aff8">
    <w:name w:val="index heading"/>
    <w:basedOn w:val="af6"/>
    <w:next w:val="12"/>
    <w:qFormat/>
    <w:pPr>
      <w:spacing w:before="120" w:after="120"/>
      <w:jc w:val="center"/>
    </w:pPr>
    <w:rPr>
      <w:rFonts w:ascii="Calibri" w:hAnsi="Calibri"/>
      <w:b/>
      <w:bCs/>
      <w:iCs/>
      <w:szCs w:val="20"/>
    </w:rPr>
  </w:style>
  <w:style w:type="paragraph" w:styleId="12">
    <w:name w:val="index 1"/>
    <w:basedOn w:val="af6"/>
    <w:next w:val="aff9"/>
    <w:qFormat/>
    <w:pPr>
      <w:tabs>
        <w:tab w:val="right" w:leader="dot" w:pos="9299"/>
      </w:tabs>
      <w:jc w:val="left"/>
    </w:pPr>
    <w:rPr>
      <w:rFonts w:ascii="宋体"/>
      <w:szCs w:val="21"/>
    </w:rPr>
  </w:style>
  <w:style w:type="paragraph" w:customStyle="1" w:styleId="aff9">
    <w:name w:val="段"/>
    <w:link w:val="Char"/>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link w:val="aff9"/>
    <w:qFormat/>
    <w:rPr>
      <w:rFonts w:ascii="宋体"/>
      <w:sz w:val="21"/>
      <w:lang w:val="en-US" w:eastAsia="zh-CN" w:bidi="ar-SA"/>
    </w:rPr>
  </w:style>
  <w:style w:type="paragraph" w:styleId="ab">
    <w:name w:val="footnote text"/>
    <w:basedOn w:val="af6"/>
    <w:qFormat/>
    <w:pPr>
      <w:numPr>
        <w:numId w:val="1"/>
      </w:numPr>
      <w:tabs>
        <w:tab w:val="left" w:pos="0"/>
      </w:tabs>
      <w:snapToGrid w:val="0"/>
      <w:jc w:val="left"/>
    </w:pPr>
    <w:rPr>
      <w:rFonts w:ascii="宋体"/>
      <w:sz w:val="18"/>
      <w:szCs w:val="18"/>
    </w:rPr>
  </w:style>
  <w:style w:type="paragraph" w:styleId="TOC6">
    <w:name w:val="toc 6"/>
    <w:basedOn w:val="af6"/>
    <w:next w:val="af6"/>
    <w:semiHidden/>
    <w:qFormat/>
    <w:pPr>
      <w:tabs>
        <w:tab w:val="right" w:leader="dot" w:pos="9241"/>
      </w:tabs>
      <w:ind w:firstLineChars="400" w:firstLine="403"/>
      <w:jc w:val="left"/>
    </w:pPr>
    <w:rPr>
      <w:rFonts w:ascii="宋体"/>
      <w:szCs w:val="21"/>
    </w:rPr>
  </w:style>
  <w:style w:type="paragraph" w:styleId="70">
    <w:name w:val="index 7"/>
    <w:basedOn w:val="af6"/>
    <w:next w:val="af6"/>
    <w:qFormat/>
    <w:pPr>
      <w:ind w:left="1470" w:hanging="210"/>
      <w:jc w:val="left"/>
    </w:pPr>
    <w:rPr>
      <w:rFonts w:ascii="Calibri" w:hAnsi="Calibri"/>
      <w:sz w:val="20"/>
      <w:szCs w:val="20"/>
    </w:rPr>
  </w:style>
  <w:style w:type="paragraph" w:styleId="90">
    <w:name w:val="index 9"/>
    <w:basedOn w:val="af6"/>
    <w:next w:val="af6"/>
    <w:qFormat/>
    <w:pPr>
      <w:ind w:left="1890" w:hanging="210"/>
      <w:jc w:val="left"/>
    </w:pPr>
    <w:rPr>
      <w:rFonts w:ascii="Calibri" w:hAnsi="Calibri"/>
      <w:sz w:val="20"/>
      <w:szCs w:val="20"/>
    </w:rPr>
  </w:style>
  <w:style w:type="paragraph" w:styleId="TOC2">
    <w:name w:val="toc 2"/>
    <w:basedOn w:val="af6"/>
    <w:next w:val="af6"/>
    <w:uiPriority w:val="39"/>
    <w:qFormat/>
    <w:pPr>
      <w:tabs>
        <w:tab w:val="right" w:leader="dot" w:pos="9241"/>
      </w:tabs>
      <w:ind w:firstLineChars="100" w:firstLine="100"/>
    </w:pPr>
    <w:rPr>
      <w:rFonts w:ascii="宋体"/>
      <w:szCs w:val="21"/>
    </w:rPr>
  </w:style>
  <w:style w:type="paragraph" w:styleId="TOC9">
    <w:name w:val="toc 9"/>
    <w:basedOn w:val="af6"/>
    <w:next w:val="af6"/>
    <w:semiHidden/>
    <w:qFormat/>
    <w:pPr>
      <w:ind w:left="1470"/>
      <w:jc w:val="left"/>
    </w:pPr>
    <w:rPr>
      <w:sz w:val="20"/>
      <w:szCs w:val="20"/>
    </w:rPr>
  </w:style>
  <w:style w:type="paragraph" w:styleId="affa">
    <w:name w:val="Normal (Web)"/>
    <w:basedOn w:val="af6"/>
    <w:uiPriority w:val="99"/>
    <w:qFormat/>
    <w:pPr>
      <w:widowControl/>
      <w:spacing w:before="100" w:beforeAutospacing="1" w:after="100" w:afterAutospacing="1"/>
      <w:jc w:val="left"/>
    </w:pPr>
    <w:rPr>
      <w:rFonts w:ascii="宋体" w:hAnsi="宋体" w:cs="宋体"/>
      <w:kern w:val="0"/>
      <w:sz w:val="24"/>
    </w:rPr>
  </w:style>
  <w:style w:type="paragraph" w:styleId="20">
    <w:name w:val="index 2"/>
    <w:basedOn w:val="af6"/>
    <w:next w:val="af6"/>
    <w:qFormat/>
    <w:pPr>
      <w:ind w:left="420" w:hanging="210"/>
      <w:jc w:val="left"/>
    </w:pPr>
    <w:rPr>
      <w:rFonts w:ascii="Calibri" w:hAnsi="Calibri"/>
      <w:sz w:val="20"/>
      <w:szCs w:val="20"/>
    </w:rPr>
  </w:style>
  <w:style w:type="paragraph" w:styleId="affb">
    <w:name w:val="Title"/>
    <w:basedOn w:val="af6"/>
    <w:next w:val="af6"/>
    <w:link w:val="affc"/>
    <w:qFormat/>
    <w:pPr>
      <w:spacing w:before="240" w:after="60"/>
      <w:jc w:val="center"/>
      <w:outlineLvl w:val="0"/>
    </w:pPr>
    <w:rPr>
      <w:rFonts w:ascii="Cambria" w:hAnsi="Cambria"/>
      <w:b/>
      <w:bCs/>
      <w:sz w:val="32"/>
      <w:szCs w:val="32"/>
      <w:lang w:val="x-none" w:eastAsia="x-none"/>
    </w:rPr>
  </w:style>
  <w:style w:type="character" w:customStyle="1" w:styleId="affc">
    <w:name w:val="标题 字符"/>
    <w:link w:val="affb"/>
    <w:qFormat/>
    <w:rPr>
      <w:rFonts w:ascii="Cambria" w:hAnsi="Cambria" w:cs="Times New Roman"/>
      <w:b/>
      <w:bCs/>
      <w:kern w:val="2"/>
      <w:sz w:val="32"/>
      <w:szCs w:val="32"/>
    </w:rPr>
  </w:style>
  <w:style w:type="paragraph" w:styleId="affd">
    <w:name w:val="annotation subject"/>
    <w:basedOn w:val="afd"/>
    <w:next w:val="afd"/>
    <w:link w:val="affe"/>
    <w:unhideWhenUsed/>
    <w:qFormat/>
    <w:rPr>
      <w:b/>
      <w:bCs/>
    </w:rPr>
  </w:style>
  <w:style w:type="character" w:customStyle="1" w:styleId="affe">
    <w:name w:val="批注主题 字符"/>
    <w:link w:val="affd"/>
    <w:semiHidden/>
    <w:qFormat/>
    <w:rPr>
      <w:b/>
      <w:bCs/>
      <w:kern w:val="2"/>
      <w:sz w:val="21"/>
      <w:szCs w:val="24"/>
    </w:rPr>
  </w:style>
  <w:style w:type="table" w:styleId="afff">
    <w:name w:val="Table Grid"/>
    <w:basedOn w:val="af8"/>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uiPriority w:val="22"/>
    <w:qFormat/>
    <w:rPr>
      <w:b/>
    </w:rPr>
  </w:style>
  <w:style w:type="character" w:styleId="afff1">
    <w:name w:val="endnote reference"/>
    <w:semiHidden/>
    <w:qFormat/>
    <w:rPr>
      <w:vertAlign w:val="superscript"/>
    </w:rPr>
  </w:style>
  <w:style w:type="character" w:styleId="afff2">
    <w:name w:val="page number"/>
    <w:qFormat/>
    <w:rPr>
      <w:rFonts w:ascii="Times New Roman" w:eastAsia="宋体" w:hAnsi="Times New Roman"/>
      <w:sz w:val="18"/>
    </w:rPr>
  </w:style>
  <w:style w:type="character" w:styleId="HTML">
    <w:name w:val="HTML Typewriter"/>
    <w:qFormat/>
    <w:rPr>
      <w:rFonts w:ascii="Courier New" w:hAnsi="Courier New"/>
      <w:sz w:val="20"/>
      <w:szCs w:val="20"/>
    </w:rPr>
  </w:style>
  <w:style w:type="character" w:styleId="HTML0">
    <w:name w:val="HTML Variable"/>
    <w:qFormat/>
    <w:rPr>
      <w:i/>
      <w:iCs/>
    </w:rPr>
  </w:style>
  <w:style w:type="character" w:styleId="afff3">
    <w:name w:val="Hyperlink"/>
    <w:uiPriority w:val="99"/>
    <w:qFormat/>
    <w:rPr>
      <w:color w:val="0000FF"/>
      <w:spacing w:val="0"/>
      <w:w w:val="100"/>
      <w:szCs w:val="21"/>
      <w:u w:val="single"/>
    </w:rPr>
  </w:style>
  <w:style w:type="character" w:styleId="HTML1">
    <w:name w:val="HTML Code"/>
    <w:qFormat/>
    <w:rPr>
      <w:rFonts w:ascii="Courier New" w:hAnsi="Courier New"/>
      <w:sz w:val="20"/>
      <w:szCs w:val="20"/>
    </w:rPr>
  </w:style>
  <w:style w:type="character" w:styleId="afff4">
    <w:name w:val="annotation reference"/>
    <w:unhideWhenUsed/>
    <w:qFormat/>
    <w:rPr>
      <w:sz w:val="21"/>
      <w:szCs w:val="21"/>
    </w:rPr>
  </w:style>
  <w:style w:type="character" w:styleId="afff5">
    <w:name w:val="footnote reference"/>
    <w:semiHidden/>
    <w:qFormat/>
    <w:rPr>
      <w:vertAlign w:val="superscript"/>
    </w:rPr>
  </w:style>
  <w:style w:type="character" w:styleId="HTML2">
    <w:name w:val="HTML Sample"/>
    <w:qFormat/>
    <w:rPr>
      <w:rFonts w:ascii="Courier New" w:hAnsi="Courier New"/>
    </w:rPr>
  </w:style>
  <w:style w:type="paragraph" w:customStyle="1" w:styleId="CharCharChar2CharCharChar2Char">
    <w:name w:val="Char Char Char2 Char Char Char2 Char"/>
    <w:basedOn w:val="af6"/>
    <w:qFormat/>
    <w:pPr>
      <w:widowControl/>
      <w:spacing w:after="160" w:line="240" w:lineRule="exact"/>
      <w:ind w:firstLineChars="200" w:firstLine="560"/>
      <w:jc w:val="left"/>
    </w:pPr>
    <w:rPr>
      <w:szCs w:val="20"/>
    </w:rPr>
  </w:style>
  <w:style w:type="paragraph" w:customStyle="1" w:styleId="afff6">
    <w:name w:val="一级条标题"/>
    <w:next w:val="aff9"/>
    <w:link w:val="Char0"/>
    <w:qFormat/>
    <w:pPr>
      <w:spacing w:beforeLines="50" w:afterLines="50"/>
      <w:outlineLvl w:val="2"/>
    </w:pPr>
    <w:rPr>
      <w:rFonts w:ascii="黑体" w:eastAsia="黑体"/>
      <w:sz w:val="21"/>
      <w:szCs w:val="21"/>
    </w:rPr>
  </w:style>
  <w:style w:type="character" w:customStyle="1" w:styleId="Char0">
    <w:name w:val="一级条标题 Char"/>
    <w:link w:val="afff6"/>
    <w:qFormat/>
    <w:rPr>
      <w:rFonts w:ascii="黑体" w:eastAsia="黑体"/>
      <w:sz w:val="21"/>
      <w:szCs w:val="21"/>
      <w:lang w:bidi="ar-SA"/>
    </w:rPr>
  </w:style>
  <w:style w:type="paragraph" w:customStyle="1" w:styleId="afff7">
    <w:name w:val="标准书脚_奇数页"/>
    <w:qFormat/>
    <w:pPr>
      <w:spacing w:before="120"/>
      <w:ind w:right="198"/>
      <w:jc w:val="right"/>
    </w:pPr>
    <w:rPr>
      <w:rFonts w:ascii="宋体"/>
      <w:sz w:val="18"/>
      <w:szCs w:val="18"/>
    </w:rPr>
  </w:style>
  <w:style w:type="paragraph" w:customStyle="1" w:styleId="afff8">
    <w:name w:val="标准书眉_奇数页"/>
    <w:next w:val="af6"/>
    <w:qFormat/>
    <w:pPr>
      <w:tabs>
        <w:tab w:val="center" w:pos="4154"/>
        <w:tab w:val="right" w:pos="8306"/>
      </w:tabs>
      <w:spacing w:after="220"/>
      <w:jc w:val="right"/>
    </w:pPr>
    <w:rPr>
      <w:rFonts w:ascii="黑体" w:eastAsia="黑体"/>
      <w:sz w:val="21"/>
      <w:szCs w:val="21"/>
    </w:rPr>
  </w:style>
  <w:style w:type="paragraph" w:customStyle="1" w:styleId="afff9">
    <w:name w:val="章标题"/>
    <w:next w:val="aff9"/>
    <w:qFormat/>
    <w:pPr>
      <w:spacing w:beforeLines="100" w:afterLines="100"/>
      <w:jc w:val="both"/>
      <w:outlineLvl w:val="1"/>
    </w:pPr>
    <w:rPr>
      <w:rFonts w:ascii="黑体" w:eastAsia="黑体"/>
      <w:sz w:val="21"/>
    </w:rPr>
  </w:style>
  <w:style w:type="paragraph" w:customStyle="1" w:styleId="afffa">
    <w:name w:val="二级条标题"/>
    <w:basedOn w:val="afff6"/>
    <w:next w:val="aff9"/>
    <w:qFormat/>
    <w:p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9">
    <w:name w:val="列项——（一级）"/>
    <w:qFormat/>
    <w:pPr>
      <w:widowControl w:val="0"/>
      <w:numPr>
        <w:numId w:val="2"/>
      </w:numPr>
      <w:jc w:val="both"/>
    </w:pPr>
    <w:rPr>
      <w:rFonts w:ascii="宋体"/>
      <w:sz w:val="21"/>
    </w:rPr>
  </w:style>
  <w:style w:type="paragraph" w:customStyle="1" w:styleId="afffb">
    <w:name w:val="列项●（二级）"/>
    <w:qFormat/>
    <w:pPr>
      <w:tabs>
        <w:tab w:val="left" w:pos="760"/>
        <w:tab w:val="left" w:pos="840"/>
      </w:tabs>
      <w:ind w:left="1264" w:hanging="413"/>
      <w:jc w:val="both"/>
    </w:pPr>
    <w:rPr>
      <w:rFonts w:ascii="宋体"/>
      <w:sz w:val="21"/>
    </w:rPr>
  </w:style>
  <w:style w:type="paragraph" w:customStyle="1" w:styleId="afffc">
    <w:name w:val="目次、标准名称标题"/>
    <w:basedOn w:val="af6"/>
    <w:next w:val="aff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d">
    <w:name w:val="三级条标题"/>
    <w:basedOn w:val="afffa"/>
    <w:next w:val="aff9"/>
    <w:qFormat/>
    <w:pPr>
      <w:outlineLvl w:val="4"/>
    </w:pPr>
  </w:style>
  <w:style w:type="paragraph" w:customStyle="1" w:styleId="a3">
    <w:name w:val="示例"/>
    <w:next w:val="afffe"/>
    <w:qFormat/>
    <w:pPr>
      <w:widowControl w:val="0"/>
      <w:numPr>
        <w:numId w:val="3"/>
      </w:numPr>
      <w:jc w:val="both"/>
    </w:pPr>
    <w:rPr>
      <w:rFonts w:ascii="宋体"/>
      <w:sz w:val="18"/>
      <w:szCs w:val="18"/>
    </w:rPr>
  </w:style>
  <w:style w:type="paragraph" w:customStyle="1" w:styleId="afffe">
    <w:name w:val="示例内容"/>
    <w:qFormat/>
    <w:pPr>
      <w:ind w:firstLineChars="200" w:firstLine="200"/>
    </w:pPr>
    <w:rPr>
      <w:rFonts w:ascii="宋体"/>
      <w:sz w:val="18"/>
      <w:szCs w:val="18"/>
    </w:rPr>
  </w:style>
  <w:style w:type="paragraph" w:customStyle="1" w:styleId="ae">
    <w:name w:val="数字编号列项（二级）"/>
    <w:qFormat/>
    <w:pPr>
      <w:numPr>
        <w:ilvl w:val="1"/>
        <w:numId w:val="4"/>
      </w:numPr>
      <w:tabs>
        <w:tab w:val="left" w:pos="1260"/>
      </w:tabs>
      <w:jc w:val="both"/>
    </w:pPr>
    <w:rPr>
      <w:rFonts w:ascii="宋体"/>
      <w:sz w:val="21"/>
    </w:rPr>
  </w:style>
  <w:style w:type="paragraph" w:customStyle="1" w:styleId="affff">
    <w:name w:val="四级条标题"/>
    <w:basedOn w:val="afffd"/>
    <w:next w:val="aff9"/>
    <w:qFormat/>
    <w:pPr>
      <w:outlineLvl w:val="5"/>
    </w:pPr>
  </w:style>
  <w:style w:type="paragraph" w:customStyle="1" w:styleId="affff0">
    <w:name w:val="五级条标题"/>
    <w:basedOn w:val="affff"/>
    <w:next w:val="aff9"/>
    <w:qFormat/>
    <w:pPr>
      <w:outlineLvl w:val="6"/>
    </w:pPr>
  </w:style>
  <w:style w:type="paragraph" w:customStyle="1" w:styleId="af4">
    <w:name w:val="注："/>
    <w:next w:val="aff9"/>
    <w:qFormat/>
    <w:pPr>
      <w:widowControl w:val="0"/>
      <w:numPr>
        <w:numId w:val="5"/>
      </w:numPr>
      <w:autoSpaceDE w:val="0"/>
      <w:autoSpaceDN w:val="0"/>
      <w:jc w:val="both"/>
    </w:pPr>
    <w:rPr>
      <w:rFonts w:ascii="宋体"/>
      <w:sz w:val="18"/>
      <w:szCs w:val="18"/>
    </w:rPr>
  </w:style>
  <w:style w:type="paragraph" w:customStyle="1" w:styleId="a1">
    <w:name w:val="注×："/>
    <w:qFormat/>
    <w:pPr>
      <w:widowControl w:val="0"/>
      <w:numPr>
        <w:numId w:val="6"/>
      </w:numPr>
      <w:autoSpaceDE w:val="0"/>
      <w:autoSpaceDN w:val="0"/>
      <w:jc w:val="both"/>
    </w:pPr>
    <w:rPr>
      <w:rFonts w:ascii="宋体"/>
      <w:sz w:val="18"/>
      <w:szCs w:val="18"/>
    </w:rPr>
  </w:style>
  <w:style w:type="paragraph" w:customStyle="1" w:styleId="ad">
    <w:name w:val="字母编号列项（一级）"/>
    <w:qFormat/>
    <w:pPr>
      <w:numPr>
        <w:numId w:val="4"/>
      </w:numPr>
      <w:tabs>
        <w:tab w:val="left" w:pos="840"/>
      </w:tabs>
      <w:jc w:val="both"/>
    </w:pPr>
    <w:rPr>
      <w:rFonts w:ascii="宋体"/>
      <w:sz w:val="21"/>
    </w:rPr>
  </w:style>
  <w:style w:type="paragraph" w:customStyle="1" w:styleId="aa">
    <w:name w:val="列项◆（三级）"/>
    <w:basedOn w:val="af6"/>
    <w:qFormat/>
    <w:pPr>
      <w:numPr>
        <w:ilvl w:val="2"/>
        <w:numId w:val="2"/>
      </w:numPr>
      <w:tabs>
        <w:tab w:val="left" w:pos="1678"/>
      </w:tabs>
    </w:pPr>
    <w:rPr>
      <w:rFonts w:ascii="宋体"/>
      <w:szCs w:val="21"/>
    </w:rPr>
  </w:style>
  <w:style w:type="paragraph" w:customStyle="1" w:styleId="affff1">
    <w:name w:val="编号列项（三级）"/>
    <w:qFormat/>
    <w:rPr>
      <w:rFonts w:ascii="宋体"/>
      <w:sz w:val="21"/>
    </w:rPr>
  </w:style>
  <w:style w:type="paragraph" w:customStyle="1" w:styleId="af">
    <w:name w:val="示例×："/>
    <w:basedOn w:val="afff9"/>
    <w:qFormat/>
    <w:pPr>
      <w:numPr>
        <w:numId w:val="7"/>
      </w:numPr>
      <w:spacing w:beforeLines="0" w:afterLines="0"/>
      <w:outlineLvl w:val="9"/>
    </w:pPr>
    <w:rPr>
      <w:rFonts w:ascii="宋体" w:eastAsia="宋体"/>
      <w:sz w:val="18"/>
      <w:szCs w:val="18"/>
    </w:rPr>
  </w:style>
  <w:style w:type="paragraph" w:customStyle="1" w:styleId="affff2">
    <w:name w:val="二级无"/>
    <w:basedOn w:val="afffa"/>
    <w:qFormat/>
    <w:pPr>
      <w:spacing w:beforeLines="0" w:afterLines="0"/>
    </w:pPr>
    <w:rPr>
      <w:rFonts w:ascii="宋体" w:eastAsia="宋体"/>
    </w:rPr>
  </w:style>
  <w:style w:type="paragraph" w:customStyle="1" w:styleId="affff3">
    <w:name w:val="注：（正文）"/>
    <w:basedOn w:val="af4"/>
    <w:next w:val="aff9"/>
    <w:qFormat/>
  </w:style>
  <w:style w:type="paragraph" w:customStyle="1" w:styleId="a5">
    <w:name w:val="注×：（正文）"/>
    <w:qFormat/>
    <w:pPr>
      <w:numPr>
        <w:numId w:val="8"/>
      </w:numPr>
      <w:jc w:val="both"/>
    </w:pPr>
    <w:rPr>
      <w:rFonts w:ascii="宋体"/>
      <w:sz w:val="18"/>
      <w:szCs w:val="18"/>
    </w:rPr>
  </w:style>
  <w:style w:type="paragraph" w:customStyle="1" w:styleId="affff4">
    <w:name w:val="标准标志"/>
    <w:next w:val="af6"/>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5">
    <w:name w:val="标准称谓"/>
    <w:next w:val="af6"/>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6">
    <w:name w:val="标准书脚_偶数页"/>
    <w:qFormat/>
    <w:pPr>
      <w:spacing w:before="120"/>
      <w:ind w:left="221"/>
    </w:pPr>
    <w:rPr>
      <w:rFonts w:ascii="宋体"/>
      <w:sz w:val="18"/>
      <w:szCs w:val="18"/>
    </w:rPr>
  </w:style>
  <w:style w:type="paragraph" w:customStyle="1" w:styleId="affff7">
    <w:name w:val="标准书眉_偶数页"/>
    <w:basedOn w:val="afff8"/>
    <w:next w:val="af6"/>
    <w:qFormat/>
    <w:pPr>
      <w:jc w:val="left"/>
    </w:pPr>
  </w:style>
  <w:style w:type="paragraph" w:customStyle="1" w:styleId="affff8">
    <w:name w:val="标准书眉一"/>
    <w:qFormat/>
    <w:pPr>
      <w:jc w:val="both"/>
    </w:pPr>
  </w:style>
  <w:style w:type="paragraph" w:customStyle="1" w:styleId="affff9">
    <w:name w:val="参考文献"/>
    <w:basedOn w:val="af6"/>
    <w:next w:val="aff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a">
    <w:name w:val="参考文献、索引标题"/>
    <w:basedOn w:val="af6"/>
    <w:next w:val="aff9"/>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b">
    <w:name w:val="发布"/>
    <w:qFormat/>
    <w:rPr>
      <w:rFonts w:ascii="黑体" w:eastAsia="黑体"/>
      <w:spacing w:val="85"/>
      <w:w w:val="100"/>
      <w:position w:val="3"/>
      <w:sz w:val="28"/>
      <w:szCs w:val="28"/>
    </w:rPr>
  </w:style>
  <w:style w:type="paragraph" w:customStyle="1" w:styleId="affffc">
    <w:name w:val="发布部门"/>
    <w:next w:val="aff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d">
    <w:name w:val="发布日期"/>
    <w:qFormat/>
    <w:pPr>
      <w:framePr w:w="3997" w:h="471" w:hRule="exact" w:vSpace="181" w:wrap="around" w:hAnchor="page" w:x="7089" w:y="14097" w:anchorLock="1"/>
    </w:pPr>
    <w:rPr>
      <w:rFonts w:eastAsia="黑体"/>
      <w:sz w:val="28"/>
    </w:rPr>
  </w:style>
  <w:style w:type="paragraph" w:customStyle="1" w:styleId="affffe">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f">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0">
    <w:name w:val="封面标准英文名称"/>
    <w:basedOn w:val="afffff"/>
    <w:qFormat/>
    <w:pPr>
      <w:framePr w:wrap="around"/>
      <w:spacing w:before="370" w:line="400" w:lineRule="exact"/>
    </w:pPr>
    <w:rPr>
      <w:rFonts w:ascii="Times New Roman"/>
      <w:sz w:val="28"/>
      <w:szCs w:val="28"/>
    </w:rPr>
  </w:style>
  <w:style w:type="paragraph" w:customStyle="1" w:styleId="afffff1">
    <w:name w:val="封面一致性程度标识"/>
    <w:basedOn w:val="afffff0"/>
    <w:qFormat/>
    <w:pPr>
      <w:framePr w:wrap="around"/>
      <w:spacing w:before="440"/>
    </w:pPr>
    <w:rPr>
      <w:rFonts w:ascii="宋体" w:eastAsia="宋体"/>
    </w:rPr>
  </w:style>
  <w:style w:type="paragraph" w:customStyle="1" w:styleId="afffff2">
    <w:name w:val="封面标准文稿类别"/>
    <w:basedOn w:val="afffff1"/>
    <w:qFormat/>
    <w:pPr>
      <w:framePr w:wrap="around"/>
      <w:spacing w:after="160" w:line="240" w:lineRule="auto"/>
    </w:pPr>
    <w:rPr>
      <w:sz w:val="24"/>
    </w:rPr>
  </w:style>
  <w:style w:type="paragraph" w:customStyle="1" w:styleId="afffff3">
    <w:name w:val="封面标准文稿编辑信息"/>
    <w:basedOn w:val="afffff2"/>
    <w:qFormat/>
    <w:pPr>
      <w:framePr w:wrap="around"/>
      <w:spacing w:before="180" w:line="180" w:lineRule="exact"/>
    </w:pPr>
    <w:rPr>
      <w:sz w:val="21"/>
    </w:rPr>
  </w:style>
  <w:style w:type="paragraph" w:customStyle="1" w:styleId="afffff4">
    <w:name w:val="封面正文"/>
    <w:qFormat/>
    <w:pPr>
      <w:jc w:val="both"/>
    </w:pPr>
  </w:style>
  <w:style w:type="paragraph" w:customStyle="1" w:styleId="afffff5">
    <w:name w:val="附录标识"/>
    <w:basedOn w:val="af6"/>
    <w:next w:val="aff9"/>
    <w:qFormat/>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ffff6">
    <w:name w:val="附录标题"/>
    <w:basedOn w:val="aff9"/>
    <w:next w:val="aff9"/>
    <w:link w:val="afffff7"/>
    <w:qFormat/>
    <w:pPr>
      <w:ind w:firstLineChars="0" w:firstLine="0"/>
      <w:jc w:val="center"/>
    </w:pPr>
    <w:rPr>
      <w:rFonts w:ascii="黑体" w:eastAsia="黑体"/>
    </w:rPr>
  </w:style>
  <w:style w:type="character" w:customStyle="1" w:styleId="afffff7">
    <w:name w:val="附录标题 字符"/>
    <w:link w:val="afffff6"/>
    <w:qFormat/>
    <w:rPr>
      <w:rFonts w:ascii="黑体" w:eastAsia="黑体" w:hAnsi="Times New Roman" w:cs="Times New Roman"/>
      <w:sz w:val="21"/>
      <w:lang w:val="en-US" w:eastAsia="zh-CN" w:bidi="ar-SA"/>
    </w:rPr>
  </w:style>
  <w:style w:type="paragraph" w:customStyle="1" w:styleId="a6">
    <w:name w:val="附录表标号"/>
    <w:basedOn w:val="af6"/>
    <w:next w:val="aff9"/>
    <w:qFormat/>
    <w:pPr>
      <w:numPr>
        <w:numId w:val="9"/>
      </w:numPr>
      <w:tabs>
        <w:tab w:val="clear" w:pos="0"/>
      </w:tabs>
      <w:spacing w:line="14" w:lineRule="exact"/>
      <w:jc w:val="center"/>
      <w:outlineLvl w:val="0"/>
    </w:pPr>
    <w:rPr>
      <w:color w:val="FFFFFF"/>
    </w:rPr>
  </w:style>
  <w:style w:type="paragraph" w:customStyle="1" w:styleId="a7">
    <w:name w:val="附录表标题"/>
    <w:basedOn w:val="af6"/>
    <w:next w:val="aff9"/>
    <w:qFormat/>
    <w:pPr>
      <w:numPr>
        <w:ilvl w:val="1"/>
        <w:numId w:val="9"/>
      </w:numPr>
      <w:tabs>
        <w:tab w:val="left" w:pos="180"/>
      </w:tabs>
      <w:spacing w:beforeLines="50" w:afterLines="50"/>
      <w:jc w:val="center"/>
    </w:pPr>
    <w:rPr>
      <w:rFonts w:ascii="黑体" w:eastAsia="黑体"/>
      <w:szCs w:val="21"/>
    </w:rPr>
  </w:style>
  <w:style w:type="paragraph" w:customStyle="1" w:styleId="afffff8">
    <w:name w:val="附录二级条标题"/>
    <w:basedOn w:val="af6"/>
    <w:next w:val="aff9"/>
    <w:qFormat/>
    <w:pPr>
      <w:widowControl/>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9">
    <w:name w:val="附录二级无"/>
    <w:basedOn w:val="afffff8"/>
    <w:qFormat/>
    <w:pPr>
      <w:spacing w:beforeLines="0" w:afterLines="0"/>
    </w:pPr>
    <w:rPr>
      <w:rFonts w:ascii="宋体" w:eastAsia="宋体"/>
      <w:szCs w:val="21"/>
    </w:rPr>
  </w:style>
  <w:style w:type="paragraph" w:customStyle="1" w:styleId="afffffa">
    <w:name w:val="附录公式"/>
    <w:basedOn w:val="aff9"/>
    <w:next w:val="aff9"/>
    <w:link w:val="Char1"/>
    <w:qFormat/>
  </w:style>
  <w:style w:type="character" w:customStyle="1" w:styleId="Char1">
    <w:name w:val="附录公式 Char"/>
    <w:link w:val="afffffa"/>
    <w:qFormat/>
    <w:rPr>
      <w:rFonts w:ascii="宋体"/>
      <w:sz w:val="21"/>
      <w:lang w:val="en-US" w:eastAsia="zh-CN" w:bidi="ar-SA"/>
    </w:rPr>
  </w:style>
  <w:style w:type="paragraph" w:customStyle="1" w:styleId="afffffb">
    <w:name w:val="附录公式编号制表符"/>
    <w:basedOn w:val="af6"/>
    <w:next w:val="aff9"/>
    <w:qFormat/>
    <w:pPr>
      <w:widowControl/>
      <w:tabs>
        <w:tab w:val="center" w:pos="4201"/>
        <w:tab w:val="right" w:leader="dot" w:pos="9298"/>
      </w:tabs>
      <w:autoSpaceDE w:val="0"/>
      <w:autoSpaceDN w:val="0"/>
    </w:pPr>
    <w:rPr>
      <w:rFonts w:ascii="宋体"/>
      <w:kern w:val="0"/>
      <w:szCs w:val="20"/>
    </w:rPr>
  </w:style>
  <w:style w:type="paragraph" w:customStyle="1" w:styleId="afffffc">
    <w:name w:val="附录三级条标题"/>
    <w:basedOn w:val="afffff8"/>
    <w:next w:val="aff9"/>
    <w:qFormat/>
    <w:pPr>
      <w:outlineLvl w:val="4"/>
    </w:pPr>
  </w:style>
  <w:style w:type="paragraph" w:customStyle="1" w:styleId="afffffd">
    <w:name w:val="附录三级无"/>
    <w:basedOn w:val="afffffc"/>
    <w:qFormat/>
    <w:pPr>
      <w:spacing w:beforeLines="0" w:afterLines="0"/>
    </w:pPr>
    <w:rPr>
      <w:rFonts w:ascii="宋体" w:eastAsia="宋体"/>
      <w:szCs w:val="21"/>
    </w:rPr>
  </w:style>
  <w:style w:type="paragraph" w:customStyle="1" w:styleId="af3">
    <w:name w:val="附录数字编号列项（二级）"/>
    <w:qFormat/>
    <w:pPr>
      <w:numPr>
        <w:ilvl w:val="1"/>
        <w:numId w:val="10"/>
      </w:numPr>
      <w:tabs>
        <w:tab w:val="left" w:pos="840"/>
      </w:tabs>
    </w:pPr>
    <w:rPr>
      <w:rFonts w:ascii="宋体"/>
      <w:sz w:val="21"/>
    </w:rPr>
  </w:style>
  <w:style w:type="paragraph" w:customStyle="1" w:styleId="afffffe">
    <w:name w:val="附录四级条标题"/>
    <w:basedOn w:val="afffffc"/>
    <w:next w:val="aff9"/>
    <w:qFormat/>
    <w:pPr>
      <w:outlineLvl w:val="5"/>
    </w:pPr>
  </w:style>
  <w:style w:type="paragraph" w:customStyle="1" w:styleId="affffff">
    <w:name w:val="附录四级无"/>
    <w:basedOn w:val="afffffe"/>
    <w:qFormat/>
    <w:pPr>
      <w:spacing w:beforeLines="0" w:afterLines="0"/>
    </w:pPr>
    <w:rPr>
      <w:rFonts w:ascii="宋体" w:eastAsia="宋体"/>
      <w:szCs w:val="21"/>
    </w:rPr>
  </w:style>
  <w:style w:type="paragraph" w:customStyle="1" w:styleId="a8">
    <w:name w:val="附录图标号"/>
    <w:basedOn w:val="af6"/>
    <w:qFormat/>
    <w:pPr>
      <w:keepNext/>
      <w:pageBreakBefore/>
      <w:widowControl/>
      <w:numPr>
        <w:numId w:val="11"/>
      </w:numPr>
      <w:spacing w:line="14" w:lineRule="exact"/>
      <w:ind w:left="0" w:firstLine="363"/>
      <w:jc w:val="center"/>
      <w:outlineLvl w:val="0"/>
    </w:pPr>
    <w:rPr>
      <w:color w:val="FFFFFF"/>
    </w:rPr>
  </w:style>
  <w:style w:type="paragraph" w:customStyle="1" w:styleId="affffff0">
    <w:name w:val="附录图标题"/>
    <w:basedOn w:val="af6"/>
    <w:next w:val="aff9"/>
    <w:qFormat/>
    <w:pPr>
      <w:tabs>
        <w:tab w:val="left" w:pos="363"/>
      </w:tabs>
      <w:spacing w:beforeLines="50" w:afterLines="50"/>
      <w:jc w:val="center"/>
    </w:pPr>
    <w:rPr>
      <w:rFonts w:ascii="黑体" w:eastAsia="黑体"/>
      <w:szCs w:val="21"/>
    </w:rPr>
  </w:style>
  <w:style w:type="paragraph" w:customStyle="1" w:styleId="affffff1">
    <w:name w:val="附录五级条标题"/>
    <w:basedOn w:val="afffffe"/>
    <w:next w:val="aff9"/>
    <w:qFormat/>
    <w:pPr>
      <w:outlineLvl w:val="6"/>
    </w:pPr>
  </w:style>
  <w:style w:type="paragraph" w:customStyle="1" w:styleId="affffff2">
    <w:name w:val="附录五级无"/>
    <w:basedOn w:val="affffff1"/>
    <w:qFormat/>
    <w:pPr>
      <w:spacing w:beforeLines="0" w:afterLines="0"/>
    </w:pPr>
    <w:rPr>
      <w:rFonts w:ascii="宋体" w:eastAsia="宋体"/>
      <w:szCs w:val="21"/>
    </w:rPr>
  </w:style>
  <w:style w:type="paragraph" w:customStyle="1" w:styleId="affffff3">
    <w:name w:val="附录章标题"/>
    <w:next w:val="aff9"/>
    <w:qFormat/>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f4">
    <w:name w:val="附录一级条标题"/>
    <w:basedOn w:val="affffff3"/>
    <w:next w:val="aff9"/>
    <w:qFormat/>
    <w:pPr>
      <w:autoSpaceDN w:val="0"/>
      <w:spacing w:beforeLines="50" w:afterLines="50"/>
      <w:outlineLvl w:val="2"/>
    </w:pPr>
  </w:style>
  <w:style w:type="paragraph" w:customStyle="1" w:styleId="affffff5">
    <w:name w:val="附录一级无"/>
    <w:basedOn w:val="affffff4"/>
    <w:qFormat/>
    <w:pPr>
      <w:spacing w:beforeLines="0" w:afterLines="0"/>
    </w:pPr>
    <w:rPr>
      <w:rFonts w:ascii="宋体" w:eastAsia="宋体"/>
      <w:szCs w:val="21"/>
    </w:rPr>
  </w:style>
  <w:style w:type="paragraph" w:customStyle="1" w:styleId="af2">
    <w:name w:val="附录字母编号列项（一级）"/>
    <w:qFormat/>
    <w:pPr>
      <w:numPr>
        <w:numId w:val="10"/>
      </w:numPr>
      <w:tabs>
        <w:tab w:val="left" w:pos="839"/>
      </w:tabs>
    </w:pPr>
    <w:rPr>
      <w:rFonts w:ascii="宋体"/>
      <w:sz w:val="21"/>
    </w:rPr>
  </w:style>
  <w:style w:type="paragraph" w:customStyle="1" w:styleId="affffff6">
    <w:name w:val="列项说明"/>
    <w:basedOn w:val="af6"/>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7">
    <w:name w:val="列项说明数字编号"/>
    <w:qFormat/>
    <w:pPr>
      <w:ind w:leftChars="400" w:left="600" w:hangingChars="200" w:hanging="200"/>
    </w:pPr>
    <w:rPr>
      <w:rFonts w:ascii="宋体"/>
      <w:sz w:val="21"/>
    </w:rPr>
  </w:style>
  <w:style w:type="paragraph" w:customStyle="1" w:styleId="affffff8">
    <w:name w:val="目次、索引正文"/>
    <w:qFormat/>
    <w:pPr>
      <w:spacing w:line="320" w:lineRule="exact"/>
      <w:jc w:val="both"/>
    </w:pPr>
    <w:rPr>
      <w:rFonts w:ascii="宋体"/>
      <w:sz w:val="21"/>
    </w:rPr>
  </w:style>
  <w:style w:type="paragraph" w:customStyle="1" w:styleId="affffff9">
    <w:name w:val="其他标准标志"/>
    <w:basedOn w:val="affff4"/>
    <w:qFormat/>
    <w:pPr>
      <w:framePr w:w="6101" w:wrap="around" w:vAnchor="page" w:hAnchor="page" w:x="4673" w:y="942"/>
    </w:pPr>
    <w:rPr>
      <w:w w:val="130"/>
    </w:rPr>
  </w:style>
  <w:style w:type="paragraph" w:customStyle="1" w:styleId="affffffa">
    <w:name w:val="其他标准称谓"/>
    <w:next w:val="af6"/>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b">
    <w:name w:val="其他发布部门"/>
    <w:basedOn w:val="affffc"/>
    <w:qFormat/>
    <w:pPr>
      <w:framePr w:wrap="around" w:y="15310"/>
      <w:spacing w:line="0" w:lineRule="atLeast"/>
    </w:pPr>
    <w:rPr>
      <w:rFonts w:ascii="黑体" w:eastAsia="黑体"/>
      <w:b w:val="0"/>
    </w:rPr>
  </w:style>
  <w:style w:type="paragraph" w:customStyle="1" w:styleId="affffffc">
    <w:name w:val="前言、引言标题"/>
    <w:next w:val="aff9"/>
    <w:qFormat/>
    <w:pPr>
      <w:keepNext/>
      <w:pageBreakBefore/>
      <w:shd w:val="clear" w:color="FFFFFF" w:fill="FFFFFF"/>
      <w:spacing w:before="640" w:after="560"/>
      <w:jc w:val="center"/>
      <w:outlineLvl w:val="0"/>
    </w:pPr>
    <w:rPr>
      <w:rFonts w:ascii="黑体" w:eastAsia="黑体"/>
      <w:sz w:val="32"/>
    </w:rPr>
  </w:style>
  <w:style w:type="paragraph" w:customStyle="1" w:styleId="affffffd">
    <w:name w:val="三级无"/>
    <w:basedOn w:val="afffd"/>
    <w:qFormat/>
    <w:pPr>
      <w:spacing w:beforeLines="0" w:afterLines="0"/>
    </w:pPr>
    <w:rPr>
      <w:rFonts w:ascii="宋体" w:eastAsia="宋体"/>
    </w:rPr>
  </w:style>
  <w:style w:type="paragraph" w:customStyle="1" w:styleId="affffffe">
    <w:name w:val="实施日期"/>
    <w:basedOn w:val="affffd"/>
    <w:qFormat/>
    <w:pPr>
      <w:framePr w:wrap="around" w:vAnchor="page" w:hAnchor="text"/>
      <w:jc w:val="right"/>
    </w:pPr>
  </w:style>
  <w:style w:type="paragraph" w:customStyle="1" w:styleId="afffffff">
    <w:name w:val="示例后文字"/>
    <w:basedOn w:val="aff9"/>
    <w:next w:val="aff9"/>
    <w:qFormat/>
    <w:pPr>
      <w:ind w:firstLine="360"/>
    </w:pPr>
    <w:rPr>
      <w:sz w:val="18"/>
    </w:rPr>
  </w:style>
  <w:style w:type="paragraph" w:customStyle="1" w:styleId="a2">
    <w:name w:val="首示例"/>
    <w:next w:val="aff9"/>
    <w:link w:val="Char2"/>
    <w:qFormat/>
    <w:pPr>
      <w:numPr>
        <w:numId w:val="12"/>
      </w:numPr>
      <w:tabs>
        <w:tab w:val="left" w:pos="360"/>
      </w:tabs>
      <w:ind w:firstLine="0"/>
    </w:pPr>
    <w:rPr>
      <w:rFonts w:ascii="宋体" w:hAnsi="宋体"/>
      <w:kern w:val="2"/>
      <w:sz w:val="18"/>
      <w:szCs w:val="18"/>
    </w:rPr>
  </w:style>
  <w:style w:type="character" w:customStyle="1" w:styleId="Char2">
    <w:name w:val="首示例 Char"/>
    <w:link w:val="a2"/>
    <w:qFormat/>
    <w:rPr>
      <w:rFonts w:ascii="宋体" w:hAnsi="宋体"/>
      <w:kern w:val="2"/>
      <w:sz w:val="18"/>
      <w:szCs w:val="18"/>
      <w:lang w:bidi="ar-SA"/>
    </w:rPr>
  </w:style>
  <w:style w:type="paragraph" w:customStyle="1" w:styleId="afffffff0">
    <w:name w:val="四级无"/>
    <w:basedOn w:val="affff"/>
    <w:qFormat/>
    <w:pPr>
      <w:spacing w:beforeLines="0" w:afterLines="0"/>
    </w:pPr>
    <w:rPr>
      <w:rFonts w:ascii="宋体" w:eastAsia="宋体"/>
    </w:rPr>
  </w:style>
  <w:style w:type="paragraph" w:customStyle="1" w:styleId="afffffff1">
    <w:name w:val="条文脚注"/>
    <w:basedOn w:val="ab"/>
    <w:qFormat/>
    <w:pPr>
      <w:numPr>
        <w:numId w:val="0"/>
      </w:numPr>
      <w:tabs>
        <w:tab w:val="left" w:pos="0"/>
      </w:tabs>
      <w:jc w:val="both"/>
    </w:pPr>
  </w:style>
  <w:style w:type="paragraph" w:customStyle="1" w:styleId="afffffff2">
    <w:name w:val="图标脚注说明"/>
    <w:basedOn w:val="aff9"/>
    <w:qFormat/>
    <w:pPr>
      <w:ind w:left="840" w:firstLineChars="0" w:hanging="420"/>
    </w:pPr>
    <w:rPr>
      <w:sz w:val="18"/>
      <w:szCs w:val="18"/>
    </w:rPr>
  </w:style>
  <w:style w:type="paragraph" w:customStyle="1" w:styleId="a4">
    <w:name w:val="图表脚注说明"/>
    <w:basedOn w:val="af6"/>
    <w:qFormat/>
    <w:pPr>
      <w:numPr>
        <w:numId w:val="13"/>
      </w:numPr>
    </w:pPr>
    <w:rPr>
      <w:rFonts w:ascii="宋体"/>
      <w:sz w:val="18"/>
      <w:szCs w:val="18"/>
    </w:rPr>
  </w:style>
  <w:style w:type="paragraph" w:customStyle="1" w:styleId="afffffff3">
    <w:name w:val="图的脚注"/>
    <w:next w:val="aff9"/>
    <w:qFormat/>
    <w:pPr>
      <w:widowControl w:val="0"/>
      <w:ind w:leftChars="200" w:left="840" w:hangingChars="200" w:hanging="420"/>
      <w:jc w:val="both"/>
    </w:pPr>
    <w:rPr>
      <w:rFonts w:ascii="宋体"/>
      <w:sz w:val="18"/>
    </w:rPr>
  </w:style>
  <w:style w:type="paragraph" w:customStyle="1" w:styleId="afffffff4">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f5">
    <w:name w:val="五级无"/>
    <w:basedOn w:val="affff0"/>
    <w:qFormat/>
    <w:pPr>
      <w:spacing w:beforeLines="0" w:afterLines="0"/>
    </w:pPr>
    <w:rPr>
      <w:rFonts w:ascii="宋体" w:eastAsia="宋体"/>
    </w:rPr>
  </w:style>
  <w:style w:type="paragraph" w:customStyle="1" w:styleId="afffffff6">
    <w:name w:val="一级无"/>
    <w:basedOn w:val="afff6"/>
    <w:qFormat/>
    <w:pPr>
      <w:spacing w:beforeLines="0" w:afterLines="0"/>
    </w:pPr>
    <w:rPr>
      <w:rFonts w:ascii="宋体" w:eastAsia="宋体"/>
    </w:rPr>
  </w:style>
  <w:style w:type="character" w:customStyle="1" w:styleId="14">
    <w:name w:val="已访问的超链接1"/>
    <w:uiPriority w:val="99"/>
    <w:qFormat/>
    <w:rPr>
      <w:color w:val="800080"/>
      <w:u w:val="single"/>
    </w:rPr>
  </w:style>
  <w:style w:type="paragraph" w:customStyle="1" w:styleId="af1">
    <w:name w:val="正文表标题"/>
    <w:next w:val="aff9"/>
    <w:qFormat/>
    <w:pPr>
      <w:numPr>
        <w:numId w:val="14"/>
      </w:numPr>
      <w:spacing w:beforeLines="50" w:afterLines="50"/>
      <w:jc w:val="center"/>
    </w:pPr>
    <w:rPr>
      <w:rFonts w:ascii="黑体" w:eastAsia="黑体"/>
      <w:sz w:val="21"/>
    </w:rPr>
  </w:style>
  <w:style w:type="paragraph" w:customStyle="1" w:styleId="afffffff7">
    <w:name w:val="正文公式编号制表符"/>
    <w:basedOn w:val="aff9"/>
    <w:next w:val="aff9"/>
    <w:qFormat/>
    <w:pPr>
      <w:ind w:firstLineChars="0" w:firstLine="0"/>
    </w:pPr>
  </w:style>
  <w:style w:type="paragraph" w:customStyle="1" w:styleId="af0">
    <w:name w:val="正文图标题"/>
    <w:next w:val="aff9"/>
    <w:qFormat/>
    <w:pPr>
      <w:numPr>
        <w:numId w:val="15"/>
      </w:numPr>
      <w:spacing w:beforeLines="50" w:afterLines="50"/>
      <w:jc w:val="center"/>
    </w:pPr>
    <w:rPr>
      <w:rFonts w:ascii="黑体" w:eastAsia="黑体"/>
      <w:sz w:val="21"/>
    </w:rPr>
  </w:style>
  <w:style w:type="paragraph" w:customStyle="1" w:styleId="afffffff8">
    <w:name w:val="终结线"/>
    <w:basedOn w:val="af6"/>
    <w:qFormat/>
    <w:pPr>
      <w:framePr w:hSpace="181" w:vSpace="181" w:wrap="around" w:vAnchor="text" w:hAnchor="margin" w:xAlign="center" w:y="285"/>
    </w:pPr>
  </w:style>
  <w:style w:type="paragraph" w:customStyle="1" w:styleId="afffffff9">
    <w:name w:val="其他发布日期"/>
    <w:basedOn w:val="affffd"/>
    <w:qFormat/>
    <w:pPr>
      <w:framePr w:wrap="around" w:vAnchor="page" w:hAnchor="text" w:x="1419"/>
    </w:pPr>
  </w:style>
  <w:style w:type="paragraph" w:customStyle="1" w:styleId="afffffffa">
    <w:name w:val="其他实施日期"/>
    <w:basedOn w:val="affffffe"/>
    <w:qFormat/>
    <w:pPr>
      <w:framePr w:wrap="around"/>
    </w:pPr>
  </w:style>
  <w:style w:type="paragraph" w:customStyle="1" w:styleId="22">
    <w:name w:val="封面标准名称2"/>
    <w:basedOn w:val="afffff"/>
    <w:qFormat/>
    <w:pPr>
      <w:framePr w:wrap="around" w:y="4469"/>
      <w:spacing w:beforeLines="630"/>
    </w:pPr>
  </w:style>
  <w:style w:type="paragraph" w:customStyle="1" w:styleId="23">
    <w:name w:val="封面标准英文名称2"/>
    <w:basedOn w:val="afffff0"/>
    <w:qFormat/>
    <w:pPr>
      <w:framePr w:wrap="around" w:y="4469"/>
    </w:pPr>
  </w:style>
  <w:style w:type="paragraph" w:customStyle="1" w:styleId="24">
    <w:name w:val="封面一致性程度标识2"/>
    <w:basedOn w:val="afffff1"/>
    <w:qFormat/>
    <w:pPr>
      <w:framePr w:wrap="around" w:y="4469"/>
    </w:pPr>
  </w:style>
  <w:style w:type="paragraph" w:customStyle="1" w:styleId="25">
    <w:name w:val="封面标准文稿类别2"/>
    <w:basedOn w:val="afffff2"/>
    <w:qFormat/>
    <w:pPr>
      <w:framePr w:wrap="around" w:y="4469"/>
    </w:pPr>
  </w:style>
  <w:style w:type="paragraph" w:customStyle="1" w:styleId="26">
    <w:name w:val="封面标准文稿编辑信息2"/>
    <w:basedOn w:val="afffff3"/>
    <w:qFormat/>
    <w:pPr>
      <w:framePr w:wrap="around" w:y="4469"/>
    </w:pPr>
  </w:style>
  <w:style w:type="paragraph" w:customStyle="1" w:styleId="a">
    <w:name w:val="二级无标题条"/>
    <w:basedOn w:val="af6"/>
    <w:qFormat/>
    <w:pPr>
      <w:numPr>
        <w:ilvl w:val="3"/>
        <w:numId w:val="16"/>
      </w:numPr>
    </w:pPr>
  </w:style>
  <w:style w:type="paragraph" w:customStyle="1" w:styleId="a0">
    <w:name w:val="三级无标题条"/>
    <w:basedOn w:val="af6"/>
    <w:qFormat/>
    <w:pPr>
      <w:numPr>
        <w:ilvl w:val="4"/>
        <w:numId w:val="16"/>
      </w:numPr>
    </w:pPr>
  </w:style>
  <w:style w:type="paragraph" w:customStyle="1" w:styleId="afffffffb">
    <w:name w:val="四级无标题条"/>
    <w:basedOn w:val="af6"/>
    <w:qFormat/>
  </w:style>
  <w:style w:type="paragraph" w:customStyle="1" w:styleId="afffffffc">
    <w:name w:val="五级无标题条"/>
    <w:basedOn w:val="af6"/>
    <w:qFormat/>
  </w:style>
  <w:style w:type="paragraph" w:customStyle="1" w:styleId="afffffffd">
    <w:name w:val="一级无标题条"/>
    <w:basedOn w:val="af6"/>
    <w:qFormat/>
  </w:style>
  <w:style w:type="paragraph" w:customStyle="1" w:styleId="af5">
    <w:name w:val="列项——"/>
    <w:qFormat/>
    <w:pPr>
      <w:widowControl w:val="0"/>
      <w:numPr>
        <w:numId w:val="17"/>
      </w:numPr>
      <w:tabs>
        <w:tab w:val="clear" w:pos="1140"/>
        <w:tab w:val="left" w:pos="854"/>
      </w:tabs>
      <w:ind w:leftChars="200" w:left="200" w:hangingChars="200" w:hanging="200"/>
      <w:jc w:val="both"/>
    </w:pPr>
    <w:rPr>
      <w:rFonts w:ascii="宋体"/>
      <w:sz w:val="21"/>
    </w:rPr>
  </w:style>
  <w:style w:type="paragraph" w:customStyle="1" w:styleId="ac">
    <w:name w:val="列项·"/>
    <w:qFormat/>
    <w:pPr>
      <w:numPr>
        <w:numId w:val="18"/>
      </w:numPr>
      <w:tabs>
        <w:tab w:val="clear" w:pos="1140"/>
        <w:tab w:val="left" w:pos="840"/>
      </w:tabs>
      <w:ind w:leftChars="200" w:left="840" w:hangingChars="200" w:hanging="420"/>
      <w:jc w:val="both"/>
    </w:pPr>
    <w:rPr>
      <w:rFonts w:ascii="宋体"/>
      <w:sz w:val="21"/>
    </w:rPr>
  </w:style>
  <w:style w:type="paragraph" w:customStyle="1" w:styleId="CharCharCharCharCharCharChar">
    <w:name w:val="Char Char Char Char Char Char Char"/>
    <w:basedOn w:val="af6"/>
    <w:qFormat/>
    <w:pPr>
      <w:widowControl/>
      <w:spacing w:after="160" w:line="240" w:lineRule="exact"/>
      <w:jc w:val="left"/>
    </w:pPr>
    <w:rPr>
      <w:rFonts w:ascii="Arial" w:eastAsia="Times New Roman" w:hAnsi="Arial" w:cs="Verdana"/>
      <w:b/>
      <w:kern w:val="0"/>
      <w:sz w:val="24"/>
      <w:lang w:eastAsia="en-US"/>
    </w:rPr>
  </w:style>
  <w:style w:type="paragraph" w:customStyle="1" w:styleId="Char3">
    <w:name w:val="Char"/>
    <w:basedOn w:val="af6"/>
    <w:qFormat/>
    <w:pPr>
      <w:spacing w:before="100" w:beforeAutospacing="1" w:after="100" w:afterAutospacing="1"/>
    </w:pPr>
    <w:rPr>
      <w:rFonts w:ascii="仿宋_GB2312" w:eastAsia="仿宋_GB2312"/>
      <w:b/>
      <w:sz w:val="32"/>
      <w:szCs w:val="32"/>
    </w:rPr>
  </w:style>
  <w:style w:type="paragraph" w:customStyle="1" w:styleId="Char10">
    <w:name w:val="Char1"/>
    <w:basedOn w:val="af6"/>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New">
    <w:name w:val="正文 New"/>
    <w:qFormat/>
    <w:pPr>
      <w:widowControl w:val="0"/>
      <w:jc w:val="both"/>
    </w:pPr>
    <w:rPr>
      <w:kern w:val="2"/>
      <w:sz w:val="21"/>
      <w:szCs w:val="24"/>
    </w:rPr>
  </w:style>
  <w:style w:type="paragraph" w:customStyle="1" w:styleId="CharChar2CharChar">
    <w:name w:val="Char Char2 Char Char"/>
    <w:basedOn w:val="af6"/>
    <w:qFormat/>
    <w:pPr>
      <w:widowControl/>
      <w:spacing w:after="160" w:line="240" w:lineRule="exact"/>
      <w:jc w:val="left"/>
    </w:pPr>
    <w:rPr>
      <w:rFonts w:ascii="Arial" w:eastAsia="Times New Roman" w:hAnsi="Arial" w:cs="Verdana"/>
      <w:b/>
      <w:kern w:val="0"/>
      <w:sz w:val="24"/>
      <w:lang w:eastAsia="en-US"/>
    </w:rPr>
  </w:style>
  <w:style w:type="paragraph" w:customStyle="1" w:styleId="afffffffe">
    <w:name w:val="正文样式"/>
    <w:basedOn w:val="af6"/>
    <w:qFormat/>
    <w:pPr>
      <w:tabs>
        <w:tab w:val="left" w:pos="14742"/>
      </w:tabs>
      <w:snapToGrid w:val="0"/>
      <w:jc w:val="left"/>
    </w:pPr>
    <w:rPr>
      <w:rFonts w:ascii="宋体" w:hAnsi="宋体"/>
      <w:sz w:val="18"/>
      <w:szCs w:val="18"/>
    </w:rPr>
  </w:style>
  <w:style w:type="paragraph" w:customStyle="1" w:styleId="affffffff">
    <w:name w:val="正文表格"/>
    <w:basedOn w:val="af6"/>
    <w:qFormat/>
    <w:pPr>
      <w:adjustRightInd w:val="0"/>
      <w:spacing w:before="40" w:after="40"/>
    </w:pPr>
    <w:rPr>
      <w:sz w:val="24"/>
      <w:szCs w:val="20"/>
    </w:rPr>
  </w:style>
  <w:style w:type="paragraph" w:customStyle="1" w:styleId="affffffff0">
    <w:name w:val="文章标题"/>
    <w:basedOn w:val="af6"/>
    <w:qFormat/>
    <w:pPr>
      <w:spacing w:line="420" w:lineRule="exact"/>
    </w:pPr>
    <w:rPr>
      <w:rFonts w:ascii="楷体_GB2312" w:eastAsia="楷体_GB2312"/>
      <w:b/>
      <w:bCs/>
      <w:sz w:val="28"/>
    </w:rPr>
  </w:style>
  <w:style w:type="character" w:customStyle="1" w:styleId="HTMLMarkup">
    <w:name w:val="HTML Markup"/>
    <w:qFormat/>
    <w:rPr>
      <w:vanish/>
      <w:color w:val="FF0000"/>
    </w:rPr>
  </w:style>
  <w:style w:type="paragraph" w:customStyle="1" w:styleId="15">
    <w:name w:val="列出段落1"/>
    <w:basedOn w:val="af6"/>
    <w:qFormat/>
    <w:pPr>
      <w:widowControl/>
      <w:ind w:firstLineChars="200" w:firstLine="420"/>
    </w:pPr>
    <w:rPr>
      <w:kern w:val="0"/>
      <w:szCs w:val="21"/>
    </w:rPr>
  </w:style>
  <w:style w:type="paragraph" w:customStyle="1" w:styleId="16">
    <w:name w:val="列表段落1"/>
    <w:basedOn w:val="af6"/>
    <w:link w:val="affffffff1"/>
    <w:uiPriority w:val="34"/>
    <w:qFormat/>
    <w:pPr>
      <w:ind w:left="623" w:firstLineChars="200" w:firstLine="420"/>
    </w:pPr>
    <w:rPr>
      <w:rFonts w:ascii="Calibri" w:hAnsi="Calibri"/>
      <w:szCs w:val="22"/>
      <w:lang w:val="x-none" w:eastAsia="x-none"/>
    </w:rPr>
  </w:style>
  <w:style w:type="character" w:customStyle="1" w:styleId="affffffff1">
    <w:name w:val="列表段落 字符"/>
    <w:link w:val="16"/>
    <w:uiPriority w:val="34"/>
    <w:qFormat/>
    <w:rPr>
      <w:rFonts w:ascii="Calibri" w:hAnsi="Calibri"/>
      <w:kern w:val="2"/>
      <w:sz w:val="21"/>
      <w:szCs w:val="22"/>
    </w:rPr>
  </w:style>
  <w:style w:type="paragraph" w:customStyle="1" w:styleId="05050">
    <w:name w:val="样式 附录章标题 + 段前: 0.5 行 段后: 0.5 行"/>
    <w:basedOn w:val="af6"/>
    <w:qFormat/>
    <w:pPr>
      <w:widowControl/>
      <w:wordWrap w:val="0"/>
      <w:overflowPunct w:val="0"/>
      <w:autoSpaceDE w:val="0"/>
      <w:spacing w:beforeLines="50" w:afterLines="50"/>
      <w:textAlignment w:val="baseline"/>
      <w:outlineLvl w:val="1"/>
    </w:pPr>
    <w:rPr>
      <w:rFonts w:ascii="黑体" w:eastAsia="黑体"/>
      <w:kern w:val="21"/>
      <w:szCs w:val="20"/>
    </w:rPr>
  </w:style>
  <w:style w:type="paragraph" w:customStyle="1" w:styleId="CharCharCharCharCharChar">
    <w:name w:val="Char Char Char Char Char Char"/>
    <w:basedOn w:val="af6"/>
    <w:qFormat/>
    <w:rPr>
      <w:rFonts w:ascii="Tahoma" w:hAnsi="Tahoma"/>
      <w:sz w:val="24"/>
      <w:szCs w:val="20"/>
    </w:rPr>
  </w:style>
  <w:style w:type="paragraph" w:customStyle="1" w:styleId="font5">
    <w:name w:val="font5"/>
    <w:basedOn w:val="af6"/>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6"/>
    <w:qFormat/>
    <w:pPr>
      <w:widowControl/>
      <w:spacing w:before="100" w:beforeAutospacing="1" w:after="100" w:afterAutospacing="1"/>
      <w:jc w:val="left"/>
    </w:pPr>
    <w:rPr>
      <w:color w:val="000000"/>
      <w:kern w:val="0"/>
      <w:sz w:val="18"/>
      <w:szCs w:val="18"/>
    </w:rPr>
  </w:style>
  <w:style w:type="paragraph" w:customStyle="1" w:styleId="font7">
    <w:name w:val="font7"/>
    <w:basedOn w:val="af6"/>
    <w:qFormat/>
    <w:pPr>
      <w:widowControl/>
      <w:spacing w:before="100" w:beforeAutospacing="1" w:after="100" w:afterAutospacing="1"/>
      <w:jc w:val="left"/>
    </w:pPr>
    <w:rPr>
      <w:rFonts w:ascii="宋体" w:hAnsi="宋体" w:cs="宋体"/>
      <w:color w:val="000000"/>
      <w:kern w:val="0"/>
      <w:sz w:val="18"/>
      <w:szCs w:val="18"/>
    </w:rPr>
  </w:style>
  <w:style w:type="paragraph" w:customStyle="1" w:styleId="xl65">
    <w:name w:val="xl65"/>
    <w:basedOn w:val="af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18"/>
      <w:szCs w:val="18"/>
    </w:rPr>
  </w:style>
  <w:style w:type="paragraph" w:customStyle="1" w:styleId="xl66">
    <w:name w:val="xl66"/>
    <w:basedOn w:val="af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67">
    <w:name w:val="xl67"/>
    <w:basedOn w:val="af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kern w:val="0"/>
      <w:sz w:val="18"/>
      <w:szCs w:val="18"/>
    </w:rPr>
  </w:style>
  <w:style w:type="paragraph" w:customStyle="1" w:styleId="xl68">
    <w:name w:val="xl68"/>
    <w:basedOn w:val="af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18"/>
      <w:szCs w:val="18"/>
    </w:rPr>
  </w:style>
  <w:style w:type="paragraph" w:customStyle="1" w:styleId="xl69">
    <w:name w:val="xl69"/>
    <w:basedOn w:val="af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kern w:val="0"/>
      <w:sz w:val="18"/>
      <w:szCs w:val="18"/>
    </w:rPr>
  </w:style>
  <w:style w:type="paragraph" w:customStyle="1" w:styleId="xl70">
    <w:name w:val="xl70"/>
    <w:basedOn w:val="af6"/>
    <w:qFormat/>
    <w:pPr>
      <w:widowControl/>
      <w:spacing w:before="100" w:beforeAutospacing="1" w:after="100" w:afterAutospacing="1"/>
      <w:jc w:val="left"/>
    </w:pPr>
    <w:rPr>
      <w:rFonts w:ascii="宋体" w:hAnsi="宋体" w:cs="宋体"/>
      <w:kern w:val="0"/>
      <w:sz w:val="24"/>
    </w:rPr>
  </w:style>
  <w:style w:type="paragraph" w:customStyle="1" w:styleId="xl71">
    <w:name w:val="xl71"/>
    <w:basedOn w:val="af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xl72">
    <w:name w:val="xl72"/>
    <w:basedOn w:val="af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kern w:val="0"/>
      <w:sz w:val="18"/>
      <w:szCs w:val="18"/>
    </w:rPr>
  </w:style>
  <w:style w:type="paragraph" w:customStyle="1" w:styleId="xl73">
    <w:name w:val="xl73"/>
    <w:basedOn w:val="af6"/>
    <w:qFormat/>
    <w:pPr>
      <w:widowControl/>
      <w:spacing w:before="100" w:beforeAutospacing="1" w:after="100" w:afterAutospacing="1"/>
      <w:jc w:val="left"/>
    </w:pPr>
    <w:rPr>
      <w:rFonts w:ascii="宋体" w:hAnsi="宋体" w:cs="宋体"/>
      <w:kern w:val="0"/>
      <w:sz w:val="24"/>
    </w:rPr>
  </w:style>
  <w:style w:type="paragraph" w:customStyle="1" w:styleId="xl74">
    <w:name w:val="xl74"/>
    <w:basedOn w:val="af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FF0000"/>
      <w:kern w:val="0"/>
      <w:sz w:val="18"/>
      <w:szCs w:val="18"/>
    </w:rPr>
  </w:style>
  <w:style w:type="paragraph" w:customStyle="1" w:styleId="1025025">
    <w:name w:val="样式 目录 1 + 段前: 0.25 行 段后: 0.25 行"/>
    <w:basedOn w:val="TOC1"/>
    <w:qFormat/>
    <w:rPr>
      <w:rFonts w:cs="宋体"/>
      <w:szCs w:val="20"/>
    </w:rPr>
  </w:style>
  <w:style w:type="paragraph" w:customStyle="1" w:styleId="10250251">
    <w:name w:val="样式 目录 1 + 段前: 0.25 行 段后: 0.25 行1"/>
    <w:basedOn w:val="TOC1"/>
    <w:qFormat/>
    <w:rPr>
      <w:rFonts w:cs="宋体"/>
      <w:szCs w:val="20"/>
    </w:rPr>
  </w:style>
  <w:style w:type="paragraph" w:customStyle="1" w:styleId="11">
    <w:name w:val="样式 章标题 + 段前: 1 行 段后: 1 行"/>
    <w:basedOn w:val="afff9"/>
    <w:qFormat/>
    <w:pPr>
      <w:numPr>
        <w:numId w:val="19"/>
      </w:numPr>
      <w:spacing w:before="100" w:after="100"/>
      <w:outlineLvl w:val="0"/>
    </w:pPr>
    <w:rPr>
      <w:rFonts w:cs="宋体"/>
    </w:rPr>
  </w:style>
  <w:style w:type="paragraph" w:customStyle="1" w:styleId="1110">
    <w:name w:val="样式 章标题 + 段前: 1 行 段后: 1 行 行距: 固定值 10 磅"/>
    <w:basedOn w:val="afff9"/>
    <w:qFormat/>
    <w:pPr>
      <w:spacing w:before="100" w:after="100"/>
      <w:outlineLvl w:val="0"/>
    </w:pPr>
    <w:rPr>
      <w:rFonts w:cs="宋体"/>
    </w:rPr>
  </w:style>
  <w:style w:type="paragraph" w:customStyle="1" w:styleId="0505">
    <w:name w:val="样式 一级条标题 + 段前: 0.5 行 段后: 0.5 行"/>
    <w:basedOn w:val="afff6"/>
    <w:qFormat/>
    <w:pPr>
      <w:numPr>
        <w:ilvl w:val="1"/>
        <w:numId w:val="19"/>
      </w:numPr>
      <w:spacing w:before="50" w:after="50"/>
      <w:outlineLvl w:val="1"/>
    </w:pPr>
    <w:rPr>
      <w:rFonts w:cs="宋体"/>
      <w:szCs w:val="20"/>
    </w:rPr>
  </w:style>
  <w:style w:type="paragraph" w:customStyle="1" w:styleId="05051">
    <w:name w:val="样式 二级条标题 + 段前: 0.5 行 段后: 0.5 行"/>
    <w:basedOn w:val="afffa"/>
    <w:qFormat/>
    <w:pPr>
      <w:outlineLvl w:val="2"/>
    </w:pPr>
    <w:rPr>
      <w:rFonts w:cs="宋体"/>
      <w:szCs w:val="20"/>
    </w:rPr>
  </w:style>
  <w:style w:type="paragraph" w:customStyle="1" w:styleId="31">
    <w:name w:val="样式 目录 3 + 首行缩进:  1 字符"/>
    <w:basedOn w:val="TOC3"/>
    <w:qFormat/>
    <w:pPr>
      <w:ind w:firstLine="100"/>
    </w:pPr>
    <w:rPr>
      <w:rFonts w:cs="宋体"/>
      <w:szCs w:val="20"/>
    </w:rPr>
  </w:style>
  <w:style w:type="paragraph" w:customStyle="1" w:styleId="111011">
    <w:name w:val="样式 样式 章标题 + 段前: 1 行 段后: 1 行 行距: 固定值 10 磅 + 段前: 1 行 段后: 1 行"/>
    <w:basedOn w:val="1110"/>
    <w:qFormat/>
  </w:style>
  <w:style w:type="paragraph" w:customStyle="1" w:styleId="affffffff2">
    <w:name w:val="附录章"/>
    <w:basedOn w:val="af6"/>
    <w:qFormat/>
    <w:pPr>
      <w:spacing w:before="240" w:after="240" w:line="200" w:lineRule="exact"/>
    </w:pPr>
    <w:rPr>
      <w:rFonts w:ascii="黑体" w:eastAsia="黑体" w:hAnsi="黑体" w:cs="宋体"/>
      <w:kern w:val="21"/>
      <w:szCs w:val="20"/>
    </w:rPr>
  </w:style>
  <w:style w:type="paragraph" w:customStyle="1" w:styleId="affffffff3">
    <w:name w:val="术语条标题"/>
    <w:basedOn w:val="afff6"/>
    <w:qFormat/>
    <w:pPr>
      <w:spacing w:before="50" w:after="50"/>
      <w:outlineLvl w:val="9"/>
    </w:pPr>
    <w:rPr>
      <w:rFonts w:cs="宋体"/>
      <w:szCs w:val="20"/>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affffffff4">
    <w:name w:val="文档正文"/>
    <w:basedOn w:val="af6"/>
    <w:unhideWhenUsed/>
    <w:qFormat/>
    <w:pPr>
      <w:widowControl/>
      <w:snapToGrid w:val="0"/>
      <w:spacing w:before="60" w:after="60" w:line="360" w:lineRule="atLeast"/>
      <w:ind w:firstLineChars="200" w:firstLine="457"/>
      <w:jc w:val="left"/>
    </w:pPr>
    <w:rPr>
      <w:kern w:val="0"/>
      <w:szCs w:val="20"/>
    </w:rPr>
  </w:style>
  <w:style w:type="paragraph" w:customStyle="1" w:styleId="17">
    <w:name w:val="修订1"/>
    <w:uiPriority w:val="99"/>
    <w:semiHidden/>
    <w:qFormat/>
    <w:rPr>
      <w:kern w:val="2"/>
      <w:sz w:val="21"/>
      <w:szCs w:val="24"/>
    </w:rPr>
  </w:style>
  <w:style w:type="character" w:customStyle="1" w:styleId="18">
    <w:name w:val="未处理的提及1"/>
    <w:uiPriority w:val="99"/>
    <w:unhideWhenUsed/>
    <w:qFormat/>
    <w:rPr>
      <w:color w:val="605E5C"/>
      <w:shd w:val="clear" w:color="auto" w:fill="E1DFDD"/>
    </w:rPr>
  </w:style>
  <w:style w:type="paragraph" w:customStyle="1" w:styleId="1">
    <w:name w:val="附录1"/>
    <w:basedOn w:val="afffff6"/>
    <w:link w:val="19"/>
    <w:qFormat/>
    <w:pPr>
      <w:numPr>
        <w:numId w:val="20"/>
      </w:numPr>
    </w:pPr>
    <w:rPr>
      <w:lang w:val="x-none" w:eastAsia="x-none"/>
    </w:rPr>
  </w:style>
  <w:style w:type="character" w:customStyle="1" w:styleId="19">
    <w:name w:val="附录1 字符"/>
    <w:link w:val="1"/>
    <w:qFormat/>
    <w:rPr>
      <w:rFonts w:ascii="黑体" w:eastAsia="黑体"/>
      <w:sz w:val="21"/>
    </w:rPr>
  </w:style>
  <w:style w:type="paragraph" w:customStyle="1" w:styleId="affffffff5">
    <w:name w:val="插图对齐"/>
    <w:basedOn w:val="af6"/>
    <w:link w:val="Char4"/>
    <w:qFormat/>
    <w:pPr>
      <w:jc w:val="center"/>
    </w:pPr>
    <w:rPr>
      <w:rFonts w:ascii="宋体"/>
      <w:lang w:val="x-none" w:eastAsia="x-none"/>
    </w:rPr>
  </w:style>
  <w:style w:type="character" w:customStyle="1" w:styleId="Char4">
    <w:name w:val="插图对齐 Char"/>
    <w:link w:val="affffffff5"/>
    <w:qFormat/>
    <w:rPr>
      <w:rFonts w:ascii="宋体"/>
      <w:kern w:val="2"/>
      <w:sz w:val="21"/>
      <w:szCs w:val="24"/>
    </w:rPr>
  </w:style>
  <w:style w:type="paragraph" w:customStyle="1" w:styleId="MMTopic1">
    <w:name w:val="MM Topic 1"/>
    <w:basedOn w:val="10"/>
    <w:qFormat/>
    <w:pPr>
      <w:numPr>
        <w:numId w:val="21"/>
      </w:numPr>
      <w:spacing w:before="340" w:after="330"/>
    </w:pPr>
    <w:rPr>
      <w:rFonts w:ascii="Calibri" w:eastAsia="宋体" w:hAnsi="Calibri"/>
      <w:sz w:val="44"/>
      <w:szCs w:val="44"/>
    </w:rPr>
  </w:style>
  <w:style w:type="paragraph" w:customStyle="1" w:styleId="MMTopic2">
    <w:name w:val="MM Topic 2"/>
    <w:basedOn w:val="2"/>
    <w:link w:val="MMTopic2Char"/>
    <w:qFormat/>
    <w:pPr>
      <w:numPr>
        <w:ilvl w:val="1"/>
        <w:numId w:val="21"/>
      </w:numPr>
      <w:snapToGrid/>
      <w:spacing w:before="260"/>
      <w:ind w:right="0"/>
    </w:pPr>
    <w:rPr>
      <w:rFonts w:ascii="Calibri Light" w:eastAsia="宋体" w:hAnsi="Calibri Light"/>
      <w:b/>
      <w:bCs/>
      <w:lang w:val="x-none" w:eastAsia="x-none"/>
    </w:rPr>
  </w:style>
  <w:style w:type="character" w:customStyle="1" w:styleId="MMTopic2Char">
    <w:name w:val="MM Topic 2 Char"/>
    <w:link w:val="MMTopic2"/>
    <w:qFormat/>
    <w:rPr>
      <w:rFonts w:ascii="Calibri Light" w:hAnsi="Calibri Light"/>
      <w:b/>
      <w:bCs/>
      <w:kern w:val="2"/>
      <w:sz w:val="32"/>
      <w:szCs w:val="32"/>
    </w:rPr>
  </w:style>
  <w:style w:type="paragraph" w:customStyle="1" w:styleId="MMTopic3">
    <w:name w:val="MM Topic 3"/>
    <w:basedOn w:val="3"/>
    <w:qFormat/>
    <w:pPr>
      <w:numPr>
        <w:ilvl w:val="2"/>
        <w:numId w:val="21"/>
      </w:numPr>
      <w:spacing w:before="260" w:after="260" w:line="416" w:lineRule="auto"/>
    </w:pPr>
    <w:rPr>
      <w:rFonts w:ascii="Calibri" w:eastAsia="宋体" w:hAnsi="Calibri"/>
      <w:sz w:val="32"/>
    </w:rPr>
  </w:style>
  <w:style w:type="paragraph" w:customStyle="1" w:styleId="MMTopic4">
    <w:name w:val="MM Topic 4"/>
    <w:basedOn w:val="4"/>
    <w:qFormat/>
    <w:pPr>
      <w:numPr>
        <w:ilvl w:val="3"/>
        <w:numId w:val="21"/>
      </w:numPr>
    </w:pPr>
    <w:rPr>
      <w:rFonts w:ascii="Calibri Light" w:eastAsia="宋体" w:hAnsi="Calibri Light"/>
    </w:rPr>
  </w:style>
  <w:style w:type="character" w:customStyle="1" w:styleId="1a">
    <w:name w:val="批注文字 字符1"/>
    <w:uiPriority w:val="99"/>
    <w:semiHidden/>
    <w:qFormat/>
  </w:style>
  <w:style w:type="paragraph" w:customStyle="1" w:styleId="Style16">
    <w:name w:val="_Style 16"/>
    <w:basedOn w:val="af6"/>
    <w:next w:val="af6"/>
    <w:uiPriority w:val="39"/>
    <w:qFormat/>
    <w:pPr>
      <w:tabs>
        <w:tab w:val="right" w:leader="dot" w:pos="9241"/>
      </w:tabs>
      <w:spacing w:beforeLines="25" w:before="25" w:afterLines="25" w:after="25"/>
      <w:jc w:val="left"/>
    </w:pPr>
    <w:rPr>
      <w:rFonts w:ascii="宋体"/>
      <w:szCs w:val="21"/>
    </w:rPr>
  </w:style>
  <w:style w:type="character" w:customStyle="1" w:styleId="1b">
    <w:name w:val="页脚 字符1"/>
    <w:uiPriority w:val="99"/>
    <w:qFormat/>
    <w:rPr>
      <w:rFonts w:ascii="Times New Roman" w:eastAsia="宋体" w:hAnsi="Times New Roman" w:cs="Times New Roman"/>
      <w:sz w:val="18"/>
      <w:szCs w:val="18"/>
      <w:lang w:val="zh-CN" w:eastAsia="zh-CN"/>
    </w:rPr>
  </w:style>
  <w:style w:type="paragraph" w:customStyle="1" w:styleId="CharChar6">
    <w:name w:val="Char Char6"/>
    <w:basedOn w:val="af6"/>
    <w:rsid w:val="00204F70"/>
    <w:pPr>
      <w:widowControl/>
      <w:spacing w:after="160" w:line="240" w:lineRule="exact"/>
      <w:jc w:val="left"/>
    </w:pPr>
    <w:rPr>
      <w:rFonts w:ascii="宋体" w:hAnsi="宋体" w:cs="宋体"/>
      <w:kern w:val="0"/>
      <w:sz w:val="24"/>
    </w:rPr>
  </w:style>
  <w:style w:type="character" w:customStyle="1" w:styleId="richmediametarichmediametanickname">
    <w:name w:val="rich_media_meta rich_media_meta_nickname"/>
    <w:basedOn w:val="af7"/>
    <w:rsid w:val="00CC3EB2"/>
  </w:style>
  <w:style w:type="character" w:styleId="affffffff6">
    <w:name w:val="Emphasis"/>
    <w:qFormat/>
    <w:rsid w:val="00CC3EB2"/>
    <w:rPr>
      <w:i/>
      <w:iCs/>
    </w:rPr>
  </w:style>
  <w:style w:type="character" w:customStyle="1" w:styleId="snsoprgap">
    <w:name w:val="sns_opr_gap"/>
    <w:basedOn w:val="af7"/>
    <w:rsid w:val="00CC3EB2"/>
  </w:style>
  <w:style w:type="character" w:customStyle="1" w:styleId="snsoprnumsnsoprgap">
    <w:name w:val="sns_opr_num sns_opr_gap"/>
    <w:basedOn w:val="af7"/>
    <w:rsid w:val="00CC3EB2"/>
  </w:style>
  <w:style w:type="character" w:customStyle="1" w:styleId="wxtaplinkjswxtaphighlightrichmediametaiconappmsgtagappmsgtitletagweui-wa-hotarea">
    <w:name w:val="wx_tap_link js_wx_tap_highlight rich_media_meta icon_appmsg_tag appmsg_title_tag weui-wa-hotarea"/>
    <w:basedOn w:val="af7"/>
    <w:rsid w:val="00CC3EB2"/>
  </w:style>
  <w:style w:type="character" w:customStyle="1" w:styleId="richmediametarichmediametatext">
    <w:name w:val="rich_media_meta rich_media_meta_text"/>
    <w:basedOn w:val="af7"/>
    <w:rsid w:val="00CC3EB2"/>
  </w:style>
  <w:style w:type="character" w:customStyle="1" w:styleId="article-tagitem">
    <w:name w:val="article-tag__item"/>
    <w:basedOn w:val="af7"/>
    <w:rsid w:val="00CC3EB2"/>
  </w:style>
  <w:style w:type="character" w:customStyle="1" w:styleId="article-tagitem-num">
    <w:name w:val="article-tag__item-num"/>
    <w:basedOn w:val="af7"/>
    <w:rsid w:val="00CC3EB2"/>
  </w:style>
  <w:style w:type="character" w:customStyle="1" w:styleId="weui-hiddenabs">
    <w:name w:val="weui-hidden_abs"/>
    <w:basedOn w:val="af7"/>
    <w:rsid w:val="00CC3EB2"/>
  </w:style>
  <w:style w:type="character" w:customStyle="1" w:styleId="27">
    <w:name w:val="批注文字 字符2"/>
    <w:rsid w:val="00CC3EB2"/>
    <w:rPr>
      <w:rFonts w:eastAsia="宋体"/>
      <w:kern w:val="2"/>
      <w:sz w:val="21"/>
      <w:szCs w:val="24"/>
      <w:lang w:bidi="ar-SA"/>
    </w:rPr>
  </w:style>
  <w:style w:type="paragraph" w:customStyle="1" w:styleId="0">
    <w:name w:val="0正文"/>
    <w:basedOn w:val="af6"/>
    <w:rsid w:val="00CC3EB2"/>
    <w:pPr>
      <w:spacing w:beforeLines="50" w:after="100" w:afterAutospacing="1" w:line="360" w:lineRule="auto"/>
      <w:ind w:firstLineChars="200" w:firstLine="200"/>
    </w:pPr>
    <w:rPr>
      <w:sz w:val="24"/>
    </w:rPr>
  </w:style>
  <w:style w:type="character" w:customStyle="1" w:styleId="content-right8zs401">
    <w:name w:val="content-right_8zs401"/>
    <w:basedOn w:val="af7"/>
    <w:rsid w:val="00CC3EB2"/>
  </w:style>
  <w:style w:type="paragraph" w:styleId="affffffff7">
    <w:name w:val="List Paragraph"/>
    <w:basedOn w:val="af6"/>
    <w:qFormat/>
    <w:rsid w:val="00011F8E"/>
    <w:pPr>
      <w:ind w:left="623" w:firstLineChars="200" w:firstLine="420"/>
    </w:pPr>
    <w:rPr>
      <w:rFonts w:ascii="Calibri" w:hAnsi="Calibri"/>
      <w:szCs w:val="22"/>
    </w:rPr>
  </w:style>
  <w:style w:type="paragraph" w:styleId="affffffff8">
    <w:name w:val="Revision"/>
    <w:hidden/>
    <w:uiPriority w:val="99"/>
    <w:semiHidden/>
    <w:rsid w:val="00B30111"/>
    <w:rPr>
      <w:kern w:val="2"/>
      <w:sz w:val="21"/>
      <w:szCs w:val="24"/>
    </w:rPr>
  </w:style>
  <w:style w:type="character" w:customStyle="1" w:styleId="Char5">
    <w:name w:val="页脚 Char"/>
    <w:uiPriority w:val="99"/>
    <w:rsid w:val="007640D5"/>
    <w:rPr>
      <w:rFonts w:eastAsia="Calibri"/>
      <w:sz w:val="21"/>
    </w:rPr>
  </w:style>
  <w:style w:type="paragraph" w:customStyle="1" w:styleId="28">
    <w:name w:val="列表段落2"/>
    <w:basedOn w:val="af6"/>
    <w:uiPriority w:val="34"/>
    <w:qFormat/>
    <w:rsid w:val="00A0572A"/>
    <w:pPr>
      <w:ind w:left="623" w:firstLineChars="200" w:firstLine="420"/>
    </w:pPr>
    <w:rPr>
      <w:rFonts w:ascii="Calibri" w:hAnsi="Calibri"/>
      <w:szCs w:val="22"/>
      <w:lang w:val="x-none" w:eastAsia="x-none"/>
    </w:rPr>
  </w:style>
  <w:style w:type="paragraph" w:customStyle="1" w:styleId="32">
    <w:name w:val="列表段落3"/>
    <w:basedOn w:val="af6"/>
    <w:uiPriority w:val="34"/>
    <w:qFormat/>
    <w:rsid w:val="005172D8"/>
    <w:pPr>
      <w:ind w:left="623" w:firstLineChars="200" w:firstLine="420"/>
    </w:pPr>
    <w:rPr>
      <w:rFonts w:ascii="Calibri" w:hAnsi="Calibri"/>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6006">
      <w:bodyDiv w:val="1"/>
      <w:marLeft w:val="0"/>
      <w:marRight w:val="0"/>
      <w:marTop w:val="0"/>
      <w:marBottom w:val="0"/>
      <w:divBdr>
        <w:top w:val="none" w:sz="0" w:space="0" w:color="auto"/>
        <w:left w:val="none" w:sz="0" w:space="0" w:color="auto"/>
        <w:bottom w:val="none" w:sz="0" w:space="0" w:color="auto"/>
        <w:right w:val="none" w:sz="0" w:space="0" w:color="auto"/>
      </w:divBdr>
    </w:div>
    <w:div w:id="849180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8597-000F-4D8F-96CF-AA8FFBF9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1117</Words>
  <Characters>6371</Characters>
  <Application>Microsoft Office Word</Application>
  <DocSecurity>0</DocSecurity>
  <Lines>53</Lines>
  <Paragraphs>14</Paragraphs>
  <ScaleCrop>false</ScaleCrop>
  <Company>MS</Company>
  <LinksUpToDate>false</LinksUpToDate>
  <CharactersWithSpaces>7474</CharactersWithSpaces>
  <SharedDoc>false</SharedDoc>
  <HLinks>
    <vt:vector size="156" baseType="variant">
      <vt:variant>
        <vt:i4>1572912</vt:i4>
      </vt:variant>
      <vt:variant>
        <vt:i4>149</vt:i4>
      </vt:variant>
      <vt:variant>
        <vt:i4>0</vt:i4>
      </vt:variant>
      <vt:variant>
        <vt:i4>5</vt:i4>
      </vt:variant>
      <vt:variant>
        <vt:lpwstr/>
      </vt:variant>
      <vt:variant>
        <vt:lpwstr>_Toc108618815</vt:lpwstr>
      </vt:variant>
      <vt:variant>
        <vt:i4>1572912</vt:i4>
      </vt:variant>
      <vt:variant>
        <vt:i4>143</vt:i4>
      </vt:variant>
      <vt:variant>
        <vt:i4>0</vt:i4>
      </vt:variant>
      <vt:variant>
        <vt:i4>5</vt:i4>
      </vt:variant>
      <vt:variant>
        <vt:lpwstr/>
      </vt:variant>
      <vt:variant>
        <vt:lpwstr>_Toc108618814</vt:lpwstr>
      </vt:variant>
      <vt:variant>
        <vt:i4>1572912</vt:i4>
      </vt:variant>
      <vt:variant>
        <vt:i4>140</vt:i4>
      </vt:variant>
      <vt:variant>
        <vt:i4>0</vt:i4>
      </vt:variant>
      <vt:variant>
        <vt:i4>5</vt:i4>
      </vt:variant>
      <vt:variant>
        <vt:lpwstr/>
      </vt:variant>
      <vt:variant>
        <vt:lpwstr>_Toc108618813</vt:lpwstr>
      </vt:variant>
      <vt:variant>
        <vt:i4>1572912</vt:i4>
      </vt:variant>
      <vt:variant>
        <vt:i4>134</vt:i4>
      </vt:variant>
      <vt:variant>
        <vt:i4>0</vt:i4>
      </vt:variant>
      <vt:variant>
        <vt:i4>5</vt:i4>
      </vt:variant>
      <vt:variant>
        <vt:lpwstr/>
      </vt:variant>
      <vt:variant>
        <vt:lpwstr>_Toc108618812</vt:lpwstr>
      </vt:variant>
      <vt:variant>
        <vt:i4>1572912</vt:i4>
      </vt:variant>
      <vt:variant>
        <vt:i4>128</vt:i4>
      </vt:variant>
      <vt:variant>
        <vt:i4>0</vt:i4>
      </vt:variant>
      <vt:variant>
        <vt:i4>5</vt:i4>
      </vt:variant>
      <vt:variant>
        <vt:lpwstr/>
      </vt:variant>
      <vt:variant>
        <vt:lpwstr>_Toc108618811</vt:lpwstr>
      </vt:variant>
      <vt:variant>
        <vt:i4>1572912</vt:i4>
      </vt:variant>
      <vt:variant>
        <vt:i4>122</vt:i4>
      </vt:variant>
      <vt:variant>
        <vt:i4>0</vt:i4>
      </vt:variant>
      <vt:variant>
        <vt:i4>5</vt:i4>
      </vt:variant>
      <vt:variant>
        <vt:lpwstr/>
      </vt:variant>
      <vt:variant>
        <vt:lpwstr>_Toc108618810</vt:lpwstr>
      </vt:variant>
      <vt:variant>
        <vt:i4>1638448</vt:i4>
      </vt:variant>
      <vt:variant>
        <vt:i4>116</vt:i4>
      </vt:variant>
      <vt:variant>
        <vt:i4>0</vt:i4>
      </vt:variant>
      <vt:variant>
        <vt:i4>5</vt:i4>
      </vt:variant>
      <vt:variant>
        <vt:lpwstr/>
      </vt:variant>
      <vt:variant>
        <vt:lpwstr>_Toc108618809</vt:lpwstr>
      </vt:variant>
      <vt:variant>
        <vt:i4>1638448</vt:i4>
      </vt:variant>
      <vt:variant>
        <vt:i4>110</vt:i4>
      </vt:variant>
      <vt:variant>
        <vt:i4>0</vt:i4>
      </vt:variant>
      <vt:variant>
        <vt:i4>5</vt:i4>
      </vt:variant>
      <vt:variant>
        <vt:lpwstr/>
      </vt:variant>
      <vt:variant>
        <vt:lpwstr>_Toc108618808</vt:lpwstr>
      </vt:variant>
      <vt:variant>
        <vt:i4>1638448</vt:i4>
      </vt:variant>
      <vt:variant>
        <vt:i4>104</vt:i4>
      </vt:variant>
      <vt:variant>
        <vt:i4>0</vt:i4>
      </vt:variant>
      <vt:variant>
        <vt:i4>5</vt:i4>
      </vt:variant>
      <vt:variant>
        <vt:lpwstr/>
      </vt:variant>
      <vt:variant>
        <vt:lpwstr>_Toc108618807</vt:lpwstr>
      </vt:variant>
      <vt:variant>
        <vt:i4>1638448</vt:i4>
      </vt:variant>
      <vt:variant>
        <vt:i4>98</vt:i4>
      </vt:variant>
      <vt:variant>
        <vt:i4>0</vt:i4>
      </vt:variant>
      <vt:variant>
        <vt:i4>5</vt:i4>
      </vt:variant>
      <vt:variant>
        <vt:lpwstr/>
      </vt:variant>
      <vt:variant>
        <vt:lpwstr>_Toc108618806</vt:lpwstr>
      </vt:variant>
      <vt:variant>
        <vt:i4>1638448</vt:i4>
      </vt:variant>
      <vt:variant>
        <vt:i4>92</vt:i4>
      </vt:variant>
      <vt:variant>
        <vt:i4>0</vt:i4>
      </vt:variant>
      <vt:variant>
        <vt:i4>5</vt:i4>
      </vt:variant>
      <vt:variant>
        <vt:lpwstr/>
      </vt:variant>
      <vt:variant>
        <vt:lpwstr>_Toc108618805</vt:lpwstr>
      </vt:variant>
      <vt:variant>
        <vt:i4>1638448</vt:i4>
      </vt:variant>
      <vt:variant>
        <vt:i4>86</vt:i4>
      </vt:variant>
      <vt:variant>
        <vt:i4>0</vt:i4>
      </vt:variant>
      <vt:variant>
        <vt:i4>5</vt:i4>
      </vt:variant>
      <vt:variant>
        <vt:lpwstr/>
      </vt:variant>
      <vt:variant>
        <vt:lpwstr>_Toc108618804</vt:lpwstr>
      </vt:variant>
      <vt:variant>
        <vt:i4>1638448</vt:i4>
      </vt:variant>
      <vt:variant>
        <vt:i4>80</vt:i4>
      </vt:variant>
      <vt:variant>
        <vt:i4>0</vt:i4>
      </vt:variant>
      <vt:variant>
        <vt:i4>5</vt:i4>
      </vt:variant>
      <vt:variant>
        <vt:lpwstr/>
      </vt:variant>
      <vt:variant>
        <vt:lpwstr>_Toc108618803</vt:lpwstr>
      </vt:variant>
      <vt:variant>
        <vt:i4>1638448</vt:i4>
      </vt:variant>
      <vt:variant>
        <vt:i4>74</vt:i4>
      </vt:variant>
      <vt:variant>
        <vt:i4>0</vt:i4>
      </vt:variant>
      <vt:variant>
        <vt:i4>5</vt:i4>
      </vt:variant>
      <vt:variant>
        <vt:lpwstr/>
      </vt:variant>
      <vt:variant>
        <vt:lpwstr>_Toc108618802</vt:lpwstr>
      </vt:variant>
      <vt:variant>
        <vt:i4>1638448</vt:i4>
      </vt:variant>
      <vt:variant>
        <vt:i4>68</vt:i4>
      </vt:variant>
      <vt:variant>
        <vt:i4>0</vt:i4>
      </vt:variant>
      <vt:variant>
        <vt:i4>5</vt:i4>
      </vt:variant>
      <vt:variant>
        <vt:lpwstr/>
      </vt:variant>
      <vt:variant>
        <vt:lpwstr>_Toc108618801</vt:lpwstr>
      </vt:variant>
      <vt:variant>
        <vt:i4>1638448</vt:i4>
      </vt:variant>
      <vt:variant>
        <vt:i4>62</vt:i4>
      </vt:variant>
      <vt:variant>
        <vt:i4>0</vt:i4>
      </vt:variant>
      <vt:variant>
        <vt:i4>5</vt:i4>
      </vt:variant>
      <vt:variant>
        <vt:lpwstr/>
      </vt:variant>
      <vt:variant>
        <vt:lpwstr>_Toc108618800</vt:lpwstr>
      </vt:variant>
      <vt:variant>
        <vt:i4>1048639</vt:i4>
      </vt:variant>
      <vt:variant>
        <vt:i4>56</vt:i4>
      </vt:variant>
      <vt:variant>
        <vt:i4>0</vt:i4>
      </vt:variant>
      <vt:variant>
        <vt:i4>5</vt:i4>
      </vt:variant>
      <vt:variant>
        <vt:lpwstr/>
      </vt:variant>
      <vt:variant>
        <vt:lpwstr>_Toc108618799</vt:lpwstr>
      </vt:variant>
      <vt:variant>
        <vt:i4>1048639</vt:i4>
      </vt:variant>
      <vt:variant>
        <vt:i4>50</vt:i4>
      </vt:variant>
      <vt:variant>
        <vt:i4>0</vt:i4>
      </vt:variant>
      <vt:variant>
        <vt:i4>5</vt:i4>
      </vt:variant>
      <vt:variant>
        <vt:lpwstr/>
      </vt:variant>
      <vt:variant>
        <vt:lpwstr>_Toc108618798</vt:lpwstr>
      </vt:variant>
      <vt:variant>
        <vt:i4>1048639</vt:i4>
      </vt:variant>
      <vt:variant>
        <vt:i4>44</vt:i4>
      </vt:variant>
      <vt:variant>
        <vt:i4>0</vt:i4>
      </vt:variant>
      <vt:variant>
        <vt:i4>5</vt:i4>
      </vt:variant>
      <vt:variant>
        <vt:lpwstr/>
      </vt:variant>
      <vt:variant>
        <vt:lpwstr>_Toc108618797</vt:lpwstr>
      </vt:variant>
      <vt:variant>
        <vt:i4>1048639</vt:i4>
      </vt:variant>
      <vt:variant>
        <vt:i4>38</vt:i4>
      </vt:variant>
      <vt:variant>
        <vt:i4>0</vt:i4>
      </vt:variant>
      <vt:variant>
        <vt:i4>5</vt:i4>
      </vt:variant>
      <vt:variant>
        <vt:lpwstr/>
      </vt:variant>
      <vt:variant>
        <vt:lpwstr>_Toc108618796</vt:lpwstr>
      </vt:variant>
      <vt:variant>
        <vt:i4>1048639</vt:i4>
      </vt:variant>
      <vt:variant>
        <vt:i4>32</vt:i4>
      </vt:variant>
      <vt:variant>
        <vt:i4>0</vt:i4>
      </vt:variant>
      <vt:variant>
        <vt:i4>5</vt:i4>
      </vt:variant>
      <vt:variant>
        <vt:lpwstr/>
      </vt:variant>
      <vt:variant>
        <vt:lpwstr>_Toc108618795</vt:lpwstr>
      </vt:variant>
      <vt:variant>
        <vt:i4>1966143</vt:i4>
      </vt:variant>
      <vt:variant>
        <vt:i4>26</vt:i4>
      </vt:variant>
      <vt:variant>
        <vt:i4>0</vt:i4>
      </vt:variant>
      <vt:variant>
        <vt:i4>5</vt:i4>
      </vt:variant>
      <vt:variant>
        <vt:lpwstr/>
      </vt:variant>
      <vt:variant>
        <vt:lpwstr>_Toc108618776</vt:lpwstr>
      </vt:variant>
      <vt:variant>
        <vt:i4>1966143</vt:i4>
      </vt:variant>
      <vt:variant>
        <vt:i4>20</vt:i4>
      </vt:variant>
      <vt:variant>
        <vt:i4>0</vt:i4>
      </vt:variant>
      <vt:variant>
        <vt:i4>5</vt:i4>
      </vt:variant>
      <vt:variant>
        <vt:lpwstr/>
      </vt:variant>
      <vt:variant>
        <vt:lpwstr>_Toc108618775</vt:lpwstr>
      </vt:variant>
      <vt:variant>
        <vt:i4>1966143</vt:i4>
      </vt:variant>
      <vt:variant>
        <vt:i4>14</vt:i4>
      </vt:variant>
      <vt:variant>
        <vt:i4>0</vt:i4>
      </vt:variant>
      <vt:variant>
        <vt:i4>5</vt:i4>
      </vt:variant>
      <vt:variant>
        <vt:lpwstr/>
      </vt:variant>
      <vt:variant>
        <vt:lpwstr>_Toc108618774</vt:lpwstr>
      </vt:variant>
      <vt:variant>
        <vt:i4>1966143</vt:i4>
      </vt:variant>
      <vt:variant>
        <vt:i4>8</vt:i4>
      </vt:variant>
      <vt:variant>
        <vt:i4>0</vt:i4>
      </vt:variant>
      <vt:variant>
        <vt:i4>5</vt:i4>
      </vt:variant>
      <vt:variant>
        <vt:lpwstr/>
      </vt:variant>
      <vt:variant>
        <vt:lpwstr>_Toc108618772</vt:lpwstr>
      </vt:variant>
      <vt:variant>
        <vt:i4>1966143</vt:i4>
      </vt:variant>
      <vt:variant>
        <vt:i4>2</vt:i4>
      </vt:variant>
      <vt:variant>
        <vt:i4>0</vt:i4>
      </vt:variant>
      <vt:variant>
        <vt:i4>5</vt:i4>
      </vt:variant>
      <vt:variant>
        <vt:lpwstr/>
      </vt:variant>
      <vt:variant>
        <vt:lpwstr>_Toc108618771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cp:lastModifiedBy>cestc</cp:lastModifiedBy>
  <cp:revision>15</cp:revision>
  <cp:lastPrinted>2022-07-28T04:25:00Z</cp:lastPrinted>
  <dcterms:created xsi:type="dcterms:W3CDTF">2022-11-15T01:18:00Z</dcterms:created>
  <dcterms:modified xsi:type="dcterms:W3CDTF">2022-11-15T08:01:00Z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FF2556A70A5143C89300602093514F09</vt:lpwstr>
  </property>
</Properties>
</file>