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eastAsia="方正小标宋_GBK"/>
          <w:b/>
          <w:sz w:val="44"/>
          <w:szCs w:val="44"/>
        </w:rPr>
      </w:pPr>
      <w:r>
        <w:rPr>
          <w:rFonts w:eastAsia="方正小标宋_GBK"/>
          <w:b/>
          <w:sz w:val="44"/>
          <w:szCs w:val="44"/>
        </w:rPr>
        <w:t>安全评价报告信息公布表</w:t>
      </w:r>
    </w:p>
    <w:tbl>
      <w:tblPr>
        <w:tblStyle w:val="9"/>
        <w:tblW w:w="10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1351"/>
        <w:gridCol w:w="1518"/>
        <w:gridCol w:w="1074"/>
        <w:gridCol w:w="1944"/>
        <w:gridCol w:w="1417"/>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8" w:type="dxa"/>
            <w:vAlign w:val="center"/>
          </w:tcPr>
          <w:p>
            <w:pPr>
              <w:adjustRightInd w:val="0"/>
              <w:snapToGrid w:val="0"/>
              <w:jc w:val="center"/>
              <w:rPr>
                <w:b/>
                <w:szCs w:val="21"/>
              </w:rPr>
            </w:pPr>
            <w:r>
              <w:rPr>
                <w:rFonts w:hAnsi="宋体"/>
                <w:b/>
                <w:szCs w:val="21"/>
              </w:rPr>
              <w:t>机构名称</w:t>
            </w:r>
          </w:p>
        </w:tc>
        <w:tc>
          <w:tcPr>
            <w:tcW w:w="3943" w:type="dxa"/>
            <w:gridSpan w:val="3"/>
            <w:vAlign w:val="center"/>
          </w:tcPr>
          <w:p>
            <w:pPr>
              <w:adjustRightInd w:val="0"/>
              <w:snapToGrid w:val="0"/>
              <w:jc w:val="center"/>
              <w:rPr>
                <w:szCs w:val="21"/>
              </w:rPr>
            </w:pPr>
            <w:r>
              <w:rPr>
                <w:rFonts w:hAnsi="宋体"/>
                <w:szCs w:val="21"/>
              </w:rPr>
              <w:t>湖北景深安全技术有限公司</w:t>
            </w:r>
          </w:p>
        </w:tc>
        <w:tc>
          <w:tcPr>
            <w:tcW w:w="1944" w:type="dxa"/>
            <w:vAlign w:val="center"/>
          </w:tcPr>
          <w:p>
            <w:pPr>
              <w:adjustRightInd w:val="0"/>
              <w:snapToGrid w:val="0"/>
              <w:jc w:val="center"/>
              <w:rPr>
                <w:b/>
                <w:szCs w:val="21"/>
              </w:rPr>
            </w:pPr>
            <w:r>
              <w:rPr>
                <w:rFonts w:hAnsi="宋体"/>
                <w:b/>
                <w:szCs w:val="21"/>
              </w:rPr>
              <w:t>资质证号</w:t>
            </w:r>
          </w:p>
        </w:tc>
        <w:tc>
          <w:tcPr>
            <w:tcW w:w="2898" w:type="dxa"/>
            <w:gridSpan w:val="2"/>
            <w:vAlign w:val="center"/>
          </w:tcPr>
          <w:p>
            <w:pPr>
              <w:adjustRightInd w:val="0"/>
              <w:snapToGrid w:val="0"/>
              <w:jc w:val="center"/>
              <w:rPr>
                <w:szCs w:val="21"/>
              </w:rPr>
            </w:pPr>
            <w:r>
              <w:rPr>
                <w:szCs w:val="21"/>
              </w:rPr>
              <w:t>APJ-</w:t>
            </w:r>
            <w:r>
              <w:rPr>
                <w:rFonts w:hAnsi="宋体"/>
                <w:szCs w:val="21"/>
              </w:rPr>
              <w:t>（鄂）</w:t>
            </w:r>
            <w:r>
              <w:rPr>
                <w:szCs w:val="21"/>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8" w:type="dxa"/>
            <w:vAlign w:val="center"/>
          </w:tcPr>
          <w:p>
            <w:pPr>
              <w:adjustRightInd w:val="0"/>
              <w:snapToGrid w:val="0"/>
              <w:jc w:val="center"/>
              <w:rPr>
                <w:b/>
                <w:szCs w:val="21"/>
              </w:rPr>
            </w:pPr>
            <w:r>
              <w:rPr>
                <w:rFonts w:hAnsi="宋体"/>
                <w:b/>
                <w:szCs w:val="21"/>
              </w:rPr>
              <w:t>委托单位</w:t>
            </w:r>
          </w:p>
        </w:tc>
        <w:tc>
          <w:tcPr>
            <w:tcW w:w="8785" w:type="dxa"/>
            <w:gridSpan w:val="6"/>
            <w:vAlign w:val="center"/>
          </w:tcPr>
          <w:p>
            <w:pPr>
              <w:adjustRightInd w:val="0"/>
              <w:snapToGrid w:val="0"/>
              <w:jc w:val="center"/>
              <w:rPr>
                <w:szCs w:val="21"/>
              </w:rPr>
            </w:pPr>
            <w:r>
              <w:rPr>
                <w:rFonts w:hint="default" w:ascii="Times New Roman" w:hAnsi="Times New Roman" w:cs="Times New Roman"/>
                <w:szCs w:val="21"/>
                <w:lang w:eastAsia="zh-CN"/>
              </w:rPr>
              <w:t>远安县燎原矿业有限责任公司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8" w:type="dxa"/>
            <w:vAlign w:val="center"/>
          </w:tcPr>
          <w:p>
            <w:pPr>
              <w:adjustRightInd w:val="0"/>
              <w:snapToGrid w:val="0"/>
              <w:jc w:val="center"/>
              <w:rPr>
                <w:b/>
                <w:szCs w:val="21"/>
              </w:rPr>
            </w:pPr>
            <w:r>
              <w:rPr>
                <w:rFonts w:hAnsi="宋体"/>
                <w:b/>
                <w:szCs w:val="21"/>
              </w:rPr>
              <w:t>项目名称</w:t>
            </w:r>
          </w:p>
        </w:tc>
        <w:tc>
          <w:tcPr>
            <w:tcW w:w="8785" w:type="dxa"/>
            <w:gridSpan w:val="6"/>
            <w:vAlign w:val="center"/>
          </w:tcPr>
          <w:p>
            <w:pPr>
              <w:adjustRightInd w:val="0"/>
              <w:snapToGrid w:val="0"/>
              <w:jc w:val="center"/>
              <w:rPr>
                <w:szCs w:val="21"/>
              </w:rPr>
            </w:pPr>
            <w:r>
              <w:rPr>
                <w:rFonts w:hint="default" w:ascii="Times New Roman" w:hAnsi="Times New Roman" w:cs="Times New Roman"/>
                <w:szCs w:val="21"/>
                <w:lang w:eastAsia="zh-CN"/>
              </w:rPr>
              <w:t>远安县燎原矿业有限责任公司</w:t>
            </w:r>
            <w:r>
              <w:rPr>
                <w:rFonts w:hint="eastAsia"/>
                <w:szCs w:val="21"/>
                <w:lang w:eastAsia="zh-CN"/>
              </w:rPr>
              <w:t>苏家坡</w:t>
            </w:r>
            <w:r>
              <w:rPr>
                <w:rFonts w:hint="eastAsia"/>
                <w:szCs w:val="21"/>
              </w:rPr>
              <w:t>磷矿安全现状评价报告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8" w:type="dxa"/>
            <w:vAlign w:val="center"/>
          </w:tcPr>
          <w:p>
            <w:pPr>
              <w:adjustRightInd w:val="0"/>
              <w:snapToGrid w:val="0"/>
              <w:jc w:val="center"/>
              <w:rPr>
                <w:szCs w:val="21"/>
              </w:rPr>
            </w:pPr>
            <w:r>
              <w:rPr>
                <w:rFonts w:hAnsi="宋体"/>
                <w:b/>
                <w:szCs w:val="21"/>
              </w:rPr>
              <w:t>业务类别</w:t>
            </w:r>
          </w:p>
        </w:tc>
        <w:tc>
          <w:tcPr>
            <w:tcW w:w="8785" w:type="dxa"/>
            <w:gridSpan w:val="6"/>
            <w:vAlign w:val="center"/>
          </w:tcPr>
          <w:p>
            <w:pPr>
              <w:adjustRightInd w:val="0"/>
              <w:snapToGrid w:val="0"/>
              <w:jc w:val="center"/>
              <w:rPr>
                <w:szCs w:val="21"/>
              </w:rPr>
            </w:pPr>
            <w:r>
              <w:rPr>
                <w:rFonts w:hint="eastAsia"/>
                <w:szCs w:val="21"/>
                <w:lang w:eastAsia="zh-CN"/>
              </w:rPr>
              <w:t>金属非金属矿及其他矿采选业</w:t>
            </w:r>
            <w:r>
              <w:rPr>
                <w:rFonts w:hint="eastAsia" w:hAnsi="宋体"/>
                <w:szCs w:val="21"/>
              </w:rPr>
              <w:t>安全现状评价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53" w:type="dxa"/>
            <w:gridSpan w:val="7"/>
            <w:vAlign w:val="center"/>
          </w:tcPr>
          <w:p>
            <w:pPr>
              <w:adjustRightInd w:val="0"/>
              <w:snapToGrid w:val="0"/>
              <w:jc w:val="center"/>
              <w:rPr>
                <w:b/>
                <w:szCs w:val="21"/>
              </w:rPr>
            </w:pPr>
            <w:r>
              <w:rPr>
                <w:rFonts w:hAnsi="宋体"/>
                <w:b/>
                <w:szCs w:val="21"/>
              </w:rPr>
              <w:t>安全评价过程控制情况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8" w:type="dxa"/>
            <w:vMerge w:val="restart"/>
            <w:vAlign w:val="center"/>
          </w:tcPr>
          <w:p>
            <w:pPr>
              <w:adjustRightInd w:val="0"/>
              <w:snapToGrid w:val="0"/>
              <w:jc w:val="center"/>
              <w:rPr>
                <w:b/>
                <w:szCs w:val="21"/>
              </w:rPr>
            </w:pPr>
            <w:r>
              <w:rPr>
                <w:rFonts w:hAnsi="宋体"/>
                <w:b/>
                <w:szCs w:val="21"/>
              </w:rPr>
              <w:t>安全评价</w:t>
            </w:r>
          </w:p>
          <w:p>
            <w:pPr>
              <w:adjustRightInd w:val="0"/>
              <w:snapToGrid w:val="0"/>
              <w:jc w:val="center"/>
              <w:rPr>
                <w:b/>
                <w:szCs w:val="21"/>
              </w:rPr>
            </w:pPr>
            <w:r>
              <w:rPr>
                <w:rFonts w:hAnsi="宋体"/>
                <w:b/>
                <w:szCs w:val="21"/>
              </w:rPr>
              <w:t>项目管理</w:t>
            </w:r>
          </w:p>
        </w:tc>
        <w:tc>
          <w:tcPr>
            <w:tcW w:w="1351" w:type="dxa"/>
            <w:vAlign w:val="center"/>
          </w:tcPr>
          <w:p>
            <w:pPr>
              <w:adjustRightInd w:val="0"/>
              <w:snapToGrid w:val="0"/>
              <w:jc w:val="center"/>
              <w:rPr>
                <w:b/>
                <w:szCs w:val="21"/>
              </w:rPr>
            </w:pPr>
            <w:r>
              <w:rPr>
                <w:rFonts w:hAnsi="宋体"/>
                <w:b/>
                <w:szCs w:val="21"/>
              </w:rPr>
              <w:t>项目组长</w:t>
            </w:r>
          </w:p>
        </w:tc>
        <w:tc>
          <w:tcPr>
            <w:tcW w:w="4536" w:type="dxa"/>
            <w:gridSpan w:val="3"/>
            <w:vAlign w:val="center"/>
          </w:tcPr>
          <w:p>
            <w:pPr>
              <w:adjustRightInd w:val="0"/>
              <w:snapToGrid w:val="0"/>
              <w:jc w:val="center"/>
              <w:rPr>
                <w:b/>
                <w:szCs w:val="21"/>
              </w:rPr>
            </w:pPr>
            <w:r>
              <w:rPr>
                <w:rFonts w:hAnsi="宋体"/>
                <w:b/>
                <w:szCs w:val="21"/>
              </w:rPr>
              <w:t>技术负责人</w:t>
            </w:r>
          </w:p>
        </w:tc>
        <w:tc>
          <w:tcPr>
            <w:tcW w:w="2898" w:type="dxa"/>
            <w:gridSpan w:val="2"/>
            <w:vAlign w:val="center"/>
          </w:tcPr>
          <w:p>
            <w:pPr>
              <w:adjustRightInd w:val="0"/>
              <w:snapToGrid w:val="0"/>
              <w:jc w:val="center"/>
              <w:rPr>
                <w:b/>
                <w:szCs w:val="21"/>
              </w:rPr>
            </w:pPr>
            <w:r>
              <w:rPr>
                <w:rFonts w:hAnsi="宋体"/>
                <w:b/>
                <w:szCs w:val="21"/>
              </w:rPr>
              <w:t>过程控制负责人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8" w:type="dxa"/>
            <w:vMerge w:val="continue"/>
            <w:vAlign w:val="center"/>
          </w:tcPr>
          <w:p>
            <w:pPr>
              <w:adjustRightInd w:val="0"/>
              <w:snapToGrid w:val="0"/>
              <w:jc w:val="center"/>
              <w:rPr>
                <w:b/>
                <w:szCs w:val="21"/>
              </w:rPr>
            </w:pPr>
          </w:p>
        </w:tc>
        <w:tc>
          <w:tcPr>
            <w:tcW w:w="1351" w:type="dxa"/>
            <w:vAlign w:val="center"/>
          </w:tcPr>
          <w:p>
            <w:pPr>
              <w:adjustRightInd w:val="0"/>
              <w:snapToGrid w:val="0"/>
              <w:jc w:val="center"/>
              <w:rPr>
                <w:rFonts w:hint="eastAsia" w:eastAsia="宋体"/>
                <w:szCs w:val="21"/>
                <w:lang w:eastAsia="zh-CN"/>
              </w:rPr>
            </w:pPr>
            <w:r>
              <w:rPr>
                <w:rFonts w:hint="eastAsia"/>
                <w:sz w:val="24"/>
                <w:lang w:eastAsia="zh-CN"/>
              </w:rPr>
              <w:t>杨威</w:t>
            </w:r>
          </w:p>
        </w:tc>
        <w:tc>
          <w:tcPr>
            <w:tcW w:w="4536" w:type="dxa"/>
            <w:gridSpan w:val="3"/>
            <w:vAlign w:val="center"/>
          </w:tcPr>
          <w:p>
            <w:pPr>
              <w:adjustRightInd w:val="0"/>
              <w:snapToGrid w:val="0"/>
              <w:jc w:val="center"/>
              <w:rPr>
                <w:szCs w:val="21"/>
              </w:rPr>
            </w:pPr>
            <w:r>
              <w:rPr>
                <w:rFonts w:hAnsi="宋体"/>
                <w:szCs w:val="21"/>
              </w:rPr>
              <w:t>余连三</w:t>
            </w:r>
          </w:p>
        </w:tc>
        <w:tc>
          <w:tcPr>
            <w:tcW w:w="2898" w:type="dxa"/>
            <w:gridSpan w:val="2"/>
            <w:vAlign w:val="center"/>
          </w:tcPr>
          <w:p>
            <w:pPr>
              <w:adjustRightInd w:val="0"/>
              <w:snapToGrid w:val="0"/>
              <w:jc w:val="center"/>
              <w:rPr>
                <w:szCs w:val="21"/>
              </w:rPr>
            </w:pPr>
            <w:r>
              <w:rPr>
                <w:rFonts w:hint="eastAsia"/>
                <w:color w:val="000000"/>
                <w:sz w:val="24"/>
              </w:rPr>
              <w:t>段友泽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8" w:type="dxa"/>
            <w:vMerge w:val="restart"/>
            <w:vAlign w:val="center"/>
          </w:tcPr>
          <w:p>
            <w:pPr>
              <w:adjustRightInd w:val="0"/>
              <w:snapToGrid w:val="0"/>
              <w:jc w:val="center"/>
              <w:rPr>
                <w:b/>
                <w:szCs w:val="21"/>
              </w:rPr>
            </w:pPr>
            <w:r>
              <w:rPr>
                <w:rFonts w:hAnsi="宋体"/>
                <w:b/>
                <w:szCs w:val="21"/>
              </w:rPr>
              <w:t>编制</w:t>
            </w:r>
          </w:p>
          <w:p>
            <w:pPr>
              <w:adjustRightInd w:val="0"/>
              <w:snapToGrid w:val="0"/>
              <w:jc w:val="center"/>
              <w:rPr>
                <w:b/>
                <w:szCs w:val="21"/>
              </w:rPr>
            </w:pPr>
            <w:r>
              <w:rPr>
                <w:rFonts w:hAnsi="宋体"/>
                <w:b/>
                <w:szCs w:val="21"/>
              </w:rPr>
              <w:t>过程</w:t>
            </w:r>
          </w:p>
        </w:tc>
        <w:tc>
          <w:tcPr>
            <w:tcW w:w="1351" w:type="dxa"/>
            <w:vAlign w:val="center"/>
          </w:tcPr>
          <w:p>
            <w:pPr>
              <w:adjustRightInd w:val="0"/>
              <w:snapToGrid w:val="0"/>
              <w:jc w:val="center"/>
              <w:rPr>
                <w:b/>
                <w:szCs w:val="21"/>
              </w:rPr>
            </w:pPr>
            <w:r>
              <w:rPr>
                <w:rFonts w:hAnsi="宋体"/>
                <w:b/>
                <w:szCs w:val="21"/>
              </w:rPr>
              <w:t>报告编制人</w:t>
            </w:r>
          </w:p>
        </w:tc>
        <w:tc>
          <w:tcPr>
            <w:tcW w:w="4536" w:type="dxa"/>
            <w:gridSpan w:val="3"/>
            <w:vAlign w:val="center"/>
          </w:tcPr>
          <w:p>
            <w:pPr>
              <w:adjustRightInd w:val="0"/>
              <w:snapToGrid w:val="0"/>
              <w:jc w:val="center"/>
              <w:rPr>
                <w:b/>
                <w:szCs w:val="21"/>
              </w:rPr>
            </w:pPr>
            <w:r>
              <w:rPr>
                <w:rFonts w:hAnsi="宋体"/>
                <w:b/>
                <w:szCs w:val="21"/>
              </w:rPr>
              <w:t>报告提交日期</w:t>
            </w:r>
          </w:p>
        </w:tc>
        <w:tc>
          <w:tcPr>
            <w:tcW w:w="1417" w:type="dxa"/>
            <w:vAlign w:val="center"/>
          </w:tcPr>
          <w:p>
            <w:pPr>
              <w:adjustRightInd w:val="0"/>
              <w:snapToGrid w:val="0"/>
              <w:jc w:val="center"/>
              <w:rPr>
                <w:b/>
                <w:szCs w:val="21"/>
              </w:rPr>
            </w:pPr>
            <w:r>
              <w:rPr>
                <w:rFonts w:hAnsi="宋体"/>
                <w:b/>
                <w:szCs w:val="21"/>
              </w:rPr>
              <w:t>报告审核人</w:t>
            </w:r>
          </w:p>
        </w:tc>
        <w:tc>
          <w:tcPr>
            <w:tcW w:w="1481" w:type="dxa"/>
            <w:vAlign w:val="center"/>
          </w:tcPr>
          <w:p>
            <w:pPr>
              <w:adjustRightInd w:val="0"/>
              <w:snapToGrid w:val="0"/>
              <w:jc w:val="center"/>
              <w:rPr>
                <w:b/>
                <w:szCs w:val="21"/>
              </w:rPr>
            </w:pPr>
            <w:r>
              <w:rPr>
                <w:rFonts w:hAnsi="宋体"/>
                <w:b/>
                <w:szCs w:val="21"/>
              </w:rPr>
              <w:t>报告审批人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8" w:type="dxa"/>
            <w:vMerge w:val="continue"/>
            <w:vAlign w:val="center"/>
          </w:tcPr>
          <w:p>
            <w:pPr>
              <w:adjustRightInd w:val="0"/>
              <w:snapToGrid w:val="0"/>
              <w:jc w:val="center"/>
              <w:rPr>
                <w:b/>
                <w:szCs w:val="21"/>
              </w:rPr>
            </w:pPr>
          </w:p>
        </w:tc>
        <w:tc>
          <w:tcPr>
            <w:tcW w:w="1351" w:type="dxa"/>
            <w:vAlign w:val="center"/>
          </w:tcPr>
          <w:p>
            <w:pPr>
              <w:adjustRightInd w:val="0"/>
              <w:snapToGrid w:val="0"/>
              <w:jc w:val="center"/>
              <w:rPr>
                <w:rFonts w:hint="eastAsia" w:eastAsia="宋体"/>
                <w:szCs w:val="21"/>
                <w:lang w:eastAsia="zh-CN"/>
              </w:rPr>
            </w:pPr>
            <w:r>
              <w:rPr>
                <w:rFonts w:hint="eastAsia"/>
                <w:szCs w:val="21"/>
                <w:lang w:eastAsia="zh-CN"/>
              </w:rPr>
              <w:t>郭辉、李鹏辉</w:t>
            </w:r>
          </w:p>
        </w:tc>
        <w:tc>
          <w:tcPr>
            <w:tcW w:w="4536" w:type="dxa"/>
            <w:gridSpan w:val="3"/>
            <w:vAlign w:val="center"/>
          </w:tcPr>
          <w:p>
            <w:pPr>
              <w:adjustRightInd w:val="0"/>
              <w:snapToGrid w:val="0"/>
              <w:jc w:val="center"/>
              <w:rPr>
                <w:rFonts w:hint="default" w:eastAsia="宋体"/>
                <w:szCs w:val="21"/>
                <w:lang w:val="en-US" w:eastAsia="zh-CN"/>
              </w:rPr>
            </w:pPr>
            <w:r>
              <w:rPr>
                <w:rFonts w:hint="eastAsia"/>
                <w:szCs w:val="21"/>
                <w:lang w:val="en-US" w:eastAsia="zh-CN"/>
              </w:rPr>
              <w:t>2019年8月9日</w:t>
            </w:r>
          </w:p>
        </w:tc>
        <w:tc>
          <w:tcPr>
            <w:tcW w:w="1417" w:type="dxa"/>
            <w:vAlign w:val="center"/>
          </w:tcPr>
          <w:p>
            <w:pPr>
              <w:adjustRightInd w:val="0"/>
              <w:snapToGrid w:val="0"/>
              <w:jc w:val="center"/>
              <w:rPr>
                <w:rFonts w:hint="eastAsia" w:eastAsia="宋体"/>
                <w:szCs w:val="21"/>
                <w:lang w:eastAsia="zh-CN"/>
              </w:rPr>
            </w:pPr>
            <w:r>
              <w:rPr>
                <w:rFonts w:hint="eastAsia" w:ascii="Times New Roman" w:hAnsi="宋体" w:cs="Times New Roman"/>
                <w:szCs w:val="21"/>
                <w:lang w:eastAsia="zh-CN"/>
              </w:rPr>
              <w:t>金世伦</w:t>
            </w:r>
          </w:p>
        </w:tc>
        <w:tc>
          <w:tcPr>
            <w:tcW w:w="1481" w:type="dxa"/>
            <w:vAlign w:val="center"/>
          </w:tcPr>
          <w:p>
            <w:pPr>
              <w:adjustRightInd w:val="0"/>
              <w:snapToGrid w:val="0"/>
              <w:jc w:val="center"/>
              <w:rPr>
                <w:szCs w:val="21"/>
              </w:rPr>
            </w:pPr>
            <w:r>
              <w:rPr>
                <w:rFonts w:hAnsi="宋体"/>
                <w:szCs w:val="21"/>
              </w:rPr>
              <w:t>余连三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8" w:type="dxa"/>
            <w:vMerge w:val="restart"/>
            <w:vAlign w:val="center"/>
          </w:tcPr>
          <w:p>
            <w:pPr>
              <w:adjustRightInd w:val="0"/>
              <w:snapToGrid w:val="0"/>
              <w:jc w:val="center"/>
              <w:rPr>
                <w:b/>
                <w:szCs w:val="21"/>
              </w:rPr>
            </w:pPr>
            <w:r>
              <w:rPr>
                <w:rFonts w:hAnsi="宋体"/>
                <w:b/>
                <w:szCs w:val="21"/>
              </w:rPr>
              <w:t>安全</w:t>
            </w:r>
          </w:p>
          <w:p>
            <w:pPr>
              <w:adjustRightInd w:val="0"/>
              <w:snapToGrid w:val="0"/>
              <w:jc w:val="center"/>
              <w:rPr>
                <w:b/>
                <w:szCs w:val="21"/>
              </w:rPr>
            </w:pPr>
            <w:r>
              <w:rPr>
                <w:rFonts w:hAnsi="宋体"/>
                <w:b/>
                <w:szCs w:val="21"/>
              </w:rPr>
              <w:t>评价</w:t>
            </w:r>
          </w:p>
          <w:p>
            <w:pPr>
              <w:adjustRightInd w:val="0"/>
              <w:snapToGrid w:val="0"/>
              <w:jc w:val="center"/>
              <w:rPr>
                <w:b/>
                <w:szCs w:val="21"/>
              </w:rPr>
            </w:pPr>
            <w:r>
              <w:rPr>
                <w:rFonts w:hAnsi="宋体"/>
                <w:b/>
                <w:szCs w:val="21"/>
              </w:rPr>
              <w:t>项目</w:t>
            </w:r>
          </w:p>
          <w:p>
            <w:pPr>
              <w:adjustRightInd w:val="0"/>
              <w:snapToGrid w:val="0"/>
              <w:jc w:val="center"/>
              <w:rPr>
                <w:b/>
                <w:szCs w:val="21"/>
              </w:rPr>
            </w:pPr>
            <w:r>
              <w:rPr>
                <w:rFonts w:hAnsi="宋体"/>
                <w:b/>
                <w:szCs w:val="21"/>
              </w:rPr>
              <w:t>参与</w:t>
            </w:r>
          </w:p>
          <w:p>
            <w:pPr>
              <w:adjustRightInd w:val="0"/>
              <w:snapToGrid w:val="0"/>
              <w:jc w:val="center"/>
              <w:rPr>
                <w:b/>
                <w:szCs w:val="21"/>
              </w:rPr>
            </w:pPr>
            <w:r>
              <w:rPr>
                <w:rFonts w:hAnsi="宋体"/>
                <w:b/>
                <w:szCs w:val="21"/>
              </w:rPr>
              <w:t>人员</w:t>
            </w:r>
          </w:p>
        </w:tc>
        <w:tc>
          <w:tcPr>
            <w:tcW w:w="1351" w:type="dxa"/>
            <w:vAlign w:val="center"/>
          </w:tcPr>
          <w:p>
            <w:pPr>
              <w:adjustRightInd w:val="0"/>
              <w:snapToGrid w:val="0"/>
              <w:jc w:val="center"/>
              <w:rPr>
                <w:b/>
                <w:szCs w:val="21"/>
              </w:rPr>
            </w:pPr>
            <w:r>
              <w:rPr>
                <w:rFonts w:hAnsi="宋体"/>
                <w:b/>
                <w:szCs w:val="21"/>
              </w:rPr>
              <w:t>姓名</w:t>
            </w:r>
          </w:p>
        </w:tc>
        <w:tc>
          <w:tcPr>
            <w:tcW w:w="1518" w:type="dxa"/>
            <w:vAlign w:val="center"/>
          </w:tcPr>
          <w:p>
            <w:pPr>
              <w:adjustRightInd w:val="0"/>
              <w:snapToGrid w:val="0"/>
              <w:jc w:val="center"/>
              <w:rPr>
                <w:b/>
                <w:szCs w:val="21"/>
              </w:rPr>
            </w:pPr>
            <w:r>
              <w:rPr>
                <w:rFonts w:hAnsi="宋体"/>
                <w:b/>
                <w:szCs w:val="21"/>
              </w:rPr>
              <w:t>认定专业</w:t>
            </w:r>
          </w:p>
        </w:tc>
        <w:tc>
          <w:tcPr>
            <w:tcW w:w="3018" w:type="dxa"/>
            <w:gridSpan w:val="2"/>
            <w:vAlign w:val="center"/>
          </w:tcPr>
          <w:p>
            <w:pPr>
              <w:adjustRightInd w:val="0"/>
              <w:snapToGrid w:val="0"/>
              <w:jc w:val="center"/>
              <w:rPr>
                <w:b/>
                <w:szCs w:val="21"/>
              </w:rPr>
            </w:pPr>
            <w:r>
              <w:rPr>
                <w:rFonts w:hAnsi="宋体"/>
                <w:b/>
                <w:szCs w:val="21"/>
              </w:rPr>
              <w:t>安全评价师从业识别卡</w:t>
            </w:r>
            <w:r>
              <w:rPr>
                <w:b/>
                <w:szCs w:val="21"/>
              </w:rPr>
              <w:t>/</w:t>
            </w:r>
          </w:p>
          <w:p>
            <w:pPr>
              <w:adjustRightInd w:val="0"/>
              <w:snapToGrid w:val="0"/>
              <w:jc w:val="center"/>
              <w:rPr>
                <w:b/>
                <w:szCs w:val="21"/>
              </w:rPr>
            </w:pPr>
            <w:r>
              <w:rPr>
                <w:rFonts w:hAnsi="宋体"/>
                <w:b/>
                <w:szCs w:val="21"/>
              </w:rPr>
              <w:t>证书编号</w:t>
            </w:r>
          </w:p>
        </w:tc>
        <w:tc>
          <w:tcPr>
            <w:tcW w:w="1417" w:type="dxa"/>
            <w:vAlign w:val="center"/>
          </w:tcPr>
          <w:p>
            <w:pPr>
              <w:adjustRightInd w:val="0"/>
              <w:snapToGrid w:val="0"/>
              <w:jc w:val="center"/>
              <w:rPr>
                <w:b/>
                <w:szCs w:val="21"/>
              </w:rPr>
            </w:pPr>
            <w:r>
              <w:rPr>
                <w:rFonts w:hAnsi="宋体"/>
                <w:b/>
                <w:szCs w:val="21"/>
              </w:rPr>
              <w:t>注册安全工程师注册证号</w:t>
            </w:r>
          </w:p>
        </w:tc>
        <w:tc>
          <w:tcPr>
            <w:tcW w:w="1481" w:type="dxa"/>
            <w:vAlign w:val="center"/>
          </w:tcPr>
          <w:p>
            <w:pPr>
              <w:adjustRightInd w:val="0"/>
              <w:snapToGrid w:val="0"/>
              <w:jc w:val="center"/>
              <w:rPr>
                <w:b/>
                <w:szCs w:val="21"/>
              </w:rPr>
            </w:pPr>
            <w:r>
              <w:rPr>
                <w:rFonts w:hAnsi="宋体"/>
                <w:b/>
                <w:szCs w:val="21"/>
              </w:rPr>
              <w:t>是否专职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8" w:type="dxa"/>
            <w:vMerge w:val="continue"/>
            <w:vAlign w:val="center"/>
          </w:tcPr>
          <w:p>
            <w:pPr>
              <w:adjustRightInd w:val="0"/>
              <w:snapToGrid w:val="0"/>
              <w:jc w:val="center"/>
              <w:rPr>
                <w:b/>
                <w:szCs w:val="21"/>
              </w:rPr>
            </w:pPr>
          </w:p>
        </w:tc>
        <w:tc>
          <w:tcPr>
            <w:tcW w:w="1351" w:type="dxa"/>
            <w:vAlign w:val="center"/>
          </w:tcPr>
          <w:p>
            <w:pPr>
              <w:adjustRightInd w:val="0"/>
              <w:snapToGrid w:val="0"/>
              <w:jc w:val="center"/>
              <w:rPr>
                <w:rFonts w:hint="eastAsia" w:eastAsia="宋体"/>
                <w:sz w:val="24"/>
                <w:lang w:eastAsia="zh-CN"/>
              </w:rPr>
            </w:pPr>
            <w:r>
              <w:rPr>
                <w:rFonts w:hint="default" w:ascii="Times New Roman" w:hAnsi="Times New Roman" w:eastAsia="宋体" w:cs="Times New Roman"/>
                <w:sz w:val="24"/>
                <w:lang w:eastAsia="zh-CN"/>
              </w:rPr>
              <w:t>杨</w:t>
            </w: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lang w:eastAsia="zh-CN"/>
              </w:rPr>
              <w:t>威</w:t>
            </w:r>
          </w:p>
        </w:tc>
        <w:tc>
          <w:tcPr>
            <w:tcW w:w="1518" w:type="dxa"/>
            <w:vAlign w:val="center"/>
          </w:tcPr>
          <w:p>
            <w:pPr>
              <w:adjustRightInd w:val="0"/>
              <w:snapToGrid w:val="0"/>
              <w:jc w:val="center"/>
              <w:rPr>
                <w:szCs w:val="21"/>
              </w:rPr>
            </w:pPr>
            <w:r>
              <w:rPr>
                <w:rFonts w:hAnsi="宋体"/>
                <w:szCs w:val="21"/>
              </w:rPr>
              <w:t>采矿</w:t>
            </w:r>
          </w:p>
        </w:tc>
        <w:tc>
          <w:tcPr>
            <w:tcW w:w="3018" w:type="dxa"/>
            <w:gridSpan w:val="2"/>
            <w:vAlign w:val="center"/>
          </w:tcPr>
          <w:p>
            <w:pPr>
              <w:adjustRightInd w:val="0"/>
              <w:snapToGrid w:val="0"/>
              <w:jc w:val="center"/>
              <w:rPr>
                <w:rFonts w:ascii="Times New Roman" w:hAnsi="Times New Roman" w:cs="Times New Roman"/>
                <w:szCs w:val="21"/>
              </w:rPr>
            </w:pPr>
            <w:r>
              <w:rPr>
                <w:rFonts w:hint="default" w:ascii="Times New Roman" w:hAnsi="Times New Roman" w:cs="Times New Roman"/>
                <w:szCs w:val="21"/>
              </w:rPr>
              <w:t>006494</w:t>
            </w:r>
            <w:r>
              <w:rPr>
                <w:rFonts w:ascii="Times New Roman" w:hAnsi="Times New Roman" w:cs="Times New Roman"/>
                <w:szCs w:val="21"/>
              </w:rPr>
              <w:t>/</w:t>
            </w:r>
            <w:r>
              <w:rPr>
                <w:rFonts w:hint="default" w:ascii="Times New Roman" w:hAnsi="Times New Roman" w:cs="Times New Roman"/>
                <w:szCs w:val="21"/>
              </w:rPr>
              <w:t>0800000000207760</w:t>
            </w:r>
          </w:p>
        </w:tc>
        <w:tc>
          <w:tcPr>
            <w:tcW w:w="1417" w:type="dxa"/>
            <w:vAlign w:val="center"/>
          </w:tcPr>
          <w:p>
            <w:pPr>
              <w:adjustRightInd w:val="0"/>
              <w:snapToGrid w:val="0"/>
              <w:jc w:val="center"/>
              <w:rPr>
                <w:b/>
                <w:szCs w:val="21"/>
              </w:rPr>
            </w:pPr>
          </w:p>
        </w:tc>
        <w:tc>
          <w:tcPr>
            <w:tcW w:w="1481" w:type="dxa"/>
            <w:vAlign w:val="center"/>
          </w:tcPr>
          <w:p>
            <w:pPr>
              <w:adjustRightInd w:val="0"/>
              <w:snapToGrid w:val="0"/>
              <w:jc w:val="center"/>
              <w:rPr>
                <w:szCs w:val="21"/>
              </w:rPr>
            </w:pPr>
            <w:r>
              <w:rPr>
                <w:rFonts w:hAnsi="宋体"/>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8" w:type="dxa"/>
            <w:vMerge w:val="continue"/>
            <w:vAlign w:val="center"/>
          </w:tcPr>
          <w:p>
            <w:pPr>
              <w:adjustRightInd w:val="0"/>
              <w:snapToGrid w:val="0"/>
              <w:jc w:val="center"/>
              <w:rPr>
                <w:b/>
                <w:szCs w:val="21"/>
              </w:rPr>
            </w:pPr>
          </w:p>
        </w:tc>
        <w:tc>
          <w:tcPr>
            <w:tcW w:w="1351" w:type="dxa"/>
            <w:vAlign w:val="center"/>
          </w:tcPr>
          <w:p>
            <w:pPr>
              <w:adjustRightInd w:val="0"/>
              <w:snapToGrid w:val="0"/>
              <w:jc w:val="center"/>
              <w:rPr>
                <w:sz w:val="24"/>
              </w:rPr>
            </w:pPr>
            <w:r>
              <w:rPr>
                <w:rFonts w:hint="default" w:ascii="Times New Roman" w:hAnsi="Times New Roman" w:eastAsia="宋体" w:cs="Times New Roman"/>
                <w:sz w:val="24"/>
              </w:rPr>
              <w:t>郭</w:t>
            </w: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辉</w:t>
            </w:r>
          </w:p>
        </w:tc>
        <w:tc>
          <w:tcPr>
            <w:tcW w:w="1518" w:type="dxa"/>
            <w:vAlign w:val="center"/>
          </w:tcPr>
          <w:p>
            <w:pPr>
              <w:adjustRightInd w:val="0"/>
              <w:snapToGrid w:val="0"/>
              <w:jc w:val="center"/>
              <w:rPr>
                <w:rFonts w:hint="eastAsia" w:eastAsia="宋体"/>
                <w:szCs w:val="21"/>
                <w:lang w:eastAsia="zh-CN"/>
              </w:rPr>
            </w:pPr>
            <w:r>
              <w:rPr>
                <w:rFonts w:hint="eastAsia"/>
                <w:szCs w:val="21"/>
                <w:lang w:eastAsia="zh-CN"/>
              </w:rPr>
              <w:t>测绘</w:t>
            </w:r>
          </w:p>
        </w:tc>
        <w:tc>
          <w:tcPr>
            <w:tcW w:w="3018" w:type="dxa"/>
            <w:gridSpan w:val="2"/>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029388/1600000000301200</w:t>
            </w:r>
          </w:p>
        </w:tc>
        <w:tc>
          <w:tcPr>
            <w:tcW w:w="1417" w:type="dxa"/>
            <w:vAlign w:val="center"/>
          </w:tcPr>
          <w:p>
            <w:pPr>
              <w:adjustRightInd w:val="0"/>
              <w:snapToGrid w:val="0"/>
              <w:jc w:val="center"/>
              <w:rPr>
                <w:szCs w:val="21"/>
              </w:rPr>
            </w:pPr>
          </w:p>
        </w:tc>
        <w:tc>
          <w:tcPr>
            <w:tcW w:w="1481" w:type="dxa"/>
            <w:vAlign w:val="center"/>
          </w:tcPr>
          <w:p>
            <w:pPr>
              <w:adjustRightInd w:val="0"/>
              <w:snapToGrid w:val="0"/>
              <w:jc w:val="center"/>
              <w:rPr>
                <w:szCs w:val="21"/>
              </w:rPr>
            </w:pPr>
            <w:r>
              <w:rPr>
                <w:rFonts w:hAnsi="宋体"/>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8" w:type="dxa"/>
            <w:vMerge w:val="continue"/>
            <w:vAlign w:val="center"/>
          </w:tcPr>
          <w:p>
            <w:pPr>
              <w:adjustRightInd w:val="0"/>
              <w:snapToGrid w:val="0"/>
              <w:jc w:val="center"/>
              <w:rPr>
                <w:b/>
                <w:szCs w:val="21"/>
              </w:rPr>
            </w:pPr>
          </w:p>
        </w:tc>
        <w:tc>
          <w:tcPr>
            <w:tcW w:w="1351" w:type="dxa"/>
            <w:vAlign w:val="center"/>
          </w:tcPr>
          <w:p>
            <w:pPr>
              <w:adjustRightInd w:val="0"/>
              <w:snapToGrid w:val="0"/>
              <w:jc w:val="center"/>
              <w:rPr>
                <w:color w:val="000000"/>
                <w:sz w:val="24"/>
              </w:rPr>
            </w:pPr>
            <w:r>
              <w:rPr>
                <w:rFonts w:hint="default" w:ascii="Times New Roman" w:hAnsi="Times New Roman" w:eastAsia="宋体" w:cs="Times New Roman"/>
                <w:color w:val="000000"/>
                <w:sz w:val="24"/>
              </w:rPr>
              <w:t>李鹏辉</w:t>
            </w:r>
          </w:p>
        </w:tc>
        <w:tc>
          <w:tcPr>
            <w:tcW w:w="1518" w:type="dxa"/>
            <w:vAlign w:val="center"/>
          </w:tcPr>
          <w:p>
            <w:pPr>
              <w:adjustRightInd w:val="0"/>
              <w:snapToGrid w:val="0"/>
              <w:jc w:val="center"/>
              <w:rPr>
                <w:szCs w:val="21"/>
              </w:rPr>
            </w:pPr>
            <w:r>
              <w:rPr>
                <w:rFonts w:hint="eastAsia"/>
                <w:szCs w:val="21"/>
              </w:rPr>
              <w:t>安全</w:t>
            </w:r>
          </w:p>
        </w:tc>
        <w:tc>
          <w:tcPr>
            <w:tcW w:w="3018" w:type="dxa"/>
            <w:gridSpan w:val="2"/>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033389/</w:t>
            </w:r>
            <w:r>
              <w:rPr>
                <w:rFonts w:ascii="Times New Roman" w:hAnsi="Times New Roman" w:cs="Times New Roman"/>
                <w:szCs w:val="21"/>
              </w:rPr>
              <w:t>1800000000300404</w:t>
            </w:r>
          </w:p>
        </w:tc>
        <w:tc>
          <w:tcPr>
            <w:tcW w:w="1417" w:type="dxa"/>
            <w:vAlign w:val="center"/>
          </w:tcPr>
          <w:p>
            <w:pPr>
              <w:adjustRightInd w:val="0"/>
              <w:snapToGrid w:val="0"/>
              <w:jc w:val="center"/>
              <w:rPr>
                <w:szCs w:val="21"/>
              </w:rPr>
            </w:pPr>
          </w:p>
        </w:tc>
        <w:tc>
          <w:tcPr>
            <w:tcW w:w="1481" w:type="dxa"/>
            <w:vAlign w:val="center"/>
          </w:tcPr>
          <w:p>
            <w:pPr>
              <w:adjustRightInd w:val="0"/>
              <w:snapToGrid w:val="0"/>
              <w:jc w:val="center"/>
              <w:rPr>
                <w:szCs w:val="21"/>
              </w:rPr>
            </w:pPr>
            <w:r>
              <w:rPr>
                <w:rFonts w:hint="eastAsia" w:hAnsi="宋体"/>
                <w:szCs w:val="21"/>
              </w:rPr>
              <w:t>专</w:t>
            </w:r>
            <w:r>
              <w:rPr>
                <w:rFonts w:hAnsi="宋体"/>
                <w:szCs w:val="21"/>
              </w:rPr>
              <w:t>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8" w:type="dxa"/>
            <w:vMerge w:val="continue"/>
            <w:vAlign w:val="center"/>
          </w:tcPr>
          <w:p>
            <w:pPr>
              <w:adjustRightInd w:val="0"/>
              <w:snapToGrid w:val="0"/>
              <w:jc w:val="center"/>
              <w:rPr>
                <w:b/>
                <w:szCs w:val="21"/>
              </w:rPr>
            </w:pPr>
          </w:p>
        </w:tc>
        <w:tc>
          <w:tcPr>
            <w:tcW w:w="1351" w:type="dxa"/>
            <w:vAlign w:val="center"/>
          </w:tcPr>
          <w:p>
            <w:pPr>
              <w:adjustRightInd w:val="0"/>
              <w:snapToGrid w:val="0"/>
              <w:jc w:val="center"/>
              <w:rPr>
                <w:sz w:val="24"/>
              </w:rPr>
            </w:pPr>
            <w:r>
              <w:rPr>
                <w:rFonts w:hint="default" w:ascii="Times New Roman" w:hAnsi="Times New Roman" w:eastAsia="宋体" w:cs="Times New Roman"/>
                <w:sz w:val="24"/>
              </w:rPr>
              <w:t>黎翰林</w:t>
            </w:r>
          </w:p>
        </w:tc>
        <w:tc>
          <w:tcPr>
            <w:tcW w:w="1518" w:type="dxa"/>
            <w:vAlign w:val="center"/>
          </w:tcPr>
          <w:p>
            <w:pPr>
              <w:adjustRightInd w:val="0"/>
              <w:snapToGrid w:val="0"/>
              <w:jc w:val="center"/>
              <w:rPr>
                <w:rFonts w:hint="eastAsia" w:eastAsia="宋体"/>
                <w:szCs w:val="21"/>
                <w:lang w:eastAsia="zh-CN"/>
              </w:rPr>
            </w:pPr>
            <w:r>
              <w:rPr>
                <w:rFonts w:hint="eastAsia"/>
                <w:szCs w:val="21"/>
                <w:lang w:eastAsia="zh-CN"/>
              </w:rPr>
              <w:t>采矿</w:t>
            </w:r>
          </w:p>
        </w:tc>
        <w:tc>
          <w:tcPr>
            <w:tcW w:w="3018" w:type="dxa"/>
            <w:gridSpan w:val="2"/>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030943/1700000000300584</w:t>
            </w:r>
          </w:p>
        </w:tc>
        <w:tc>
          <w:tcPr>
            <w:tcW w:w="1417" w:type="dxa"/>
            <w:vAlign w:val="center"/>
          </w:tcPr>
          <w:p>
            <w:pPr>
              <w:adjustRightInd w:val="0"/>
              <w:snapToGrid w:val="0"/>
              <w:jc w:val="center"/>
              <w:rPr>
                <w:szCs w:val="21"/>
              </w:rPr>
            </w:pPr>
          </w:p>
        </w:tc>
        <w:tc>
          <w:tcPr>
            <w:tcW w:w="1481" w:type="dxa"/>
            <w:vAlign w:val="center"/>
          </w:tcPr>
          <w:p>
            <w:pPr>
              <w:adjustRightInd w:val="0"/>
              <w:snapToGrid w:val="0"/>
              <w:jc w:val="center"/>
              <w:rPr>
                <w:szCs w:val="21"/>
              </w:rPr>
            </w:pPr>
            <w:r>
              <w:rPr>
                <w:rFonts w:hAnsi="宋体"/>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8" w:type="dxa"/>
            <w:vMerge w:val="continue"/>
            <w:vAlign w:val="center"/>
          </w:tcPr>
          <w:p>
            <w:pPr>
              <w:adjustRightInd w:val="0"/>
              <w:snapToGrid w:val="0"/>
              <w:jc w:val="center"/>
              <w:rPr>
                <w:b/>
                <w:szCs w:val="21"/>
              </w:rPr>
            </w:pPr>
          </w:p>
        </w:tc>
        <w:tc>
          <w:tcPr>
            <w:tcW w:w="1351" w:type="dxa"/>
            <w:vAlign w:val="center"/>
          </w:tcPr>
          <w:p>
            <w:pPr>
              <w:adjustRightInd w:val="0"/>
              <w:snapToGrid w:val="0"/>
              <w:jc w:val="center"/>
              <w:rPr>
                <w:sz w:val="24"/>
              </w:rPr>
            </w:pPr>
            <w:r>
              <w:rPr>
                <w:rFonts w:hint="default" w:ascii="Times New Roman" w:hAnsi="Times New Roman" w:eastAsia="宋体" w:cs="Times New Roman"/>
                <w:sz w:val="24"/>
                <w:lang w:eastAsia="zh-CN"/>
              </w:rPr>
              <w:t>卢国栋</w:t>
            </w:r>
          </w:p>
        </w:tc>
        <w:tc>
          <w:tcPr>
            <w:tcW w:w="1518" w:type="dxa"/>
            <w:vAlign w:val="center"/>
          </w:tcPr>
          <w:p>
            <w:pPr>
              <w:adjustRightInd w:val="0"/>
              <w:snapToGrid w:val="0"/>
              <w:jc w:val="center"/>
              <w:rPr>
                <w:szCs w:val="21"/>
              </w:rPr>
            </w:pPr>
            <w:r>
              <w:rPr>
                <w:rFonts w:hint="eastAsia"/>
                <w:szCs w:val="21"/>
              </w:rPr>
              <w:t>采矿</w:t>
            </w:r>
          </w:p>
        </w:tc>
        <w:tc>
          <w:tcPr>
            <w:tcW w:w="3018" w:type="dxa"/>
            <w:gridSpan w:val="2"/>
            <w:vAlign w:val="center"/>
          </w:tcPr>
          <w:p>
            <w:pPr>
              <w:adjustRightInd w:val="0"/>
              <w:snapToGrid w:val="0"/>
              <w:jc w:val="center"/>
              <w:rPr>
                <w:rFonts w:ascii="Times New Roman" w:hAnsi="Times New Roman" w:cs="Times New Roman"/>
                <w:szCs w:val="21"/>
              </w:rPr>
            </w:pPr>
            <w:r>
              <w:rPr>
                <w:rFonts w:hint="default" w:ascii="Times New Roman" w:hAnsi="Times New Roman" w:cs="Times New Roman"/>
                <w:szCs w:val="21"/>
              </w:rPr>
              <w:t>027046</w:t>
            </w:r>
            <w:r>
              <w:rPr>
                <w:rFonts w:hint="eastAsia" w:ascii="Times New Roman" w:hAnsi="Times New Roman" w:cs="Times New Roman"/>
                <w:szCs w:val="21"/>
              </w:rPr>
              <w:t>/</w:t>
            </w:r>
            <w:r>
              <w:rPr>
                <w:rFonts w:hint="default" w:ascii="Times New Roman" w:hAnsi="Times New Roman" w:cs="Times New Roman"/>
                <w:szCs w:val="21"/>
              </w:rPr>
              <w:t>1500000000200965</w:t>
            </w:r>
          </w:p>
        </w:tc>
        <w:tc>
          <w:tcPr>
            <w:tcW w:w="1417" w:type="dxa"/>
            <w:vAlign w:val="center"/>
          </w:tcPr>
          <w:p>
            <w:pPr>
              <w:adjustRightInd w:val="0"/>
              <w:snapToGrid w:val="0"/>
              <w:jc w:val="center"/>
              <w:rPr>
                <w:szCs w:val="21"/>
              </w:rPr>
            </w:pPr>
          </w:p>
        </w:tc>
        <w:tc>
          <w:tcPr>
            <w:tcW w:w="1481" w:type="dxa"/>
            <w:vAlign w:val="center"/>
          </w:tcPr>
          <w:p>
            <w:pPr>
              <w:adjustRightInd w:val="0"/>
              <w:snapToGrid w:val="0"/>
              <w:jc w:val="center"/>
              <w:rPr>
                <w:szCs w:val="21"/>
              </w:rPr>
            </w:pPr>
            <w:r>
              <w:rPr>
                <w:rFonts w:hAnsi="宋体"/>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8" w:type="dxa"/>
            <w:vMerge w:val="continue"/>
            <w:vAlign w:val="center"/>
          </w:tcPr>
          <w:p>
            <w:pPr>
              <w:adjustRightInd w:val="0"/>
              <w:snapToGrid w:val="0"/>
              <w:jc w:val="center"/>
              <w:rPr>
                <w:b/>
                <w:szCs w:val="21"/>
              </w:rPr>
            </w:pPr>
          </w:p>
        </w:tc>
        <w:tc>
          <w:tcPr>
            <w:tcW w:w="1351" w:type="dxa"/>
            <w:vAlign w:val="center"/>
          </w:tcPr>
          <w:p>
            <w:pPr>
              <w:adjustRightInd w:val="0"/>
              <w:snapToGrid w:val="0"/>
              <w:jc w:val="center"/>
              <w:rPr>
                <w:rFonts w:hint="eastAsia" w:eastAsia="宋体"/>
                <w:color w:val="000000"/>
                <w:sz w:val="24"/>
                <w:lang w:eastAsia="zh-CN"/>
              </w:rPr>
            </w:pPr>
            <w:r>
              <w:rPr>
                <w:rFonts w:hint="eastAsia"/>
                <w:color w:val="000000"/>
                <w:sz w:val="24"/>
                <w:lang w:eastAsia="zh-CN"/>
              </w:rPr>
              <w:t>金世伦</w:t>
            </w:r>
          </w:p>
        </w:tc>
        <w:tc>
          <w:tcPr>
            <w:tcW w:w="1518" w:type="dxa"/>
            <w:vAlign w:val="center"/>
          </w:tcPr>
          <w:p>
            <w:pPr>
              <w:adjustRightInd w:val="0"/>
              <w:snapToGrid w:val="0"/>
              <w:jc w:val="center"/>
              <w:rPr>
                <w:rFonts w:hint="eastAsia" w:eastAsia="宋体"/>
                <w:szCs w:val="21"/>
                <w:lang w:eastAsia="zh-CN"/>
              </w:rPr>
            </w:pPr>
            <w:r>
              <w:rPr>
                <w:rFonts w:hint="eastAsia"/>
                <w:szCs w:val="21"/>
                <w:lang w:eastAsia="zh-CN"/>
              </w:rPr>
              <w:t>采矿</w:t>
            </w:r>
          </w:p>
        </w:tc>
        <w:tc>
          <w:tcPr>
            <w:tcW w:w="3018" w:type="dxa"/>
            <w:gridSpan w:val="2"/>
            <w:vAlign w:val="center"/>
          </w:tcPr>
          <w:p>
            <w:pPr>
              <w:adjustRightInd w:val="0"/>
              <w:snapToGrid w:val="0"/>
              <w:jc w:val="center"/>
              <w:rPr>
                <w:szCs w:val="21"/>
              </w:rPr>
            </w:pPr>
            <w:r>
              <w:rPr>
                <w:rFonts w:hint="default" w:ascii="Times New Roman" w:hAnsi="Times New Roman" w:cs="Times New Roman"/>
                <w:szCs w:val="21"/>
              </w:rPr>
              <w:t>011112</w:t>
            </w:r>
            <w:r>
              <w:rPr>
                <w:rFonts w:hint="eastAsia" w:ascii="Times New Roman" w:hAnsi="Times New Roman" w:cs="Times New Roman"/>
                <w:szCs w:val="21"/>
              </w:rPr>
              <w:t>/</w:t>
            </w:r>
            <w:r>
              <w:rPr>
                <w:rFonts w:hint="default" w:ascii="Times New Roman" w:hAnsi="Times New Roman" w:cs="Times New Roman"/>
                <w:szCs w:val="21"/>
              </w:rPr>
              <w:t>0800000000206505</w:t>
            </w:r>
          </w:p>
        </w:tc>
        <w:tc>
          <w:tcPr>
            <w:tcW w:w="1417" w:type="dxa"/>
            <w:vAlign w:val="center"/>
          </w:tcPr>
          <w:p>
            <w:pPr>
              <w:adjustRightInd w:val="0"/>
              <w:snapToGrid w:val="0"/>
              <w:jc w:val="center"/>
              <w:rPr>
                <w:szCs w:val="21"/>
              </w:rPr>
            </w:pPr>
          </w:p>
        </w:tc>
        <w:tc>
          <w:tcPr>
            <w:tcW w:w="1481" w:type="dxa"/>
            <w:vAlign w:val="center"/>
          </w:tcPr>
          <w:p>
            <w:pPr>
              <w:adjustRightInd w:val="0"/>
              <w:snapToGrid w:val="0"/>
              <w:jc w:val="center"/>
              <w:rPr>
                <w:szCs w:val="21"/>
              </w:rPr>
            </w:pPr>
            <w:r>
              <w:rPr>
                <w:rFonts w:hAnsi="宋体"/>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8" w:type="dxa"/>
            <w:vMerge w:val="continue"/>
            <w:vAlign w:val="center"/>
          </w:tcPr>
          <w:p>
            <w:pPr>
              <w:adjustRightInd w:val="0"/>
              <w:snapToGrid w:val="0"/>
              <w:jc w:val="center"/>
              <w:rPr>
                <w:b/>
                <w:szCs w:val="21"/>
              </w:rPr>
            </w:pPr>
          </w:p>
        </w:tc>
        <w:tc>
          <w:tcPr>
            <w:tcW w:w="1351" w:type="dxa"/>
            <w:vAlign w:val="center"/>
          </w:tcPr>
          <w:p>
            <w:pPr>
              <w:adjustRightInd w:val="0"/>
              <w:snapToGrid w:val="0"/>
              <w:jc w:val="center"/>
              <w:rPr>
                <w:color w:val="000000"/>
                <w:sz w:val="24"/>
              </w:rPr>
            </w:pPr>
            <w:r>
              <w:rPr>
                <w:rFonts w:hint="eastAsia"/>
                <w:color w:val="000000"/>
                <w:sz w:val="24"/>
              </w:rPr>
              <w:t>段友泽</w:t>
            </w:r>
          </w:p>
        </w:tc>
        <w:tc>
          <w:tcPr>
            <w:tcW w:w="1518" w:type="dxa"/>
            <w:vAlign w:val="center"/>
          </w:tcPr>
          <w:p>
            <w:pPr>
              <w:adjustRightInd w:val="0"/>
              <w:snapToGrid w:val="0"/>
              <w:jc w:val="center"/>
              <w:rPr>
                <w:rFonts w:hAnsi="宋体"/>
                <w:szCs w:val="21"/>
              </w:rPr>
            </w:pPr>
            <w:r>
              <w:rPr>
                <w:rFonts w:hint="eastAsia" w:hAnsi="宋体"/>
                <w:szCs w:val="21"/>
              </w:rPr>
              <w:t>化学</w:t>
            </w:r>
          </w:p>
        </w:tc>
        <w:tc>
          <w:tcPr>
            <w:tcW w:w="3018" w:type="dxa"/>
            <w:gridSpan w:val="2"/>
            <w:vAlign w:val="center"/>
          </w:tcPr>
          <w:p>
            <w:pPr>
              <w:adjustRightInd w:val="0"/>
              <w:snapToGrid w:val="0"/>
              <w:jc w:val="center"/>
              <w:rPr>
                <w:szCs w:val="21"/>
              </w:rPr>
            </w:pPr>
            <w:r>
              <w:rPr>
                <w:rFonts w:hint="eastAsia"/>
                <w:szCs w:val="21"/>
              </w:rPr>
              <w:t>033391/1800000000200629</w:t>
            </w:r>
          </w:p>
        </w:tc>
        <w:tc>
          <w:tcPr>
            <w:tcW w:w="1417" w:type="dxa"/>
            <w:vAlign w:val="center"/>
          </w:tcPr>
          <w:p>
            <w:pPr>
              <w:adjustRightInd w:val="0"/>
              <w:snapToGrid w:val="0"/>
              <w:jc w:val="center"/>
              <w:rPr>
                <w:szCs w:val="21"/>
              </w:rPr>
            </w:pPr>
          </w:p>
        </w:tc>
        <w:tc>
          <w:tcPr>
            <w:tcW w:w="1481" w:type="dxa"/>
            <w:vAlign w:val="center"/>
          </w:tcPr>
          <w:p>
            <w:pPr>
              <w:adjustRightInd w:val="0"/>
              <w:snapToGrid w:val="0"/>
              <w:jc w:val="center"/>
              <w:rPr>
                <w:rFonts w:hAnsi="宋体"/>
                <w:szCs w:val="21"/>
              </w:rPr>
            </w:pPr>
            <w:r>
              <w:rPr>
                <w:rFonts w:hAnsi="宋体"/>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8" w:type="dxa"/>
            <w:vMerge w:val="continue"/>
            <w:vAlign w:val="center"/>
          </w:tcPr>
          <w:p>
            <w:pPr>
              <w:adjustRightInd w:val="0"/>
              <w:snapToGrid w:val="0"/>
              <w:jc w:val="center"/>
              <w:rPr>
                <w:b/>
                <w:szCs w:val="21"/>
              </w:rPr>
            </w:pPr>
          </w:p>
        </w:tc>
        <w:tc>
          <w:tcPr>
            <w:tcW w:w="1351" w:type="dxa"/>
            <w:vAlign w:val="center"/>
          </w:tcPr>
          <w:p>
            <w:pPr>
              <w:adjustRightInd w:val="0"/>
              <w:snapToGrid w:val="0"/>
              <w:jc w:val="center"/>
              <w:rPr>
                <w:rFonts w:hAnsi="宋体"/>
                <w:szCs w:val="21"/>
              </w:rPr>
            </w:pPr>
            <w:r>
              <w:rPr>
                <w:rFonts w:hint="eastAsia" w:hAnsi="宋体"/>
                <w:szCs w:val="21"/>
              </w:rPr>
              <w:t>余连三</w:t>
            </w:r>
          </w:p>
        </w:tc>
        <w:tc>
          <w:tcPr>
            <w:tcW w:w="1518" w:type="dxa"/>
            <w:vAlign w:val="center"/>
          </w:tcPr>
          <w:p>
            <w:pPr>
              <w:adjustRightInd w:val="0"/>
              <w:snapToGrid w:val="0"/>
              <w:jc w:val="center"/>
              <w:rPr>
                <w:rFonts w:hAnsi="宋体"/>
                <w:szCs w:val="21"/>
              </w:rPr>
            </w:pPr>
            <w:r>
              <w:rPr>
                <w:rFonts w:hint="eastAsia" w:hAnsi="宋体"/>
                <w:szCs w:val="21"/>
              </w:rPr>
              <w:t>地质</w:t>
            </w:r>
          </w:p>
        </w:tc>
        <w:tc>
          <w:tcPr>
            <w:tcW w:w="3018" w:type="dxa"/>
            <w:gridSpan w:val="2"/>
            <w:vAlign w:val="center"/>
          </w:tcPr>
          <w:p>
            <w:pPr>
              <w:adjustRightInd w:val="0"/>
              <w:snapToGrid w:val="0"/>
              <w:jc w:val="center"/>
              <w:rPr>
                <w:szCs w:val="21"/>
              </w:rPr>
            </w:pPr>
            <w:r>
              <w:rPr>
                <w:color w:val="000000"/>
                <w:szCs w:val="21"/>
              </w:rPr>
              <w:t>020106</w:t>
            </w:r>
            <w:r>
              <w:rPr>
                <w:rFonts w:hint="eastAsia"/>
                <w:color w:val="000000"/>
                <w:szCs w:val="21"/>
              </w:rPr>
              <w:t>/</w:t>
            </w:r>
            <w:r>
              <w:rPr>
                <w:color w:val="000000"/>
                <w:szCs w:val="21"/>
              </w:rPr>
              <w:t>1100000000100216</w:t>
            </w:r>
          </w:p>
        </w:tc>
        <w:tc>
          <w:tcPr>
            <w:tcW w:w="1417" w:type="dxa"/>
            <w:vAlign w:val="center"/>
          </w:tcPr>
          <w:p>
            <w:pPr>
              <w:adjustRightInd w:val="0"/>
              <w:snapToGrid w:val="0"/>
              <w:jc w:val="center"/>
              <w:rPr>
                <w:szCs w:val="21"/>
              </w:rPr>
            </w:pPr>
          </w:p>
        </w:tc>
        <w:tc>
          <w:tcPr>
            <w:tcW w:w="1481" w:type="dxa"/>
            <w:vAlign w:val="center"/>
          </w:tcPr>
          <w:p>
            <w:pPr>
              <w:adjustRightInd w:val="0"/>
              <w:snapToGrid w:val="0"/>
              <w:jc w:val="center"/>
              <w:rPr>
                <w:rFonts w:hAnsi="宋体"/>
                <w:szCs w:val="21"/>
              </w:rPr>
            </w:pPr>
            <w:r>
              <w:rPr>
                <w:rFonts w:hint="eastAsia" w:hAnsi="宋体"/>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53" w:type="dxa"/>
            <w:gridSpan w:val="7"/>
            <w:vAlign w:val="center"/>
          </w:tcPr>
          <w:p>
            <w:pPr>
              <w:adjustRightInd w:val="0"/>
              <w:snapToGrid w:val="0"/>
              <w:jc w:val="center"/>
              <w:rPr>
                <w:szCs w:val="21"/>
              </w:rPr>
            </w:pPr>
            <w:r>
              <w:rPr>
                <w:rFonts w:hAnsi="宋体"/>
                <w:b/>
                <w:szCs w:val="21"/>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53" w:type="dxa"/>
            <w:gridSpan w:val="7"/>
            <w:vAlign w:val="center"/>
          </w:tcPr>
          <w:p>
            <w:pPr>
              <w:keepNext w:val="0"/>
              <w:keepLines w:val="0"/>
              <w:pageBreakBefore w:val="0"/>
              <w:widowControl w:val="0"/>
              <w:kinsoku/>
              <w:wordWrap/>
              <w:overflowPunct/>
              <w:topLinePunct w:val="0"/>
              <w:autoSpaceDE/>
              <w:autoSpaceDN/>
              <w:bidi w:val="0"/>
              <w:spacing w:line="288" w:lineRule="auto"/>
              <w:ind w:firstLine="420" w:firstLineChars="200"/>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远安县燎原矿业有限责任公司（以下简称“燎原</w:t>
            </w:r>
            <w:r>
              <w:rPr>
                <w:rFonts w:hint="default" w:ascii="Times New Roman" w:hAnsi="Times New Roman" w:eastAsia="宋体" w:cs="Times New Roman"/>
                <w:sz w:val="21"/>
                <w:szCs w:val="21"/>
                <w:lang w:eastAsia="zh-CN"/>
              </w:rPr>
              <w:t>矿业公司</w:t>
            </w:r>
            <w:r>
              <w:rPr>
                <w:rFonts w:hint="default" w:ascii="Times New Roman" w:hAnsi="Times New Roman" w:eastAsia="宋体" w:cs="Times New Roman"/>
                <w:sz w:val="21"/>
                <w:szCs w:val="21"/>
              </w:rPr>
              <w:t>”）成立于2004年，注册资金6600万元，</w:t>
            </w:r>
            <w:r>
              <w:rPr>
                <w:rFonts w:hint="default" w:ascii="Times New Roman" w:hAnsi="Times New Roman" w:eastAsia="宋体" w:cs="Times New Roman"/>
                <w:sz w:val="21"/>
                <w:szCs w:val="21"/>
                <w:lang w:eastAsia="zh-CN"/>
              </w:rPr>
              <w:t>法定代表人李和安，</w:t>
            </w:r>
            <w:r>
              <w:rPr>
                <w:rFonts w:hint="default" w:ascii="Times New Roman" w:hAnsi="Times New Roman" w:eastAsia="宋体" w:cs="Times New Roman"/>
                <w:sz w:val="21"/>
                <w:szCs w:val="21"/>
              </w:rPr>
              <w:t>主要经营范围为磷矿开采</w:t>
            </w:r>
            <w:r>
              <w:rPr>
                <w:rFonts w:hint="default" w:ascii="Times New Roman" w:hAnsi="Times New Roman" w:eastAsia="宋体" w:cs="Times New Roman"/>
                <w:sz w:val="21"/>
                <w:szCs w:val="21"/>
                <w:lang w:eastAsia="zh-CN"/>
              </w:rPr>
              <w:t>和</w:t>
            </w:r>
            <w:r>
              <w:rPr>
                <w:rFonts w:hint="default" w:ascii="Times New Roman" w:hAnsi="Times New Roman" w:eastAsia="宋体" w:cs="Times New Roman"/>
                <w:sz w:val="21"/>
                <w:szCs w:val="21"/>
              </w:rPr>
              <w:t>销售</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磷矿资源投资等项目。远安县燎原矿业有限责任公司</w:t>
            </w:r>
            <w:r>
              <w:rPr>
                <w:rFonts w:hint="default" w:ascii="Times New Roman" w:hAnsi="Times New Roman" w:eastAsia="宋体" w:cs="Times New Roman"/>
                <w:sz w:val="21"/>
                <w:szCs w:val="21"/>
                <w:lang w:eastAsia="zh-CN"/>
              </w:rPr>
              <w:t>苏家坡</w:t>
            </w:r>
            <w:r>
              <w:rPr>
                <w:rFonts w:hint="default" w:ascii="Times New Roman" w:hAnsi="Times New Roman" w:eastAsia="宋体" w:cs="Times New Roman"/>
                <w:sz w:val="21"/>
                <w:szCs w:val="21"/>
              </w:rPr>
              <w:t>磷矿（以下简称“</w:t>
            </w:r>
            <w:r>
              <w:rPr>
                <w:rFonts w:hint="default" w:ascii="Times New Roman" w:hAnsi="Times New Roman" w:eastAsia="宋体" w:cs="Times New Roman"/>
                <w:sz w:val="21"/>
                <w:szCs w:val="21"/>
                <w:lang w:eastAsia="zh-CN"/>
              </w:rPr>
              <w:t>苏家坡</w:t>
            </w:r>
            <w:r>
              <w:rPr>
                <w:rFonts w:hint="default" w:ascii="Times New Roman" w:hAnsi="Times New Roman" w:eastAsia="宋体" w:cs="Times New Roman"/>
                <w:sz w:val="21"/>
                <w:szCs w:val="21"/>
              </w:rPr>
              <w:t>磷矿”）是燎原</w:t>
            </w:r>
            <w:r>
              <w:rPr>
                <w:rFonts w:hint="default" w:ascii="Times New Roman" w:hAnsi="Times New Roman" w:eastAsia="宋体" w:cs="Times New Roman"/>
                <w:sz w:val="21"/>
                <w:szCs w:val="21"/>
                <w:lang w:eastAsia="zh-CN"/>
              </w:rPr>
              <w:t>矿业公司</w:t>
            </w:r>
            <w:r>
              <w:rPr>
                <w:rFonts w:hint="default" w:ascii="Times New Roman" w:hAnsi="Times New Roman" w:eastAsia="宋体" w:cs="Times New Roman"/>
                <w:sz w:val="21"/>
                <w:szCs w:val="21"/>
              </w:rPr>
              <w:t>的一家下属矿山，属宜昌市</w:t>
            </w:r>
            <w:r>
              <w:rPr>
                <w:rFonts w:hint="default" w:ascii="Times New Roman" w:hAnsi="Times New Roman" w:eastAsia="宋体" w:cs="Times New Roman"/>
                <w:sz w:val="21"/>
                <w:szCs w:val="21"/>
                <w:lang w:eastAsia="zh-CN"/>
              </w:rPr>
              <w:t>远安县嫘祖镇</w:t>
            </w:r>
            <w:r>
              <w:rPr>
                <w:rFonts w:hint="default" w:ascii="Times New Roman" w:hAnsi="Times New Roman" w:eastAsia="宋体" w:cs="Times New Roman"/>
                <w:sz w:val="21"/>
                <w:szCs w:val="21"/>
              </w:rPr>
              <w:t xml:space="preserve">管辖。 </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苏家坡</w:t>
            </w:r>
            <w:r>
              <w:rPr>
                <w:rFonts w:hint="default" w:ascii="Times New Roman" w:hAnsi="Times New Roman" w:eastAsia="宋体" w:cs="Times New Roman"/>
                <w:color w:val="auto"/>
                <w:sz w:val="21"/>
                <w:szCs w:val="21"/>
              </w:rPr>
              <w:t>磷矿于201</w:t>
            </w:r>
            <w:r>
              <w:rPr>
                <w:rFonts w:hint="default" w:ascii="Times New Roman" w:hAnsi="Times New Roman" w:eastAsia="宋体" w:cs="Times New Roman"/>
                <w:color w:val="auto"/>
                <w:sz w:val="21"/>
                <w:szCs w:val="21"/>
                <w:lang w:val="en-US" w:eastAsia="zh-CN"/>
              </w:rPr>
              <w:t>8</w:t>
            </w:r>
            <w:r>
              <w:rPr>
                <w:rFonts w:hint="default" w:ascii="Times New Roman" w:hAnsi="Times New Roman" w:eastAsia="宋体" w:cs="Times New Roman"/>
                <w:color w:val="auto"/>
                <w:sz w:val="21"/>
                <w:szCs w:val="21"/>
              </w:rPr>
              <w:t>年</w:t>
            </w:r>
            <w:r>
              <w:rPr>
                <w:rFonts w:hint="default" w:ascii="Times New Roman" w:hAnsi="Times New Roman" w:eastAsia="宋体" w:cs="Times New Roman"/>
                <w:color w:val="auto"/>
                <w:sz w:val="21"/>
                <w:szCs w:val="21"/>
                <w:lang w:val="en-US" w:eastAsia="zh-CN"/>
              </w:rPr>
              <w:t>11月30日</w:t>
            </w:r>
            <w:r>
              <w:rPr>
                <w:rFonts w:hint="default" w:ascii="Times New Roman" w:hAnsi="Times New Roman" w:eastAsia="宋体" w:cs="Times New Roman"/>
                <w:color w:val="auto"/>
                <w:sz w:val="21"/>
                <w:szCs w:val="21"/>
              </w:rPr>
              <w:t>取得安全许可证</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安全许可证号（鄂）FM安许证字【201</w:t>
            </w:r>
            <w:r>
              <w:rPr>
                <w:rFonts w:hint="default" w:ascii="Times New Roman" w:hAnsi="Times New Roman" w:eastAsia="宋体" w:cs="Times New Roman"/>
                <w:color w:val="auto"/>
                <w:sz w:val="21"/>
                <w:szCs w:val="21"/>
                <w:lang w:val="en-US" w:eastAsia="zh-CN"/>
              </w:rPr>
              <w:t>8</w:t>
            </w:r>
            <w:r>
              <w:rPr>
                <w:rFonts w:hint="default" w:ascii="Times New Roman" w:hAnsi="Times New Roman" w:eastAsia="宋体" w:cs="Times New Roman"/>
                <w:color w:val="auto"/>
                <w:sz w:val="21"/>
                <w:szCs w:val="21"/>
              </w:rPr>
              <w:t>】03</w:t>
            </w:r>
            <w:r>
              <w:rPr>
                <w:rFonts w:hint="default" w:ascii="Times New Roman" w:hAnsi="Times New Roman" w:eastAsia="宋体" w:cs="Times New Roman"/>
                <w:color w:val="auto"/>
                <w:sz w:val="21"/>
                <w:szCs w:val="21"/>
                <w:lang w:val="en-US" w:eastAsia="zh-CN"/>
              </w:rPr>
              <w:t>0020</w:t>
            </w:r>
            <w:r>
              <w:rPr>
                <w:rFonts w:hint="default" w:ascii="Times New Roman" w:hAnsi="Times New Roman" w:eastAsia="宋体" w:cs="Times New Roman"/>
                <w:color w:val="auto"/>
                <w:sz w:val="21"/>
                <w:szCs w:val="21"/>
              </w:rPr>
              <w:t>号，安全生产许可证有效期至2019年</w:t>
            </w:r>
            <w:r>
              <w:rPr>
                <w:rFonts w:hint="default" w:ascii="Times New Roman" w:hAnsi="Times New Roman" w:eastAsia="宋体" w:cs="Times New Roman"/>
                <w:color w:val="auto"/>
                <w:sz w:val="21"/>
                <w:szCs w:val="21"/>
                <w:lang w:val="en-US" w:eastAsia="zh-CN"/>
              </w:rPr>
              <w:t>9</w:t>
            </w:r>
            <w:r>
              <w:rPr>
                <w:rFonts w:hint="default" w:ascii="Times New Roman" w:hAnsi="Times New Roman" w:eastAsia="宋体" w:cs="Times New Roman"/>
                <w:color w:val="auto"/>
                <w:sz w:val="21"/>
                <w:szCs w:val="21"/>
              </w:rPr>
              <w:t>月</w:t>
            </w:r>
            <w:r>
              <w:rPr>
                <w:rFonts w:hint="default" w:ascii="Times New Roman" w:hAnsi="Times New Roman" w:eastAsia="宋体" w:cs="Times New Roman"/>
                <w:color w:val="auto"/>
                <w:sz w:val="21"/>
                <w:szCs w:val="21"/>
                <w:lang w:val="en-US" w:eastAsia="zh-CN"/>
              </w:rPr>
              <w:t>8</w:t>
            </w:r>
            <w:r>
              <w:rPr>
                <w:rFonts w:hint="default" w:ascii="Times New Roman" w:hAnsi="Times New Roman" w:eastAsia="宋体" w:cs="Times New Roman"/>
                <w:color w:val="auto"/>
                <w:sz w:val="21"/>
                <w:szCs w:val="21"/>
              </w:rPr>
              <w:t>日</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2018年12月，</w:t>
            </w:r>
            <w:r>
              <w:rPr>
                <w:rFonts w:hint="default" w:ascii="Times New Roman" w:hAnsi="Times New Roman" w:eastAsia="宋体" w:cs="Times New Roman"/>
                <w:color w:val="auto"/>
                <w:sz w:val="21"/>
                <w:szCs w:val="21"/>
              </w:rPr>
              <w:t>燎原</w:t>
            </w:r>
            <w:r>
              <w:rPr>
                <w:rFonts w:hint="default" w:ascii="Times New Roman" w:hAnsi="Times New Roman" w:eastAsia="宋体" w:cs="Times New Roman"/>
                <w:color w:val="auto"/>
                <w:sz w:val="21"/>
                <w:szCs w:val="21"/>
                <w:lang w:eastAsia="zh-CN"/>
              </w:rPr>
              <w:t>矿业公司</w:t>
            </w:r>
            <w:r>
              <w:rPr>
                <w:rFonts w:hint="default" w:ascii="Times New Roman" w:hAnsi="Times New Roman" w:eastAsia="宋体" w:cs="Times New Roman"/>
                <w:color w:val="auto"/>
                <w:sz w:val="21"/>
                <w:szCs w:val="21"/>
                <w:lang w:val="en-US" w:eastAsia="zh-CN"/>
              </w:rPr>
              <w:t>委托中蓝长化工程科技有限公司对其苏家坡磷矿+500m斜井进行改建工程方案设计，新增一套单向架空乘人装置用于南采区人员运输；2019年3月，中蓝长化工程科技有限公司编制完成了《远安县燎原矿业有限责任公司苏家坡磷矿80万吨/年采矿工程+500m斜井改建安全设施设计》，并通过了评审；2019年7月初，苏家坡磷矿完成了+500m斜井改建工程建设，并于2019年7月18日组织进行了+500m斜井改建工程安全设施验收。</w:t>
            </w:r>
            <w:r>
              <w:rPr>
                <w:rFonts w:hint="default" w:ascii="Times New Roman" w:hAnsi="Times New Roman" w:eastAsia="宋体" w:cs="Times New Roman"/>
                <w:color w:val="auto"/>
                <w:sz w:val="21"/>
                <w:szCs w:val="21"/>
              </w:rPr>
              <w:t>现</w:t>
            </w:r>
            <w:r>
              <w:rPr>
                <w:rFonts w:hint="default" w:ascii="Times New Roman" w:hAnsi="Times New Roman" w:eastAsia="宋体" w:cs="Times New Roman"/>
                <w:color w:val="auto"/>
                <w:sz w:val="21"/>
                <w:szCs w:val="21"/>
                <w:lang w:eastAsia="zh-CN"/>
              </w:rPr>
              <w:t>苏家坡</w:t>
            </w:r>
            <w:r>
              <w:rPr>
                <w:rFonts w:hint="default" w:ascii="Times New Roman" w:hAnsi="Times New Roman" w:eastAsia="宋体" w:cs="Times New Roman"/>
                <w:color w:val="auto"/>
                <w:sz w:val="21"/>
                <w:szCs w:val="21"/>
              </w:rPr>
              <w:t>磷矿正常生产。</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为贯彻“安全第一、预防为主、综合治理”的安全生产方针，提高矿山开采的本质安全程度，促进矿山企业加强安全管理，预防和减少事故发生，保障矿山职工生命和财产安全，根据《中华人民共和国安全生产法》、《中华人民共和国矿山安全法》和《非煤矿山企业安全生产许可证实施办法》等相关法律、法规、文件规定，远安县燎原矿业有限责任公司特委托我公司（湖北景深安全技术有限公司）对其</w:t>
            </w:r>
            <w:r>
              <w:rPr>
                <w:rFonts w:hint="default" w:ascii="Times New Roman" w:hAnsi="Times New Roman" w:eastAsia="宋体" w:cs="Times New Roman"/>
                <w:sz w:val="21"/>
                <w:szCs w:val="21"/>
                <w:lang w:eastAsia="zh-CN"/>
              </w:rPr>
              <w:t>苏家坡</w:t>
            </w:r>
            <w:r>
              <w:rPr>
                <w:rFonts w:hint="default" w:ascii="Times New Roman" w:hAnsi="Times New Roman" w:eastAsia="宋体" w:cs="Times New Roman"/>
                <w:sz w:val="21"/>
                <w:szCs w:val="21"/>
              </w:rPr>
              <w:t>磷矿进行安全现状评价。</w:t>
            </w:r>
          </w:p>
          <w:p>
            <w:pPr>
              <w:keepNext w:val="0"/>
              <w:keepLines w:val="0"/>
              <w:pageBreakBefore w:val="0"/>
              <w:widowControl w:val="0"/>
              <w:kinsoku/>
              <w:wordWrap/>
              <w:overflowPunct/>
              <w:topLinePunct w:val="0"/>
              <w:autoSpaceDE/>
              <w:autoSpaceDN/>
              <w:bidi w:val="0"/>
              <w:spacing w:line="288" w:lineRule="auto"/>
              <w:ind w:firstLine="420" w:firstLineChars="200"/>
              <w:textAlignment w:val="auto"/>
              <w:rPr>
                <w:szCs w:val="21"/>
              </w:rPr>
            </w:pPr>
            <w:r>
              <w:rPr>
                <w:rFonts w:hint="default" w:ascii="Times New Roman" w:hAnsi="Times New Roman" w:eastAsia="宋体" w:cs="Times New Roman"/>
                <w:sz w:val="21"/>
                <w:szCs w:val="21"/>
              </w:rPr>
              <w:t>我公司根据</w:t>
            </w:r>
            <w:r>
              <w:rPr>
                <w:rFonts w:hint="default" w:ascii="Times New Roman" w:hAnsi="Times New Roman" w:eastAsia="宋体" w:cs="Times New Roman"/>
                <w:sz w:val="21"/>
                <w:szCs w:val="21"/>
                <w:lang w:eastAsia="zh-CN"/>
              </w:rPr>
              <w:t>苏家坡磷矿</w:t>
            </w:r>
            <w:r>
              <w:rPr>
                <w:rFonts w:hint="default" w:ascii="Times New Roman" w:hAnsi="Times New Roman" w:eastAsia="宋体" w:cs="Times New Roman"/>
                <w:sz w:val="21"/>
                <w:szCs w:val="21"/>
              </w:rPr>
              <w:t>的具体情况，组建了</w:t>
            </w:r>
            <w:r>
              <w:rPr>
                <w:rFonts w:hint="default" w:ascii="Times New Roman" w:hAnsi="Times New Roman" w:eastAsia="宋体" w:cs="Times New Roman"/>
                <w:sz w:val="21"/>
                <w:szCs w:val="21"/>
                <w:lang w:eastAsia="zh-CN"/>
              </w:rPr>
              <w:t>苏家坡磷矿</w:t>
            </w:r>
            <w:r>
              <w:rPr>
                <w:rFonts w:hint="default" w:ascii="Times New Roman" w:hAnsi="Times New Roman" w:eastAsia="宋体" w:cs="Times New Roman"/>
                <w:sz w:val="21"/>
                <w:szCs w:val="21"/>
              </w:rPr>
              <w:t>安全现状评价项目组。项目组于201</w:t>
            </w:r>
            <w:r>
              <w:rPr>
                <w:rFonts w:hint="default" w:ascii="Times New Roman" w:hAnsi="Times New Roman" w:eastAsia="宋体" w:cs="Times New Roman"/>
                <w:sz w:val="21"/>
                <w:szCs w:val="21"/>
                <w:lang w:val="en-US" w:eastAsia="zh-CN"/>
              </w:rPr>
              <w:t>9</w:t>
            </w:r>
            <w:r>
              <w:rPr>
                <w:rFonts w:hint="default" w:ascii="Times New Roman" w:hAnsi="Times New Roman" w:eastAsia="宋体" w:cs="Times New Roman"/>
                <w:sz w:val="21"/>
                <w:szCs w:val="21"/>
              </w:rPr>
              <w:t>年</w:t>
            </w:r>
            <w:r>
              <w:rPr>
                <w:rFonts w:hint="default" w:ascii="Times New Roman" w:hAnsi="Times New Roman" w:eastAsia="宋体" w:cs="Times New Roman"/>
                <w:sz w:val="21"/>
                <w:szCs w:val="21"/>
                <w:lang w:val="en-US" w:eastAsia="zh-CN"/>
              </w:rPr>
              <w:t>7</w:t>
            </w:r>
            <w:r>
              <w:rPr>
                <w:rFonts w:hint="default" w:ascii="Times New Roman" w:hAnsi="Times New Roman" w:eastAsia="宋体" w:cs="Times New Roman"/>
                <w:sz w:val="21"/>
                <w:szCs w:val="21"/>
              </w:rPr>
              <w:t>月</w:t>
            </w:r>
            <w:r>
              <w:rPr>
                <w:rFonts w:hint="default"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日到</w:t>
            </w:r>
            <w:r>
              <w:rPr>
                <w:rFonts w:hint="default" w:ascii="Times New Roman" w:hAnsi="Times New Roman" w:eastAsia="宋体" w:cs="Times New Roman"/>
                <w:sz w:val="21"/>
                <w:szCs w:val="21"/>
                <w:lang w:eastAsia="zh-CN"/>
              </w:rPr>
              <w:t>苏家坡磷矿</w:t>
            </w:r>
            <w:r>
              <w:rPr>
                <w:rFonts w:hint="default" w:ascii="Times New Roman" w:hAnsi="Times New Roman" w:eastAsia="宋体" w:cs="Times New Roman"/>
                <w:sz w:val="21"/>
                <w:szCs w:val="21"/>
              </w:rPr>
              <w:t>进行了现场勘查和资料收集，对现场勘查发现的安全隐患和问题与业主交换了意见，提出了整改措施和整改要求，随后依据《安全评价通则》（AQ8001-2007）及《国家安全监管总局关于印发金属非金属矿山建设项目安全评价报告编写提纲的通知》（安监总管一〔2016〕49号）等相关法律、法规、规范和标准的要求编制完成了《远安县燎原矿业有限责任公司</w:t>
            </w:r>
            <w:r>
              <w:rPr>
                <w:rFonts w:hint="default" w:ascii="Times New Roman" w:hAnsi="Times New Roman" w:eastAsia="宋体" w:cs="Times New Roman"/>
                <w:sz w:val="21"/>
                <w:szCs w:val="21"/>
                <w:lang w:eastAsia="zh-CN"/>
              </w:rPr>
              <w:t>苏家坡磷矿</w:t>
            </w:r>
            <w:r>
              <w:rPr>
                <w:rFonts w:hint="default" w:ascii="Times New Roman" w:hAnsi="Times New Roman" w:eastAsia="宋体" w:cs="Times New Roman"/>
                <w:sz w:val="21"/>
                <w:szCs w:val="21"/>
              </w:rPr>
              <w:t>安全现状评价报告》。报告针对矿山开采存在的主要危险、有害因素和安全隐患提出了相应的安全对策措施建设，并做出了安全现状评价结论。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53" w:type="dxa"/>
            <w:gridSpan w:val="7"/>
            <w:vAlign w:val="center"/>
          </w:tcPr>
          <w:p>
            <w:pPr>
              <w:pStyle w:val="7"/>
              <w:adjustRightInd w:val="0"/>
              <w:snapToGrid w:val="0"/>
              <w:spacing w:before="0" w:beforeAutospacing="0" w:after="0" w:afterAutospacing="0"/>
              <w:jc w:val="center"/>
              <w:rPr>
                <w:rFonts w:ascii="Times New Roman" w:hAnsi="Times New Roman" w:cs="Times New Roman"/>
                <w:bCs/>
                <w:kern w:val="2"/>
                <w:sz w:val="21"/>
                <w:szCs w:val="21"/>
              </w:rPr>
            </w:pPr>
            <w:r>
              <w:rPr>
                <w:rFonts w:ascii="Times New Roman" w:cs="Times New Roman"/>
                <w:b/>
                <w:sz w:val="21"/>
                <w:szCs w:val="21"/>
              </w:rPr>
              <w:t>现场开展工作情况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8" w:type="dxa"/>
            <w:vAlign w:val="center"/>
          </w:tcPr>
          <w:p>
            <w:pPr>
              <w:adjustRightInd w:val="0"/>
              <w:snapToGrid w:val="0"/>
              <w:jc w:val="center"/>
              <w:rPr>
                <w:b/>
                <w:szCs w:val="21"/>
              </w:rPr>
            </w:pPr>
            <w:r>
              <w:rPr>
                <w:rFonts w:hAnsi="宋体"/>
                <w:b/>
                <w:szCs w:val="21"/>
              </w:rPr>
              <w:t>勘察人员</w:t>
            </w:r>
          </w:p>
        </w:tc>
        <w:tc>
          <w:tcPr>
            <w:tcW w:w="8785" w:type="dxa"/>
            <w:gridSpan w:val="6"/>
            <w:vAlign w:val="center"/>
          </w:tcPr>
          <w:p>
            <w:pPr>
              <w:adjustRightInd w:val="0"/>
              <w:snapToGrid w:val="0"/>
              <w:jc w:val="center"/>
              <w:rPr>
                <w:szCs w:val="21"/>
              </w:rPr>
            </w:pPr>
            <w:r>
              <w:rPr>
                <w:rFonts w:hint="eastAsia"/>
                <w:color w:val="000000"/>
                <w:sz w:val="24"/>
              </w:rPr>
              <w:t>余连三、郭辉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8" w:type="dxa"/>
            <w:vAlign w:val="center"/>
          </w:tcPr>
          <w:p>
            <w:pPr>
              <w:adjustRightInd w:val="0"/>
              <w:snapToGrid w:val="0"/>
              <w:jc w:val="center"/>
              <w:rPr>
                <w:b/>
                <w:szCs w:val="21"/>
              </w:rPr>
            </w:pPr>
            <w:r>
              <w:rPr>
                <w:rFonts w:hAnsi="宋体"/>
                <w:b/>
                <w:szCs w:val="21"/>
              </w:rPr>
              <w:t>勘察时间</w:t>
            </w:r>
          </w:p>
        </w:tc>
        <w:tc>
          <w:tcPr>
            <w:tcW w:w="8785" w:type="dxa"/>
            <w:gridSpan w:val="6"/>
            <w:vAlign w:val="center"/>
          </w:tcPr>
          <w:p>
            <w:pPr>
              <w:adjustRightInd w:val="0"/>
              <w:snapToGrid w:val="0"/>
              <w:jc w:val="center"/>
              <w:rPr>
                <w:rFonts w:hint="eastAsia" w:eastAsia="宋体"/>
                <w:szCs w:val="21"/>
                <w:lang w:eastAsia="zh-CN"/>
              </w:rPr>
            </w:pPr>
            <w:r>
              <w:rPr>
                <w:rFonts w:hint="eastAsia"/>
                <w:szCs w:val="21"/>
              </w:rPr>
              <w:t>201</w:t>
            </w:r>
            <w:r>
              <w:rPr>
                <w:rFonts w:hint="eastAsia"/>
                <w:szCs w:val="21"/>
                <w:lang w:val="en-US" w:eastAsia="zh-CN"/>
              </w:rPr>
              <w:t>9</w:t>
            </w:r>
            <w:r>
              <w:rPr>
                <w:rFonts w:hint="eastAsia"/>
                <w:szCs w:val="21"/>
              </w:rPr>
              <w:t>.</w:t>
            </w:r>
            <w:r>
              <w:rPr>
                <w:rFonts w:hint="eastAsia"/>
                <w:szCs w:val="21"/>
                <w:lang w:val="en-US" w:eastAsia="zh-CN"/>
              </w:rPr>
              <w:t>7</w:t>
            </w:r>
            <w:r>
              <w:rPr>
                <w:rFonts w:hint="eastAsia"/>
                <w:szCs w:val="21"/>
              </w:rPr>
              <w:t>.</w:t>
            </w:r>
            <w:r>
              <w:rPr>
                <w:rFonts w:hint="eastAsia"/>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8" w:type="dxa"/>
            <w:vAlign w:val="center"/>
          </w:tcPr>
          <w:p>
            <w:pPr>
              <w:adjustRightInd w:val="0"/>
              <w:snapToGrid w:val="0"/>
              <w:jc w:val="center"/>
              <w:rPr>
                <w:b/>
                <w:szCs w:val="21"/>
              </w:rPr>
            </w:pPr>
            <w:r>
              <w:rPr>
                <w:rFonts w:hAnsi="宋体"/>
                <w:b/>
                <w:szCs w:val="21"/>
              </w:rPr>
              <w:t>勘察任务</w:t>
            </w:r>
          </w:p>
        </w:tc>
        <w:tc>
          <w:tcPr>
            <w:tcW w:w="8785" w:type="dxa"/>
            <w:gridSpan w:val="6"/>
            <w:vAlign w:val="center"/>
          </w:tcPr>
          <w:p>
            <w:pPr>
              <w:adjustRightInd w:val="0"/>
              <w:snapToGrid w:val="0"/>
              <w:jc w:val="center"/>
              <w:rPr>
                <w:szCs w:val="21"/>
              </w:rPr>
            </w:pPr>
            <w:r>
              <w:rPr>
                <w:rFonts w:hAnsi="宋体"/>
                <w:szCs w:val="21"/>
              </w:rPr>
              <w:t>现场勘查、收集并核实业主单位提供的安全评价相关资料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268" w:type="dxa"/>
            <w:vAlign w:val="center"/>
          </w:tcPr>
          <w:p>
            <w:pPr>
              <w:adjustRightInd w:val="0"/>
              <w:snapToGrid w:val="0"/>
              <w:jc w:val="center"/>
              <w:rPr>
                <w:b/>
                <w:color w:val="auto"/>
                <w:szCs w:val="21"/>
              </w:rPr>
            </w:pPr>
            <w:r>
              <w:rPr>
                <w:rFonts w:hAnsi="宋体"/>
                <w:b/>
                <w:color w:val="auto"/>
                <w:szCs w:val="21"/>
              </w:rPr>
              <w:t>勘察</w:t>
            </w:r>
          </w:p>
          <w:p>
            <w:pPr>
              <w:adjustRightInd w:val="0"/>
              <w:snapToGrid w:val="0"/>
              <w:jc w:val="center"/>
              <w:rPr>
                <w:b/>
                <w:color w:val="auto"/>
                <w:szCs w:val="21"/>
              </w:rPr>
            </w:pPr>
            <w:r>
              <w:rPr>
                <w:rFonts w:hAnsi="宋体"/>
                <w:b/>
                <w:color w:val="auto"/>
                <w:szCs w:val="21"/>
              </w:rPr>
              <w:t>中发</w:t>
            </w:r>
          </w:p>
          <w:p>
            <w:pPr>
              <w:adjustRightInd w:val="0"/>
              <w:snapToGrid w:val="0"/>
              <w:jc w:val="center"/>
              <w:rPr>
                <w:b/>
                <w:color w:val="auto"/>
                <w:szCs w:val="21"/>
              </w:rPr>
            </w:pPr>
            <w:r>
              <w:rPr>
                <w:rFonts w:hAnsi="宋体"/>
                <w:b/>
                <w:color w:val="auto"/>
                <w:szCs w:val="21"/>
              </w:rPr>
              <w:t>现的</w:t>
            </w:r>
          </w:p>
          <w:p>
            <w:pPr>
              <w:adjustRightInd w:val="0"/>
              <w:snapToGrid w:val="0"/>
              <w:jc w:val="center"/>
              <w:rPr>
                <w:b/>
                <w:color w:val="FF0000"/>
                <w:szCs w:val="21"/>
              </w:rPr>
            </w:pPr>
            <w:r>
              <w:rPr>
                <w:rFonts w:hAnsi="宋体"/>
                <w:b/>
                <w:color w:val="auto"/>
                <w:szCs w:val="21"/>
              </w:rPr>
              <w:t>问题</w:t>
            </w:r>
          </w:p>
        </w:tc>
        <w:tc>
          <w:tcPr>
            <w:tcW w:w="8785" w:type="dxa"/>
            <w:gridSpan w:val="6"/>
            <w:vAlign w:val="center"/>
          </w:tcPr>
          <w:p>
            <w:pPr>
              <w:rPr>
                <w:rFonts w:hint="eastAsia"/>
                <w:szCs w:val="21"/>
              </w:rPr>
            </w:pPr>
            <w:r>
              <w:rPr>
                <w:szCs w:val="21"/>
              </w:rPr>
              <w:t>1、</w:t>
            </w:r>
            <w:r>
              <w:rPr>
                <w:rFonts w:hint="default" w:ascii="Times New Roman" w:hAnsi="Times New Roman" w:eastAsia="宋体" w:cs="Times New Roman"/>
                <w:szCs w:val="21"/>
                <w:lang w:val="en-US" w:eastAsia="zh-CN"/>
              </w:rPr>
              <w:t>中央变电所室内设置的变压器无隔离护栏，部分配电柜后无绝缘胶垫，未见绝缘高压胶鞋，绝缘手套不符合要求</w:t>
            </w:r>
            <w:r>
              <w:rPr>
                <w:rFonts w:hint="default" w:ascii="Times New Roman" w:hAnsi="Times New Roman" w:eastAsia="宋体" w:cs="Times New Roman"/>
                <w:szCs w:val="21"/>
                <w:lang w:eastAsia="zh-CN"/>
              </w:rPr>
              <w:t>。</w:t>
            </w:r>
          </w:p>
          <w:p>
            <w:pPr>
              <w:rPr>
                <w:rFonts w:hint="eastAsia"/>
                <w:szCs w:val="21"/>
              </w:rPr>
            </w:pPr>
            <w:r>
              <w:rPr>
                <w:szCs w:val="21"/>
              </w:rPr>
              <w:t>2、</w:t>
            </w:r>
            <w:r>
              <w:rPr>
                <w:rFonts w:hint="default" w:ascii="Times New Roman" w:hAnsi="Times New Roman" w:eastAsia="宋体" w:cs="Times New Roman"/>
                <w:szCs w:val="21"/>
                <w:lang w:eastAsia="zh-CN"/>
              </w:rPr>
              <w:t>中央变电所防水门上部电缆进入孔洞未封堵</w:t>
            </w:r>
            <w:r>
              <w:rPr>
                <w:szCs w:val="21"/>
              </w:rPr>
              <w:t>。</w:t>
            </w:r>
          </w:p>
          <w:p>
            <w:pPr>
              <w:rPr>
                <w:rFonts w:hint="eastAsia"/>
                <w:szCs w:val="21"/>
              </w:rPr>
            </w:pPr>
            <w:r>
              <w:rPr>
                <w:szCs w:val="21"/>
              </w:rPr>
              <w:t>3、</w:t>
            </w:r>
            <w:r>
              <w:rPr>
                <w:rFonts w:hint="default" w:ascii="Times New Roman" w:hAnsi="Times New Roman" w:eastAsia="宋体" w:cs="Times New Roman"/>
                <w:szCs w:val="21"/>
                <w:lang w:eastAsia="zh-CN"/>
              </w:rPr>
              <w:t>中央变电所悬挂的排水系统图，未实时更新</w:t>
            </w:r>
            <w:r>
              <w:rPr>
                <w:szCs w:val="21"/>
              </w:rPr>
              <w:t>。</w:t>
            </w:r>
          </w:p>
          <w:p>
            <w:pPr>
              <w:rPr>
                <w:rFonts w:hint="eastAsia"/>
                <w:szCs w:val="21"/>
              </w:rPr>
            </w:pPr>
            <w:r>
              <w:rPr>
                <w:rFonts w:hint="eastAsia"/>
                <w:szCs w:val="21"/>
              </w:rPr>
              <w:t>4、</w:t>
            </w:r>
            <w:r>
              <w:rPr>
                <w:rFonts w:hint="default" w:ascii="Times New Roman" w:hAnsi="Times New Roman" w:eastAsia="宋体" w:cs="Times New Roman"/>
                <w:szCs w:val="21"/>
                <w:lang w:val="en-US" w:eastAsia="zh-CN"/>
              </w:rPr>
              <w:t>+230m至+500工区部分地段烟尘较浓，需加强通风</w:t>
            </w:r>
            <w:r>
              <w:rPr>
                <w:rFonts w:hint="eastAsia"/>
                <w:szCs w:val="21"/>
              </w:rPr>
              <w:t>。</w:t>
            </w:r>
          </w:p>
          <w:p>
            <w:pPr>
              <w:rPr>
                <w:rFonts w:hint="eastAsia"/>
                <w:szCs w:val="21"/>
              </w:rPr>
            </w:pPr>
            <w:r>
              <w:rPr>
                <w:szCs w:val="21"/>
              </w:rPr>
              <w:t>5、</w:t>
            </w:r>
            <w:r>
              <w:rPr>
                <w:rFonts w:hint="default" w:ascii="Times New Roman" w:hAnsi="Times New Roman" w:eastAsia="宋体" w:cs="Times New Roman"/>
                <w:szCs w:val="21"/>
                <w:lang w:val="en-US" w:eastAsia="zh-CN"/>
              </w:rPr>
              <w:t>+500工区采区变电所未设置防鼠板</w:t>
            </w:r>
            <w:r>
              <w:rPr>
                <w:rFonts w:hint="eastAsia"/>
                <w:szCs w:val="21"/>
              </w:rPr>
              <w:t>。</w:t>
            </w:r>
          </w:p>
          <w:p>
            <w:pPr>
              <w:rPr>
                <w:rFonts w:hint="eastAsia"/>
                <w:szCs w:val="21"/>
              </w:rPr>
            </w:pPr>
            <w:r>
              <w:rPr>
                <w:szCs w:val="21"/>
              </w:rPr>
              <w:t>6、</w:t>
            </w:r>
            <w:r>
              <w:rPr>
                <w:rFonts w:hint="default" w:ascii="Times New Roman" w:hAnsi="Times New Roman" w:eastAsia="宋体" w:cs="Times New Roman"/>
                <w:szCs w:val="21"/>
                <w:lang w:val="en-US" w:eastAsia="zh-CN"/>
              </w:rPr>
              <w:t>+500工区局部巷道水沟不畅，需清理</w:t>
            </w:r>
            <w:r>
              <w:rPr>
                <w:rFonts w:hint="eastAsia"/>
                <w:szCs w:val="21"/>
              </w:rPr>
              <w:t>。</w:t>
            </w:r>
          </w:p>
          <w:p>
            <w:pPr>
              <w:rPr>
                <w:rFonts w:hint="eastAsia" w:ascii="Times New Roman" w:hAnsi="Times New Roman" w:cs="Times New Roman"/>
                <w:szCs w:val="21"/>
                <w:lang w:val="en-US" w:eastAsia="zh-CN"/>
              </w:rPr>
            </w:pPr>
            <w:r>
              <w:rPr>
                <w:rFonts w:hint="default" w:ascii="Times New Roman" w:hAnsi="Times New Roman" w:eastAsia="宋体" w:cs="Times New Roman"/>
                <w:szCs w:val="21"/>
                <w:lang w:val="en-US" w:eastAsia="zh-CN"/>
              </w:rPr>
              <w:t>7、+500工区采场扒渣机配电箱内有杂物，需清理</w:t>
            </w:r>
            <w:r>
              <w:rPr>
                <w:rFonts w:hint="eastAsia" w:ascii="Times New Roman" w:hAnsi="Times New Roman" w:cs="Times New Roman"/>
                <w:szCs w:val="21"/>
                <w:lang w:val="en-US" w:eastAsia="zh-CN"/>
              </w:rPr>
              <w:t>。</w:t>
            </w:r>
          </w:p>
          <w:p>
            <w:pPr>
              <w:rPr>
                <w:rFonts w:hint="eastAsia" w:ascii="Times New Roman" w:hAnsi="Times New Roman" w:cs="Times New Roman"/>
                <w:szCs w:val="21"/>
                <w:lang w:val="en-US" w:eastAsia="zh-CN"/>
              </w:rPr>
            </w:pPr>
            <w:r>
              <w:rPr>
                <w:rFonts w:hint="default" w:ascii="Times New Roman" w:hAnsi="Times New Roman" w:eastAsia="宋体" w:cs="Times New Roman"/>
                <w:szCs w:val="21"/>
                <w:lang w:val="en-US" w:eastAsia="zh-CN"/>
              </w:rPr>
              <w:t>8、部分图纸更新不及时</w:t>
            </w:r>
            <w:r>
              <w:rPr>
                <w:rFonts w:hint="eastAsia" w:ascii="Times New Roman" w:hAnsi="Times New Roman" w:cs="Times New Roman"/>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8" w:type="dxa"/>
            <w:vAlign w:val="center"/>
          </w:tcPr>
          <w:p>
            <w:pPr>
              <w:adjustRightInd w:val="0"/>
              <w:snapToGrid w:val="0"/>
              <w:jc w:val="center"/>
              <w:rPr>
                <w:b/>
                <w:color w:val="FF0000"/>
                <w:szCs w:val="21"/>
              </w:rPr>
            </w:pPr>
            <w:bookmarkStart w:id="0" w:name="_GoBack"/>
            <w:r>
              <w:rPr>
                <w:rFonts w:hAnsi="宋体"/>
                <w:b/>
                <w:color w:val="auto"/>
                <w:szCs w:val="21"/>
              </w:rPr>
              <w:t>评价项目其他信息</w:t>
            </w:r>
            <w:bookmarkEnd w:id="0"/>
          </w:p>
        </w:tc>
        <w:tc>
          <w:tcPr>
            <w:tcW w:w="8785" w:type="dxa"/>
            <w:gridSpan w:val="6"/>
            <w:vAlign w:val="center"/>
          </w:tcPr>
          <w:p>
            <w:pPr>
              <w:widowControl/>
              <w:adjustRightInd w:val="0"/>
              <w:snapToGrid w:val="0"/>
              <w:jc w:val="center"/>
              <w:rPr>
                <w:rFonts w:hint="eastAsia" w:eastAsia="宋体"/>
                <w:kern w:val="0"/>
                <w:szCs w:val="21"/>
                <w:lang w:eastAsia="zh-CN"/>
              </w:rPr>
            </w:pPr>
            <w:r>
              <w:rPr>
                <w:rFonts w:hint="eastAsia" w:eastAsia="宋体"/>
                <w:kern w:val="0"/>
                <w:szCs w:val="21"/>
                <w:lang w:eastAsia="zh-CN"/>
              </w:rPr>
              <w:drawing>
                <wp:inline distT="0" distB="0" distL="114300" distR="114300">
                  <wp:extent cx="5431790" cy="4073525"/>
                  <wp:effectExtent l="0" t="0" r="16510" b="3175"/>
                  <wp:docPr id="1" name="图片 1" descr="4A83423BCC4A685C0E517BE94D5CCA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A83423BCC4A685C0E517BE94D5CCAD9"/>
                          <pic:cNvPicPr>
                            <a:picLocks noChangeAspect="1"/>
                          </pic:cNvPicPr>
                        </pic:nvPicPr>
                        <pic:blipFill>
                          <a:blip r:embed="rId5"/>
                          <a:stretch>
                            <a:fillRect/>
                          </a:stretch>
                        </pic:blipFill>
                        <pic:spPr>
                          <a:xfrm>
                            <a:off x="0" y="0"/>
                            <a:ext cx="5431790" cy="4073525"/>
                          </a:xfrm>
                          <a:prstGeom prst="rect">
                            <a:avLst/>
                          </a:prstGeom>
                        </pic:spPr>
                      </pic:pic>
                    </a:graphicData>
                  </a:graphic>
                </wp:inline>
              </w:drawing>
            </w:r>
          </w:p>
        </w:tc>
      </w:tr>
    </w:tbl>
    <w:p/>
    <w:sectPr>
      <w:headerReference r:id="rId3" w:type="default"/>
      <w:pgSz w:w="11906" w:h="16838"/>
      <w:pgMar w:top="1418" w:right="1418" w:bottom="1418" w:left="1418" w:header="851" w:footer="851"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F5EF6"/>
    <w:rsid w:val="000128DD"/>
    <w:rsid w:val="000212E1"/>
    <w:rsid w:val="000456A1"/>
    <w:rsid w:val="00047487"/>
    <w:rsid w:val="00052F7B"/>
    <w:rsid w:val="00066210"/>
    <w:rsid w:val="00082F5E"/>
    <w:rsid w:val="00085445"/>
    <w:rsid w:val="000A2251"/>
    <w:rsid w:val="000B085D"/>
    <w:rsid w:val="000B4C06"/>
    <w:rsid w:val="000C04EF"/>
    <w:rsid w:val="000C38A9"/>
    <w:rsid w:val="000D053B"/>
    <w:rsid w:val="000D20F4"/>
    <w:rsid w:val="000D44AC"/>
    <w:rsid w:val="000D5A86"/>
    <w:rsid w:val="000D747A"/>
    <w:rsid w:val="000E7919"/>
    <w:rsid w:val="000F0A4C"/>
    <w:rsid w:val="000F0B7D"/>
    <w:rsid w:val="000F17A2"/>
    <w:rsid w:val="00102EBF"/>
    <w:rsid w:val="001134DB"/>
    <w:rsid w:val="00114411"/>
    <w:rsid w:val="0011708F"/>
    <w:rsid w:val="001174E7"/>
    <w:rsid w:val="00131026"/>
    <w:rsid w:val="00134A82"/>
    <w:rsid w:val="001413BD"/>
    <w:rsid w:val="00144F95"/>
    <w:rsid w:val="00154D05"/>
    <w:rsid w:val="00155020"/>
    <w:rsid w:val="00156F48"/>
    <w:rsid w:val="0015739A"/>
    <w:rsid w:val="00160026"/>
    <w:rsid w:val="001656DC"/>
    <w:rsid w:val="00182BCB"/>
    <w:rsid w:val="00183C14"/>
    <w:rsid w:val="001914D9"/>
    <w:rsid w:val="001A01AA"/>
    <w:rsid w:val="001A13DC"/>
    <w:rsid w:val="001A39E4"/>
    <w:rsid w:val="001A7CA2"/>
    <w:rsid w:val="001C12D6"/>
    <w:rsid w:val="001D1CF1"/>
    <w:rsid w:val="001D69B2"/>
    <w:rsid w:val="00212BF5"/>
    <w:rsid w:val="00215DC2"/>
    <w:rsid w:val="00223B3A"/>
    <w:rsid w:val="0022478D"/>
    <w:rsid w:val="00226667"/>
    <w:rsid w:val="00227EAB"/>
    <w:rsid w:val="00230188"/>
    <w:rsid w:val="00242710"/>
    <w:rsid w:val="002459DC"/>
    <w:rsid w:val="00257386"/>
    <w:rsid w:val="00257FD2"/>
    <w:rsid w:val="00273681"/>
    <w:rsid w:val="002862E2"/>
    <w:rsid w:val="002923EF"/>
    <w:rsid w:val="002A23F8"/>
    <w:rsid w:val="002A2602"/>
    <w:rsid w:val="002A72BE"/>
    <w:rsid w:val="002A7EC7"/>
    <w:rsid w:val="002B016B"/>
    <w:rsid w:val="002B6F78"/>
    <w:rsid w:val="002C0A64"/>
    <w:rsid w:val="002C154B"/>
    <w:rsid w:val="002D0423"/>
    <w:rsid w:val="002D21C5"/>
    <w:rsid w:val="002D59A2"/>
    <w:rsid w:val="002E26FE"/>
    <w:rsid w:val="002F0D76"/>
    <w:rsid w:val="002F74A9"/>
    <w:rsid w:val="003000FD"/>
    <w:rsid w:val="0030374C"/>
    <w:rsid w:val="00304A8E"/>
    <w:rsid w:val="0030509E"/>
    <w:rsid w:val="003134EC"/>
    <w:rsid w:val="00321A9C"/>
    <w:rsid w:val="003302FF"/>
    <w:rsid w:val="0033629C"/>
    <w:rsid w:val="003512C4"/>
    <w:rsid w:val="003563B8"/>
    <w:rsid w:val="003570A3"/>
    <w:rsid w:val="0037177E"/>
    <w:rsid w:val="00391185"/>
    <w:rsid w:val="00393D29"/>
    <w:rsid w:val="003A192D"/>
    <w:rsid w:val="003A239D"/>
    <w:rsid w:val="003B6963"/>
    <w:rsid w:val="003B6DEB"/>
    <w:rsid w:val="003B798F"/>
    <w:rsid w:val="003C2C0A"/>
    <w:rsid w:val="003C406F"/>
    <w:rsid w:val="003C429A"/>
    <w:rsid w:val="003C5F92"/>
    <w:rsid w:val="003D08FB"/>
    <w:rsid w:val="003D1035"/>
    <w:rsid w:val="003D66F0"/>
    <w:rsid w:val="003E1308"/>
    <w:rsid w:val="003E2D74"/>
    <w:rsid w:val="003F3314"/>
    <w:rsid w:val="003F3B5F"/>
    <w:rsid w:val="003F42F1"/>
    <w:rsid w:val="003F4E37"/>
    <w:rsid w:val="003F7E4B"/>
    <w:rsid w:val="0040652A"/>
    <w:rsid w:val="00414924"/>
    <w:rsid w:val="0042162F"/>
    <w:rsid w:val="00424B09"/>
    <w:rsid w:val="00427FF9"/>
    <w:rsid w:val="00433C47"/>
    <w:rsid w:val="00434E03"/>
    <w:rsid w:val="00436FFA"/>
    <w:rsid w:val="0044591A"/>
    <w:rsid w:val="00446921"/>
    <w:rsid w:val="00446BAD"/>
    <w:rsid w:val="00451A54"/>
    <w:rsid w:val="00457CF3"/>
    <w:rsid w:val="004656A3"/>
    <w:rsid w:val="00466FE7"/>
    <w:rsid w:val="0046704C"/>
    <w:rsid w:val="00470245"/>
    <w:rsid w:val="004856C0"/>
    <w:rsid w:val="004974B5"/>
    <w:rsid w:val="004975AA"/>
    <w:rsid w:val="004A0024"/>
    <w:rsid w:val="004A15A7"/>
    <w:rsid w:val="004A5D9A"/>
    <w:rsid w:val="004B00E8"/>
    <w:rsid w:val="004B185D"/>
    <w:rsid w:val="004B4ED1"/>
    <w:rsid w:val="004C5B33"/>
    <w:rsid w:val="004E647F"/>
    <w:rsid w:val="004F2D86"/>
    <w:rsid w:val="004F7CD2"/>
    <w:rsid w:val="0050181F"/>
    <w:rsid w:val="00501E2C"/>
    <w:rsid w:val="005029AB"/>
    <w:rsid w:val="00502C77"/>
    <w:rsid w:val="005106D9"/>
    <w:rsid w:val="00524693"/>
    <w:rsid w:val="0054097E"/>
    <w:rsid w:val="00546705"/>
    <w:rsid w:val="00552958"/>
    <w:rsid w:val="00556E07"/>
    <w:rsid w:val="005621FC"/>
    <w:rsid w:val="00565BF9"/>
    <w:rsid w:val="00566C2E"/>
    <w:rsid w:val="00582A71"/>
    <w:rsid w:val="00585917"/>
    <w:rsid w:val="00593E88"/>
    <w:rsid w:val="005A2165"/>
    <w:rsid w:val="005B2519"/>
    <w:rsid w:val="005B36D9"/>
    <w:rsid w:val="005C7059"/>
    <w:rsid w:val="005D1D4D"/>
    <w:rsid w:val="005D3941"/>
    <w:rsid w:val="005D3BD8"/>
    <w:rsid w:val="005D44F8"/>
    <w:rsid w:val="005D5F30"/>
    <w:rsid w:val="005E13C1"/>
    <w:rsid w:val="005E1CCD"/>
    <w:rsid w:val="005E38B1"/>
    <w:rsid w:val="005E3E3C"/>
    <w:rsid w:val="005E5DB6"/>
    <w:rsid w:val="005F1A68"/>
    <w:rsid w:val="005F43B0"/>
    <w:rsid w:val="00602957"/>
    <w:rsid w:val="00612AB1"/>
    <w:rsid w:val="0061523A"/>
    <w:rsid w:val="00616E8C"/>
    <w:rsid w:val="00624593"/>
    <w:rsid w:val="00635CFE"/>
    <w:rsid w:val="00641DDC"/>
    <w:rsid w:val="00651F63"/>
    <w:rsid w:val="006601A4"/>
    <w:rsid w:val="00662EF6"/>
    <w:rsid w:val="00670D5E"/>
    <w:rsid w:val="00691075"/>
    <w:rsid w:val="0069694F"/>
    <w:rsid w:val="00696D51"/>
    <w:rsid w:val="006A5099"/>
    <w:rsid w:val="006B7DD5"/>
    <w:rsid w:val="006C0026"/>
    <w:rsid w:val="006C593C"/>
    <w:rsid w:val="006E5C65"/>
    <w:rsid w:val="006F5EF6"/>
    <w:rsid w:val="006F77B6"/>
    <w:rsid w:val="0070056A"/>
    <w:rsid w:val="00710770"/>
    <w:rsid w:val="007126BA"/>
    <w:rsid w:val="0071534D"/>
    <w:rsid w:val="00715D00"/>
    <w:rsid w:val="007204F5"/>
    <w:rsid w:val="00725C74"/>
    <w:rsid w:val="0072731F"/>
    <w:rsid w:val="00730CA8"/>
    <w:rsid w:val="007365AC"/>
    <w:rsid w:val="00741463"/>
    <w:rsid w:val="00747CAF"/>
    <w:rsid w:val="0075591A"/>
    <w:rsid w:val="00756171"/>
    <w:rsid w:val="00760B0D"/>
    <w:rsid w:val="0076739B"/>
    <w:rsid w:val="007729CB"/>
    <w:rsid w:val="00773D4B"/>
    <w:rsid w:val="00775683"/>
    <w:rsid w:val="00791010"/>
    <w:rsid w:val="007A0B61"/>
    <w:rsid w:val="007A7350"/>
    <w:rsid w:val="007B139B"/>
    <w:rsid w:val="007B441D"/>
    <w:rsid w:val="007B7EC2"/>
    <w:rsid w:val="007C398A"/>
    <w:rsid w:val="007E0EDD"/>
    <w:rsid w:val="008007D8"/>
    <w:rsid w:val="00800F5E"/>
    <w:rsid w:val="00804987"/>
    <w:rsid w:val="00814112"/>
    <w:rsid w:val="00823FC8"/>
    <w:rsid w:val="0082529B"/>
    <w:rsid w:val="008367A0"/>
    <w:rsid w:val="0083702B"/>
    <w:rsid w:val="00844DF7"/>
    <w:rsid w:val="0086204B"/>
    <w:rsid w:val="008638BF"/>
    <w:rsid w:val="00867281"/>
    <w:rsid w:val="00875EBD"/>
    <w:rsid w:val="0088696C"/>
    <w:rsid w:val="008A2B8D"/>
    <w:rsid w:val="008A2EAE"/>
    <w:rsid w:val="008B014D"/>
    <w:rsid w:val="008B3AF5"/>
    <w:rsid w:val="008C3A9F"/>
    <w:rsid w:val="008C4F52"/>
    <w:rsid w:val="008D22F4"/>
    <w:rsid w:val="008E691C"/>
    <w:rsid w:val="008F0CBB"/>
    <w:rsid w:val="008F7B2D"/>
    <w:rsid w:val="00901695"/>
    <w:rsid w:val="0090404C"/>
    <w:rsid w:val="00915B8F"/>
    <w:rsid w:val="00922294"/>
    <w:rsid w:val="00922AD8"/>
    <w:rsid w:val="009315A9"/>
    <w:rsid w:val="0093741D"/>
    <w:rsid w:val="0093765A"/>
    <w:rsid w:val="009515CC"/>
    <w:rsid w:val="009576B8"/>
    <w:rsid w:val="0096071A"/>
    <w:rsid w:val="009711FC"/>
    <w:rsid w:val="00971C74"/>
    <w:rsid w:val="00976ACB"/>
    <w:rsid w:val="009857EC"/>
    <w:rsid w:val="00995FC2"/>
    <w:rsid w:val="009D4AE8"/>
    <w:rsid w:val="009E18CB"/>
    <w:rsid w:val="009E339D"/>
    <w:rsid w:val="009F17A3"/>
    <w:rsid w:val="00A01577"/>
    <w:rsid w:val="00A21C56"/>
    <w:rsid w:val="00A233CC"/>
    <w:rsid w:val="00A250F0"/>
    <w:rsid w:val="00A267E1"/>
    <w:rsid w:val="00A2750D"/>
    <w:rsid w:val="00A27FBD"/>
    <w:rsid w:val="00A43926"/>
    <w:rsid w:val="00A44943"/>
    <w:rsid w:val="00A513F2"/>
    <w:rsid w:val="00A52734"/>
    <w:rsid w:val="00A662D5"/>
    <w:rsid w:val="00A75215"/>
    <w:rsid w:val="00A80280"/>
    <w:rsid w:val="00A85F1D"/>
    <w:rsid w:val="00A92E2C"/>
    <w:rsid w:val="00A97F5A"/>
    <w:rsid w:val="00AA1B5E"/>
    <w:rsid w:val="00AA7437"/>
    <w:rsid w:val="00AB50EC"/>
    <w:rsid w:val="00AC5387"/>
    <w:rsid w:val="00AD1D96"/>
    <w:rsid w:val="00AD6D31"/>
    <w:rsid w:val="00AD75C6"/>
    <w:rsid w:val="00AE0B7E"/>
    <w:rsid w:val="00AF4126"/>
    <w:rsid w:val="00AF69E3"/>
    <w:rsid w:val="00AF7488"/>
    <w:rsid w:val="00AF7509"/>
    <w:rsid w:val="00AF7D34"/>
    <w:rsid w:val="00B07981"/>
    <w:rsid w:val="00B25670"/>
    <w:rsid w:val="00B346B4"/>
    <w:rsid w:val="00B346D1"/>
    <w:rsid w:val="00B3492D"/>
    <w:rsid w:val="00B353DE"/>
    <w:rsid w:val="00B36363"/>
    <w:rsid w:val="00B41A36"/>
    <w:rsid w:val="00B41AFF"/>
    <w:rsid w:val="00B456FA"/>
    <w:rsid w:val="00B50DA0"/>
    <w:rsid w:val="00B57118"/>
    <w:rsid w:val="00B62D1D"/>
    <w:rsid w:val="00B742A5"/>
    <w:rsid w:val="00B74801"/>
    <w:rsid w:val="00B7539A"/>
    <w:rsid w:val="00B75FAE"/>
    <w:rsid w:val="00B7705E"/>
    <w:rsid w:val="00B8107E"/>
    <w:rsid w:val="00B81118"/>
    <w:rsid w:val="00B81ECB"/>
    <w:rsid w:val="00B82192"/>
    <w:rsid w:val="00B8356C"/>
    <w:rsid w:val="00BA2388"/>
    <w:rsid w:val="00BA3983"/>
    <w:rsid w:val="00BB67F6"/>
    <w:rsid w:val="00BC0DEB"/>
    <w:rsid w:val="00BC3335"/>
    <w:rsid w:val="00BE3D6D"/>
    <w:rsid w:val="00BE5B23"/>
    <w:rsid w:val="00BF312A"/>
    <w:rsid w:val="00C00E05"/>
    <w:rsid w:val="00C11B01"/>
    <w:rsid w:val="00C139B4"/>
    <w:rsid w:val="00C14C7C"/>
    <w:rsid w:val="00C20D8D"/>
    <w:rsid w:val="00C212ED"/>
    <w:rsid w:val="00C220D2"/>
    <w:rsid w:val="00C25203"/>
    <w:rsid w:val="00C25CE8"/>
    <w:rsid w:val="00C31819"/>
    <w:rsid w:val="00C378C8"/>
    <w:rsid w:val="00C414C7"/>
    <w:rsid w:val="00C416C5"/>
    <w:rsid w:val="00C55038"/>
    <w:rsid w:val="00C72AD0"/>
    <w:rsid w:val="00C74397"/>
    <w:rsid w:val="00C77572"/>
    <w:rsid w:val="00C81079"/>
    <w:rsid w:val="00C83CA2"/>
    <w:rsid w:val="00C83EEF"/>
    <w:rsid w:val="00C86B76"/>
    <w:rsid w:val="00C91093"/>
    <w:rsid w:val="00CA1C85"/>
    <w:rsid w:val="00CA4C76"/>
    <w:rsid w:val="00CA52C2"/>
    <w:rsid w:val="00CB5AC1"/>
    <w:rsid w:val="00CB6EC7"/>
    <w:rsid w:val="00CD729A"/>
    <w:rsid w:val="00CF074B"/>
    <w:rsid w:val="00CF6A0B"/>
    <w:rsid w:val="00D026A3"/>
    <w:rsid w:val="00D173F2"/>
    <w:rsid w:val="00D304CA"/>
    <w:rsid w:val="00D36B1A"/>
    <w:rsid w:val="00D3705A"/>
    <w:rsid w:val="00D40C3E"/>
    <w:rsid w:val="00D41117"/>
    <w:rsid w:val="00D5008B"/>
    <w:rsid w:val="00D75D4F"/>
    <w:rsid w:val="00D855A6"/>
    <w:rsid w:val="00D96682"/>
    <w:rsid w:val="00DA3ED1"/>
    <w:rsid w:val="00DA6376"/>
    <w:rsid w:val="00DB33C4"/>
    <w:rsid w:val="00DB3BEE"/>
    <w:rsid w:val="00DC1CAC"/>
    <w:rsid w:val="00DE00DC"/>
    <w:rsid w:val="00DE255A"/>
    <w:rsid w:val="00DE2C3F"/>
    <w:rsid w:val="00DF3517"/>
    <w:rsid w:val="00E0361E"/>
    <w:rsid w:val="00E0692E"/>
    <w:rsid w:val="00E10EFF"/>
    <w:rsid w:val="00E1221F"/>
    <w:rsid w:val="00E257F2"/>
    <w:rsid w:val="00E267A7"/>
    <w:rsid w:val="00E33D70"/>
    <w:rsid w:val="00E36D27"/>
    <w:rsid w:val="00E370B0"/>
    <w:rsid w:val="00E41981"/>
    <w:rsid w:val="00E42E22"/>
    <w:rsid w:val="00E50C2C"/>
    <w:rsid w:val="00E53379"/>
    <w:rsid w:val="00E60048"/>
    <w:rsid w:val="00E80494"/>
    <w:rsid w:val="00E818B0"/>
    <w:rsid w:val="00E85327"/>
    <w:rsid w:val="00E85AC8"/>
    <w:rsid w:val="00E86354"/>
    <w:rsid w:val="00E8771C"/>
    <w:rsid w:val="00E92B40"/>
    <w:rsid w:val="00EA35E1"/>
    <w:rsid w:val="00EB30B9"/>
    <w:rsid w:val="00EB35F8"/>
    <w:rsid w:val="00EB563E"/>
    <w:rsid w:val="00EC6603"/>
    <w:rsid w:val="00ED6739"/>
    <w:rsid w:val="00ED728F"/>
    <w:rsid w:val="00EE1FC4"/>
    <w:rsid w:val="00EE30C9"/>
    <w:rsid w:val="00EE4D05"/>
    <w:rsid w:val="00EF5252"/>
    <w:rsid w:val="00EF6D0E"/>
    <w:rsid w:val="00F035C4"/>
    <w:rsid w:val="00F04BF5"/>
    <w:rsid w:val="00F12D40"/>
    <w:rsid w:val="00F15792"/>
    <w:rsid w:val="00F1727C"/>
    <w:rsid w:val="00F17EDC"/>
    <w:rsid w:val="00F467D7"/>
    <w:rsid w:val="00F4783B"/>
    <w:rsid w:val="00F56192"/>
    <w:rsid w:val="00F61FDB"/>
    <w:rsid w:val="00F73C6E"/>
    <w:rsid w:val="00F8394F"/>
    <w:rsid w:val="00F90B7C"/>
    <w:rsid w:val="00F91C14"/>
    <w:rsid w:val="00F95C63"/>
    <w:rsid w:val="00FA422F"/>
    <w:rsid w:val="00FB2C1A"/>
    <w:rsid w:val="00FB66B1"/>
    <w:rsid w:val="00FD19CF"/>
    <w:rsid w:val="00FD2B24"/>
    <w:rsid w:val="00FF0DC5"/>
    <w:rsid w:val="00FF4481"/>
    <w:rsid w:val="00FF4933"/>
    <w:rsid w:val="00FF6050"/>
    <w:rsid w:val="00FF74BA"/>
    <w:rsid w:val="0202164A"/>
    <w:rsid w:val="15763416"/>
    <w:rsid w:val="28990791"/>
    <w:rsid w:val="33FE6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link w:val="18"/>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qFormat/>
    <w:uiPriority w:val="0"/>
    <w:rPr>
      <w:sz w:val="21"/>
      <w:szCs w:val="21"/>
    </w:rPr>
  </w:style>
  <w:style w:type="paragraph" w:customStyle="1" w:styleId="13">
    <w:name w:val="Char Char1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14">
    <w:name w:val="页眉 Char"/>
    <w:basedOn w:val="11"/>
    <w:link w:val="6"/>
    <w:qFormat/>
    <w:uiPriority w:val="0"/>
    <w:rPr>
      <w:kern w:val="2"/>
      <w:sz w:val="18"/>
      <w:szCs w:val="18"/>
    </w:rPr>
  </w:style>
  <w:style w:type="character" w:customStyle="1" w:styleId="15">
    <w:name w:val="页脚 Char"/>
    <w:basedOn w:val="11"/>
    <w:link w:val="5"/>
    <w:qFormat/>
    <w:uiPriority w:val="0"/>
    <w:rPr>
      <w:kern w:val="2"/>
      <w:sz w:val="18"/>
      <w:szCs w:val="18"/>
    </w:rPr>
  </w:style>
  <w:style w:type="paragraph" w:customStyle="1" w:styleId="16">
    <w:name w:val="Char Char Char Char"/>
    <w:basedOn w:val="1"/>
    <w:qFormat/>
    <w:uiPriority w:val="0"/>
    <w:rPr>
      <w:spacing w:val="-2"/>
      <w:kern w:val="0"/>
      <w:sz w:val="24"/>
    </w:rPr>
  </w:style>
  <w:style w:type="character" w:customStyle="1" w:styleId="17">
    <w:name w:val="批注文字 Char"/>
    <w:basedOn w:val="11"/>
    <w:link w:val="2"/>
    <w:uiPriority w:val="0"/>
    <w:rPr>
      <w:kern w:val="2"/>
      <w:sz w:val="21"/>
      <w:szCs w:val="24"/>
    </w:rPr>
  </w:style>
  <w:style w:type="character" w:customStyle="1" w:styleId="18">
    <w:name w:val="批注主题 Char"/>
    <w:basedOn w:val="17"/>
    <w:link w:val="8"/>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245</Words>
  <Characters>1400</Characters>
  <Lines>11</Lines>
  <Paragraphs>3</Paragraphs>
  <TotalTime>1</TotalTime>
  <ScaleCrop>false</ScaleCrop>
  <LinksUpToDate>false</LinksUpToDate>
  <CharactersWithSpaces>1642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2016-04-01T08:08:00Z</dcterms:created>
  <dc:creator>微软用户</dc:creator>
  <cp:lastModifiedBy>Administrator</cp:lastModifiedBy>
  <cp:lastPrinted>2012-04-16T03:28:00Z</cp:lastPrinted>
  <dcterms:modified xsi:type="dcterms:W3CDTF">2020-01-17T03:25:53Z</dcterms:modified>
  <dc:title>关于推行安全评价机构有关信息网上公开的通知</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