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sz w:val="44"/>
          <w:szCs w:val="44"/>
        </w:rPr>
        <w:t>安全评价报告信息公布表</w:t>
      </w:r>
    </w:p>
    <w:tbl>
      <w:tblPr>
        <w:tblStyle w:val="7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051"/>
        <w:gridCol w:w="1851"/>
        <w:gridCol w:w="1161"/>
        <w:gridCol w:w="1539"/>
        <w:gridCol w:w="1357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机构名称</w:t>
            </w:r>
          </w:p>
        </w:tc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湖北景深安全技术有限公司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资质证号</w:t>
            </w:r>
          </w:p>
        </w:tc>
        <w:tc>
          <w:tcPr>
            <w:tcW w:w="2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APJ-（鄂）-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委托单位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宜昌奥马电子材料有限公司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项目名称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5G通信高频高速柔性覆铜基材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项目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安全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预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业务类别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项目管理</w:t>
            </w:r>
          </w:p>
        </w:tc>
        <w:tc>
          <w:tcPr>
            <w:tcW w:w="2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项目组长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技术负责人</w:t>
            </w:r>
          </w:p>
        </w:tc>
        <w:tc>
          <w:tcPr>
            <w:tcW w:w="2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过程控制负责人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邵世玺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董颖</w:t>
            </w:r>
          </w:p>
        </w:tc>
        <w:tc>
          <w:tcPr>
            <w:tcW w:w="2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邹德新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编制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过程</w:t>
            </w:r>
          </w:p>
        </w:tc>
        <w:tc>
          <w:tcPr>
            <w:tcW w:w="2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报告编制人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报告提交日期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报告审核人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报告审批人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8"/>
                <w:lang w:eastAsia="zh-CN"/>
              </w:rPr>
              <w:t>鲁小芳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8"/>
              </w:rPr>
              <w:t>、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8"/>
                <w:lang w:eastAsia="zh-CN"/>
              </w:rPr>
              <w:t>宋帅华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val="en-US" w:eastAsia="zh-CN"/>
              </w:rPr>
              <w:t>2020.8.1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8"/>
                <w:lang w:eastAsia="zh-CN"/>
              </w:rPr>
              <w:t>张苛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董颖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评价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参与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人员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姓名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认定专业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安全评价师从业识别卡/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证书编号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注册安全工程师注册证号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是否专职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邵世玺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安全工程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004727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0800000000101025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周智鑫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化学工程与工艺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035980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S011032000110192001446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夏  鹏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材料学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035984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S011032000110192000988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宋帅华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机电一体化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027043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1500000000302338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鲁小芳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安全工程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036168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S011032000110193000940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张  苛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化学工艺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028935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1600000000200959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邹德新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化学工程与技术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030941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S011032000110191000471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董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颖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机械设计制造及其自动化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019091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1100000000200063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ind w:firstLine="420" w:firstLineChars="200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0"/>
                <w:lang w:val="en-US" w:eastAsia="zh-CN" w:bidi="ar-SA"/>
              </w:rPr>
              <w:t>宜昌奥马电子材料有限公司成立于2019年12月18日，位于湖北自贸区宜昌片区生物产业园峡州大道488号宜昌综合保税区C12-A号厂房，是由湖北奥马电子科技有限公司全额投资建设。宜昌奥马电子材料有限公司主要经营范围包括电子产品、电子材料研发、生产、销售等。</w:t>
            </w:r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Times New Roman" w:hAnsi="宋体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0"/>
              </w:rPr>
              <w:t>宜昌奥马电子材料有限公司5G通信高频高速柔性覆铜基材项目拟在宜昌综合保税区租赁的C12-A号厂房新建年产108万平方米的通信高频电子无胶覆铜基材项目，</w:t>
            </w:r>
            <w:r>
              <w:rPr>
                <w:rFonts w:hint="default" w:ascii="Times New Roman" w:hAnsi="Times New Roman" w:cs="Times New Roman"/>
                <w:color w:val="auto"/>
              </w:rPr>
              <w:t>项目以自主知识产权为依托，同时引进3条先进的精密涂布生产线，采用涂布、烘烤、压合等工艺步骤，生产出5G高频高速低损耗柔性覆铜基材。项目厂房占地面积6700 m</w:t>
            </w:r>
            <w:r>
              <w:rPr>
                <w:rFonts w:hint="default" w:ascii="Times New Roman" w:hAnsi="Times New Roman" w:cs="Times New Roman"/>
                <w:color w:val="auto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</w:rPr>
              <w:t>，相应配套设备及试验检测设备20余套。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spacing w:beforeAutospacing="0" w:afterAutospacing="0"/>
              <w:jc w:val="center"/>
              <w:rPr>
                <w:rFonts w:hint="default" w:ascii="Times New Roman" w:hAnsi="Times New Roman"/>
                <w:bCs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/>
                <w:b/>
                <w:kern w:val="2"/>
                <w:sz w:val="21"/>
                <w:szCs w:val="21"/>
              </w:rPr>
              <w:t>现场开展工作情况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勘察人员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鲁小芳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勘察时间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2020.1.6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勘察任务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现场勘查、收集并核实业主单位提供的安全评价相关资料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勘察中发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现的问题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评价项目其他信息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drawing>
                <wp:inline distT="0" distB="0" distL="114300" distR="114300">
                  <wp:extent cx="5262880" cy="3520440"/>
                  <wp:effectExtent l="0" t="0" r="13970" b="381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288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C32FF9"/>
    <w:rsid w:val="00035D91"/>
    <w:rsid w:val="0006644B"/>
    <w:rsid w:val="0007789C"/>
    <w:rsid w:val="0008447B"/>
    <w:rsid w:val="000C019E"/>
    <w:rsid w:val="000F0D1F"/>
    <w:rsid w:val="001A2140"/>
    <w:rsid w:val="00216717"/>
    <w:rsid w:val="002252BB"/>
    <w:rsid w:val="002452E5"/>
    <w:rsid w:val="00260342"/>
    <w:rsid w:val="002836F3"/>
    <w:rsid w:val="003306E1"/>
    <w:rsid w:val="0033323F"/>
    <w:rsid w:val="00333C8D"/>
    <w:rsid w:val="00363F20"/>
    <w:rsid w:val="003A4866"/>
    <w:rsid w:val="003C11AC"/>
    <w:rsid w:val="00441ECF"/>
    <w:rsid w:val="00443F57"/>
    <w:rsid w:val="004552F3"/>
    <w:rsid w:val="00472297"/>
    <w:rsid w:val="004D16FD"/>
    <w:rsid w:val="004E3860"/>
    <w:rsid w:val="00503B5C"/>
    <w:rsid w:val="00511CC8"/>
    <w:rsid w:val="00522843"/>
    <w:rsid w:val="00562DFB"/>
    <w:rsid w:val="005A2343"/>
    <w:rsid w:val="005E7254"/>
    <w:rsid w:val="005E7707"/>
    <w:rsid w:val="005F3542"/>
    <w:rsid w:val="00602EEA"/>
    <w:rsid w:val="00624703"/>
    <w:rsid w:val="0063569B"/>
    <w:rsid w:val="006C336F"/>
    <w:rsid w:val="006F7F1B"/>
    <w:rsid w:val="007057D1"/>
    <w:rsid w:val="007153A0"/>
    <w:rsid w:val="00721B3F"/>
    <w:rsid w:val="0072260B"/>
    <w:rsid w:val="00754407"/>
    <w:rsid w:val="00762B6B"/>
    <w:rsid w:val="007C40AE"/>
    <w:rsid w:val="0082314C"/>
    <w:rsid w:val="00850D90"/>
    <w:rsid w:val="0088430C"/>
    <w:rsid w:val="008A7027"/>
    <w:rsid w:val="008B6E31"/>
    <w:rsid w:val="008D11A5"/>
    <w:rsid w:val="00930DEA"/>
    <w:rsid w:val="009A0DE0"/>
    <w:rsid w:val="009C52DF"/>
    <w:rsid w:val="00A1528C"/>
    <w:rsid w:val="00A84ACB"/>
    <w:rsid w:val="00AA4740"/>
    <w:rsid w:val="00AC1F21"/>
    <w:rsid w:val="00B25996"/>
    <w:rsid w:val="00B269FD"/>
    <w:rsid w:val="00B6707E"/>
    <w:rsid w:val="00B75E9C"/>
    <w:rsid w:val="00BB7406"/>
    <w:rsid w:val="00BF1A1F"/>
    <w:rsid w:val="00BF1DB1"/>
    <w:rsid w:val="00C2459E"/>
    <w:rsid w:val="00C30872"/>
    <w:rsid w:val="00C32FF9"/>
    <w:rsid w:val="00C42AD8"/>
    <w:rsid w:val="00C457EC"/>
    <w:rsid w:val="00C62E8F"/>
    <w:rsid w:val="00CA77FF"/>
    <w:rsid w:val="00CD410D"/>
    <w:rsid w:val="00D255BC"/>
    <w:rsid w:val="00D42EC0"/>
    <w:rsid w:val="00D54E7F"/>
    <w:rsid w:val="00D85DBF"/>
    <w:rsid w:val="00DC2B70"/>
    <w:rsid w:val="00E0518A"/>
    <w:rsid w:val="00E0520C"/>
    <w:rsid w:val="00E13DF9"/>
    <w:rsid w:val="00E579F5"/>
    <w:rsid w:val="00E950D2"/>
    <w:rsid w:val="00EC685F"/>
    <w:rsid w:val="00EC6932"/>
    <w:rsid w:val="00ED2BA2"/>
    <w:rsid w:val="00F11F3B"/>
    <w:rsid w:val="00F30F60"/>
    <w:rsid w:val="00F31BE4"/>
    <w:rsid w:val="00F34C2B"/>
    <w:rsid w:val="00F54203"/>
    <w:rsid w:val="00F57A83"/>
    <w:rsid w:val="00FA03CB"/>
    <w:rsid w:val="00FB5DDF"/>
    <w:rsid w:val="0CC87E5D"/>
    <w:rsid w:val="2CD91527"/>
    <w:rsid w:val="44BC33A0"/>
    <w:rsid w:val="5CB5012F"/>
    <w:rsid w:val="65762519"/>
    <w:rsid w:val="6C3C7313"/>
    <w:rsid w:val="787D00C6"/>
    <w:rsid w:val="7A7946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</w:pPr>
    <w:rPr>
      <w:sz w:val="24"/>
      <w:szCs w:val="20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9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正文小四"/>
    <w:basedOn w:val="1"/>
    <w:qFormat/>
    <w:uiPriority w:val="0"/>
    <w:pPr>
      <w:spacing w:line="360" w:lineRule="auto"/>
    </w:pPr>
    <w:rPr>
      <w:rFonts w:ascii="Calibri" w:hAnsi="Calibri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2</Pages>
  <Words>133</Words>
  <Characters>763</Characters>
  <Lines>6</Lines>
  <Paragraphs>1</Paragraphs>
  <TotalTime>2</TotalTime>
  <ScaleCrop>false</ScaleCrop>
  <LinksUpToDate>false</LinksUpToDate>
  <CharactersWithSpaces>895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2016-10-06T02:34:00Z</dcterms:created>
  <dc:creator>Administrator.PC-20160318MCPU</dc:creator>
  <cp:lastModifiedBy>Administrator</cp:lastModifiedBy>
  <dcterms:modified xsi:type="dcterms:W3CDTF">2020-09-23T04:55:16Z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