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C84D16" w:rsidRDefault="00571083">
      <w:pPr>
        <w:adjustRightInd w:val="0"/>
        <w:snapToGrid w:val="0"/>
        <w:spacing w:line="360" w:lineRule="auto"/>
        <w:jc w:val="center"/>
        <w:rPr>
          <w:rFonts w:ascii="方正小标宋_GBK" w:eastAsia="方正小标宋_GBK" w:hAnsi="宋体" w:cs="方正小标宋_GBK"/>
          <w:b/>
          <w:sz w:val="44"/>
          <w:szCs w:val="44"/>
        </w:rPr>
      </w:pPr>
      <w:r>
        <w:rPr>
          <w:rFonts w:ascii="方正小标宋_GBK" w:eastAsia="方正小标宋_GBK" w:hAnsi="宋体" w:cs="方正小标宋_GBK" w:hint="eastAsia"/>
          <w:b/>
          <w:sz w:val="44"/>
          <w:szCs w:val="44"/>
        </w:rPr>
        <w:t>安全评价报告信息公布表</w:t>
      </w:r>
    </w:p>
    <w:tbl>
      <w:tblPr>
        <w:tblW w:w="97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1"/>
        <w:gridCol w:w="1051"/>
        <w:gridCol w:w="1667"/>
        <w:gridCol w:w="1345"/>
        <w:gridCol w:w="1349"/>
        <w:gridCol w:w="1547"/>
        <w:gridCol w:w="1554"/>
      </w:tblGrid>
      <w:tr w:rsidR="00C84D16">
        <w:trPr>
          <w:trHeight w:val="510"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16" w:rsidRDefault="00571083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hAnsi="Times New Roman" w:cs="Times New Roman"/>
                <w:b/>
                <w:szCs w:val="21"/>
              </w:rPr>
              <w:t>机构名称</w:t>
            </w:r>
          </w:p>
        </w:tc>
        <w:tc>
          <w:tcPr>
            <w:tcW w:w="40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16" w:rsidRDefault="00571083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湖北景深安全技术有限公司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16" w:rsidRDefault="00571083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hAnsi="Times New Roman" w:cs="Times New Roman"/>
                <w:b/>
                <w:szCs w:val="21"/>
              </w:rPr>
              <w:t>资质证号</w:t>
            </w:r>
          </w:p>
        </w:tc>
        <w:tc>
          <w:tcPr>
            <w:tcW w:w="3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16" w:rsidRDefault="00571083" w:rsidP="000F609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APJ-</w:t>
            </w:r>
            <w:r>
              <w:rPr>
                <w:rFonts w:ascii="Times New Roman" w:hAnsi="Times New Roman" w:cs="Times New Roman"/>
                <w:szCs w:val="21"/>
              </w:rPr>
              <w:t>（鄂）</w:t>
            </w:r>
            <w:r>
              <w:rPr>
                <w:rFonts w:ascii="Times New Roman" w:hAnsi="Times New Roman" w:cs="Times New Roman"/>
                <w:szCs w:val="21"/>
              </w:rPr>
              <w:t>-</w:t>
            </w:r>
            <w:r w:rsidR="00E422ED">
              <w:rPr>
                <w:rFonts w:ascii="Times New Roman" w:hAnsi="Times New Roman" w:cs="Times New Roman" w:hint="eastAsia"/>
                <w:szCs w:val="21"/>
              </w:rPr>
              <w:t>002</w:t>
            </w:r>
          </w:p>
        </w:tc>
      </w:tr>
      <w:tr w:rsidR="00C84D16">
        <w:trPr>
          <w:trHeight w:val="510"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16" w:rsidRDefault="00571083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委托单位</w:t>
            </w:r>
          </w:p>
        </w:tc>
        <w:tc>
          <w:tcPr>
            <w:tcW w:w="85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16" w:rsidRDefault="001C5F6E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1C5F6E">
              <w:rPr>
                <w:rFonts w:hint="eastAsia"/>
              </w:rPr>
              <w:t>宜昌三峡旅游度假区开发有限公司</w:t>
            </w:r>
          </w:p>
        </w:tc>
      </w:tr>
      <w:tr w:rsidR="00C84D16">
        <w:trPr>
          <w:trHeight w:val="510"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16" w:rsidRDefault="00571083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项目名称</w:t>
            </w:r>
          </w:p>
        </w:tc>
        <w:tc>
          <w:tcPr>
            <w:tcW w:w="85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16" w:rsidRPr="00F75659" w:rsidRDefault="001C5F6E" w:rsidP="00B75CB4">
            <w:pPr>
              <w:adjustRightInd w:val="0"/>
              <w:snapToGrid w:val="0"/>
              <w:jc w:val="center"/>
            </w:pPr>
            <w:r w:rsidRPr="001C5F6E">
              <w:rPr>
                <w:rFonts w:hint="eastAsia"/>
              </w:rPr>
              <w:t>宜昌三峡旅游度假区开发有限公司三游洞景区安全风险评估报告</w:t>
            </w:r>
          </w:p>
        </w:tc>
      </w:tr>
      <w:tr w:rsidR="00C84D16">
        <w:trPr>
          <w:trHeight w:val="510"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16" w:rsidRDefault="00571083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业务类别</w:t>
            </w:r>
          </w:p>
        </w:tc>
        <w:tc>
          <w:tcPr>
            <w:tcW w:w="85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16" w:rsidRDefault="00A336ED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其他</w:t>
            </w:r>
          </w:p>
        </w:tc>
      </w:tr>
      <w:tr w:rsidR="00C84D16">
        <w:trPr>
          <w:trHeight w:val="510"/>
          <w:jc w:val="center"/>
        </w:trPr>
        <w:tc>
          <w:tcPr>
            <w:tcW w:w="97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16" w:rsidRDefault="00571083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安全评价过程控制情况</w:t>
            </w:r>
          </w:p>
        </w:tc>
      </w:tr>
      <w:tr w:rsidR="00C84D16">
        <w:trPr>
          <w:trHeight w:val="510"/>
          <w:jc w:val="center"/>
        </w:trPr>
        <w:tc>
          <w:tcPr>
            <w:tcW w:w="12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16" w:rsidRDefault="00571083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安全评价</w:t>
            </w:r>
          </w:p>
          <w:p w:rsidR="00C84D16" w:rsidRDefault="00571083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项目管理</w:t>
            </w:r>
          </w:p>
        </w:tc>
        <w:tc>
          <w:tcPr>
            <w:tcW w:w="2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16" w:rsidRDefault="00571083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项目组长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16" w:rsidRDefault="00571083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技术负责人</w:t>
            </w:r>
          </w:p>
        </w:tc>
        <w:tc>
          <w:tcPr>
            <w:tcW w:w="3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16" w:rsidRDefault="00571083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过程控制负责人</w:t>
            </w:r>
          </w:p>
        </w:tc>
      </w:tr>
      <w:tr w:rsidR="00C84D16">
        <w:trPr>
          <w:trHeight w:val="510"/>
          <w:jc w:val="center"/>
        </w:trPr>
        <w:tc>
          <w:tcPr>
            <w:tcW w:w="12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16" w:rsidRDefault="00C84D16">
            <w:pPr>
              <w:rPr>
                <w:rFonts w:ascii="Times New Roman" w:eastAsia="宋体" w:hAnsi="Times New Roman" w:cs="Times New Roman"/>
                <w:szCs w:val="22"/>
              </w:rPr>
            </w:pPr>
          </w:p>
        </w:tc>
        <w:tc>
          <w:tcPr>
            <w:tcW w:w="2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16" w:rsidRDefault="009866A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郭辉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16" w:rsidRDefault="00E422ED" w:rsidP="00E422ED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1C5F6E">
              <w:rPr>
                <w:rFonts w:ascii="Times New Roman" w:hAnsi="Times New Roman" w:cs="Times New Roman" w:hint="eastAsia"/>
              </w:rPr>
              <w:t>董颖</w:t>
            </w:r>
          </w:p>
        </w:tc>
        <w:tc>
          <w:tcPr>
            <w:tcW w:w="3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16" w:rsidRDefault="001C5F6E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hint="eastAsia"/>
                <w:szCs w:val="28"/>
              </w:rPr>
              <w:t>谭辉</w:t>
            </w:r>
          </w:p>
        </w:tc>
      </w:tr>
      <w:tr w:rsidR="00C84D16">
        <w:trPr>
          <w:trHeight w:val="515"/>
          <w:jc w:val="center"/>
        </w:trPr>
        <w:tc>
          <w:tcPr>
            <w:tcW w:w="12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16" w:rsidRDefault="00571083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编制</w:t>
            </w:r>
          </w:p>
          <w:p w:rsidR="00C84D16" w:rsidRDefault="00571083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过程</w:t>
            </w:r>
          </w:p>
        </w:tc>
        <w:tc>
          <w:tcPr>
            <w:tcW w:w="2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16" w:rsidRDefault="00571083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报告编制人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16" w:rsidRDefault="00571083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报告提交日期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16" w:rsidRDefault="00571083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报告审核人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16" w:rsidRDefault="00571083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报告审批人</w:t>
            </w:r>
          </w:p>
        </w:tc>
      </w:tr>
      <w:tr w:rsidR="00C84D16">
        <w:trPr>
          <w:trHeight w:val="510"/>
          <w:jc w:val="center"/>
        </w:trPr>
        <w:tc>
          <w:tcPr>
            <w:tcW w:w="12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16" w:rsidRDefault="00C84D16">
            <w:pPr>
              <w:rPr>
                <w:rFonts w:ascii="Times New Roman" w:eastAsia="宋体" w:hAnsi="Times New Roman" w:cs="Times New Roman"/>
                <w:szCs w:val="22"/>
              </w:rPr>
            </w:pPr>
          </w:p>
        </w:tc>
        <w:tc>
          <w:tcPr>
            <w:tcW w:w="2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16" w:rsidRPr="00E0403A" w:rsidRDefault="00DF0C49" w:rsidP="00843C1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 w:hint="eastAsia"/>
                <w:szCs w:val="28"/>
              </w:rPr>
              <w:t>鲁小芳</w:t>
            </w:r>
            <w:r w:rsidR="00332107">
              <w:rPr>
                <w:rFonts w:ascii="Times New Roman" w:hAnsi="Times New Roman" w:cs="Times New Roman" w:hint="eastAsia"/>
                <w:szCs w:val="28"/>
              </w:rPr>
              <w:t>、贺琼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16" w:rsidRDefault="00A336ED" w:rsidP="006432F1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76BA3">
              <w:rPr>
                <w:rFonts w:ascii="Times New Roman" w:eastAsia="宋体" w:hAnsi="Times New Roman" w:cs="Times New Roman" w:hint="eastAsia"/>
                <w:szCs w:val="21"/>
              </w:rPr>
              <w:t>20</w:t>
            </w:r>
            <w:r w:rsidR="00E422ED">
              <w:rPr>
                <w:rFonts w:ascii="Times New Roman" w:eastAsia="宋体" w:hAnsi="Times New Roman" w:cs="Times New Roman" w:hint="eastAsia"/>
                <w:szCs w:val="21"/>
              </w:rPr>
              <w:t>2</w:t>
            </w:r>
            <w:r w:rsidR="0038270D">
              <w:rPr>
                <w:rFonts w:ascii="Times New Roman" w:eastAsia="宋体" w:hAnsi="Times New Roman" w:cs="Times New Roman" w:hint="eastAsia"/>
                <w:szCs w:val="21"/>
              </w:rPr>
              <w:t>1</w:t>
            </w:r>
            <w:r w:rsidRPr="00476BA3">
              <w:rPr>
                <w:rFonts w:ascii="Times New Roman" w:eastAsia="宋体" w:hAnsi="Times New Roman" w:cs="Times New Roman" w:hint="eastAsia"/>
                <w:szCs w:val="21"/>
              </w:rPr>
              <w:t>.</w:t>
            </w:r>
            <w:r w:rsidR="0038270D">
              <w:rPr>
                <w:rFonts w:ascii="Times New Roman" w:eastAsia="宋体" w:hAnsi="Times New Roman" w:cs="Times New Roman" w:hint="eastAsia"/>
                <w:szCs w:val="21"/>
              </w:rPr>
              <w:t>3</w:t>
            </w:r>
            <w:r w:rsidRPr="00476BA3">
              <w:rPr>
                <w:rFonts w:ascii="Times New Roman" w:eastAsia="宋体" w:hAnsi="Times New Roman" w:cs="Times New Roman" w:hint="eastAsia"/>
                <w:szCs w:val="21"/>
              </w:rPr>
              <w:t>.</w:t>
            </w:r>
            <w:r w:rsidR="006432F1">
              <w:rPr>
                <w:rFonts w:ascii="Times New Roman" w:eastAsia="宋体" w:hAnsi="Times New Roman" w:cs="Times New Roman" w:hint="eastAsia"/>
                <w:szCs w:val="21"/>
              </w:rPr>
              <w:t>16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16" w:rsidRDefault="00520D4F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王正飞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16" w:rsidRDefault="00E422ED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F663D">
              <w:rPr>
                <w:rFonts w:ascii="Times New Roman" w:hAnsi="Times New Roman" w:cs="Times New Roman" w:hint="eastAsia"/>
              </w:rPr>
              <w:t>董颖</w:t>
            </w:r>
          </w:p>
        </w:tc>
      </w:tr>
      <w:tr w:rsidR="00C84D16">
        <w:trPr>
          <w:trHeight w:val="510"/>
          <w:jc w:val="center"/>
        </w:trPr>
        <w:tc>
          <w:tcPr>
            <w:tcW w:w="12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16" w:rsidRDefault="00571083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安全</w:t>
            </w:r>
          </w:p>
          <w:p w:rsidR="00C84D16" w:rsidRDefault="00571083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评价</w:t>
            </w:r>
          </w:p>
          <w:p w:rsidR="00C84D16" w:rsidRDefault="00571083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项目</w:t>
            </w:r>
          </w:p>
          <w:p w:rsidR="00C84D16" w:rsidRDefault="00571083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参与</w:t>
            </w:r>
          </w:p>
          <w:p w:rsidR="00C84D16" w:rsidRDefault="00571083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人员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16" w:rsidRDefault="00571083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姓名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16" w:rsidRDefault="00571083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认定专业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16" w:rsidRDefault="00571083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安全评价</w:t>
            </w:r>
            <w:proofErr w:type="gramStart"/>
            <w:r>
              <w:rPr>
                <w:rFonts w:ascii="Times New Roman" w:eastAsia="宋体" w:hAnsi="Times New Roman" w:cs="Times New Roman"/>
                <w:b/>
                <w:szCs w:val="21"/>
              </w:rPr>
              <w:t>师从业识别</w:t>
            </w:r>
            <w:proofErr w:type="gramEnd"/>
            <w:r>
              <w:rPr>
                <w:rFonts w:ascii="Times New Roman" w:eastAsia="宋体" w:hAnsi="Times New Roman" w:cs="Times New Roman"/>
                <w:b/>
                <w:szCs w:val="21"/>
              </w:rPr>
              <w:t>卡</w:t>
            </w:r>
            <w:r>
              <w:rPr>
                <w:rFonts w:ascii="Times New Roman" w:eastAsia="宋体" w:hAnsi="Times New Roman" w:cs="Times New Roman"/>
                <w:b/>
                <w:szCs w:val="21"/>
              </w:rPr>
              <w:t>/</w:t>
            </w:r>
          </w:p>
          <w:p w:rsidR="00C84D16" w:rsidRDefault="00571083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证书编号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16" w:rsidRDefault="00571083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注册安全工程</w:t>
            </w:r>
            <w:proofErr w:type="gramStart"/>
            <w:r>
              <w:rPr>
                <w:rFonts w:ascii="Times New Roman" w:eastAsia="宋体" w:hAnsi="Times New Roman" w:cs="Times New Roman"/>
                <w:b/>
                <w:szCs w:val="21"/>
              </w:rPr>
              <w:t>师注册</w:t>
            </w:r>
            <w:proofErr w:type="gramEnd"/>
            <w:r>
              <w:rPr>
                <w:rFonts w:ascii="Times New Roman" w:eastAsia="宋体" w:hAnsi="Times New Roman" w:cs="Times New Roman"/>
                <w:b/>
                <w:szCs w:val="21"/>
              </w:rPr>
              <w:t>证号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16" w:rsidRDefault="00571083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是否专职</w:t>
            </w:r>
          </w:p>
        </w:tc>
      </w:tr>
      <w:tr w:rsidR="00525163">
        <w:trPr>
          <w:trHeight w:val="510"/>
          <w:jc w:val="center"/>
        </w:trPr>
        <w:tc>
          <w:tcPr>
            <w:tcW w:w="12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163" w:rsidRDefault="00525163">
            <w:pPr>
              <w:rPr>
                <w:rFonts w:ascii="Times New Roman" w:eastAsia="宋体" w:hAnsi="Times New Roman" w:cs="Times New Roman"/>
                <w:szCs w:val="22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163" w:rsidRPr="00E60072" w:rsidRDefault="00525163" w:rsidP="00153454">
            <w:pPr>
              <w:adjustRightInd w:val="0"/>
              <w:snapToGrid w:val="0"/>
              <w:jc w:val="center"/>
              <w:rPr>
                <w:sz w:val="24"/>
              </w:rPr>
            </w:pPr>
            <w:proofErr w:type="gramStart"/>
            <w:r w:rsidRPr="00E60072">
              <w:rPr>
                <w:rFonts w:hint="eastAsia"/>
                <w:sz w:val="24"/>
              </w:rPr>
              <w:t>郭</w:t>
            </w:r>
            <w:proofErr w:type="gramEnd"/>
            <w:r w:rsidRPr="00E60072">
              <w:rPr>
                <w:rFonts w:hint="eastAsia"/>
                <w:sz w:val="24"/>
              </w:rPr>
              <w:t xml:space="preserve">  </w:t>
            </w:r>
            <w:r w:rsidRPr="00E60072">
              <w:rPr>
                <w:rFonts w:hint="eastAsia"/>
                <w:sz w:val="24"/>
              </w:rPr>
              <w:t>辉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163" w:rsidRPr="00476BA3" w:rsidRDefault="00525163" w:rsidP="00153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422ED">
              <w:rPr>
                <w:rFonts w:ascii="Times New Roman" w:hAnsi="Times New Roman" w:cs="Times New Roman" w:hint="eastAsia"/>
                <w:szCs w:val="28"/>
              </w:rPr>
              <w:t>测绘工程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163" w:rsidRPr="00E422ED" w:rsidRDefault="00525163" w:rsidP="00153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422ED">
              <w:rPr>
                <w:rFonts w:ascii="Times New Roman" w:hAnsi="Times New Roman" w:cs="Times New Roman"/>
                <w:szCs w:val="28"/>
              </w:rPr>
              <w:t>029388</w:t>
            </w:r>
            <w:r w:rsidRPr="00E422ED">
              <w:rPr>
                <w:rFonts w:ascii="Times New Roman" w:hAnsi="Times New Roman" w:cs="Times New Roman" w:hint="eastAsia"/>
                <w:szCs w:val="28"/>
              </w:rPr>
              <w:t>/</w:t>
            </w:r>
            <w:r w:rsidRPr="00E422ED">
              <w:rPr>
                <w:rFonts w:ascii="Times New Roman" w:hAnsi="Times New Roman" w:cs="Times New Roman"/>
                <w:szCs w:val="28"/>
              </w:rPr>
              <w:t>S011032000110192001195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163" w:rsidRPr="00E0403A" w:rsidRDefault="00525163" w:rsidP="008F18C4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E0403A">
              <w:rPr>
                <w:rFonts w:ascii="Times New Roman" w:eastAsia="宋体" w:hAnsi="Times New Roman" w:cs="Times New Roman"/>
                <w:b/>
                <w:szCs w:val="21"/>
              </w:rPr>
              <w:t>/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163" w:rsidRPr="00E0403A" w:rsidRDefault="00525163" w:rsidP="008F18C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0403A">
              <w:rPr>
                <w:rFonts w:ascii="Times New Roman" w:eastAsia="宋体" w:hAnsi="Times New Roman" w:cs="Times New Roman"/>
                <w:szCs w:val="21"/>
              </w:rPr>
              <w:t>专职</w:t>
            </w:r>
          </w:p>
        </w:tc>
      </w:tr>
      <w:tr w:rsidR="00525163">
        <w:trPr>
          <w:trHeight w:val="510"/>
          <w:jc w:val="center"/>
        </w:trPr>
        <w:tc>
          <w:tcPr>
            <w:tcW w:w="12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163" w:rsidRDefault="00525163">
            <w:pPr>
              <w:rPr>
                <w:rFonts w:ascii="Times New Roman" w:eastAsia="宋体" w:hAnsi="Times New Roman" w:cs="Times New Roman"/>
                <w:szCs w:val="22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163" w:rsidRPr="00E60072" w:rsidRDefault="00525163" w:rsidP="00153454">
            <w:pPr>
              <w:adjustRightInd w:val="0"/>
              <w:snapToGrid w:val="0"/>
              <w:jc w:val="center"/>
              <w:rPr>
                <w:sz w:val="24"/>
              </w:rPr>
            </w:pPr>
            <w:r w:rsidRPr="00E60072">
              <w:rPr>
                <w:rFonts w:hint="eastAsia"/>
                <w:sz w:val="24"/>
              </w:rPr>
              <w:t>王正飞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163" w:rsidRPr="00476BA3" w:rsidRDefault="00525163" w:rsidP="00153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422ED">
              <w:rPr>
                <w:rFonts w:ascii="Times New Roman" w:hAnsi="Times New Roman" w:cs="Times New Roman" w:hint="eastAsia"/>
                <w:szCs w:val="28"/>
              </w:rPr>
              <w:t>自动化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163" w:rsidRPr="00E422ED" w:rsidRDefault="00525163" w:rsidP="00153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422ED">
              <w:rPr>
                <w:rFonts w:ascii="Times New Roman" w:hAnsi="Times New Roman" w:cs="Times New Roman"/>
                <w:szCs w:val="28"/>
              </w:rPr>
              <w:t>035979</w:t>
            </w:r>
            <w:r w:rsidRPr="00E422ED">
              <w:rPr>
                <w:rFonts w:ascii="Times New Roman" w:hAnsi="Times New Roman" w:cs="Times New Roman" w:hint="eastAsia"/>
                <w:szCs w:val="28"/>
              </w:rPr>
              <w:t>/</w:t>
            </w:r>
            <w:r w:rsidRPr="00E422ED">
              <w:rPr>
                <w:rFonts w:ascii="Times New Roman" w:hAnsi="Times New Roman" w:cs="Times New Roman"/>
                <w:szCs w:val="28"/>
              </w:rPr>
              <w:t>S011032000110192001415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163" w:rsidRPr="00E0403A" w:rsidRDefault="00CD2D56" w:rsidP="008F18C4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E0403A">
              <w:rPr>
                <w:rFonts w:ascii="Times New Roman" w:eastAsia="宋体" w:hAnsi="Times New Roman" w:cs="Times New Roman"/>
                <w:b/>
                <w:szCs w:val="21"/>
              </w:rPr>
              <w:t>/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163" w:rsidRPr="00E0403A" w:rsidRDefault="00525163" w:rsidP="008F18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专职</w:t>
            </w:r>
          </w:p>
        </w:tc>
      </w:tr>
      <w:tr w:rsidR="00525163">
        <w:trPr>
          <w:trHeight w:val="510"/>
          <w:jc w:val="center"/>
        </w:trPr>
        <w:tc>
          <w:tcPr>
            <w:tcW w:w="12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163" w:rsidRDefault="00525163">
            <w:pPr>
              <w:rPr>
                <w:rFonts w:ascii="Times New Roman" w:eastAsia="宋体" w:hAnsi="Times New Roman" w:cs="Times New Roman"/>
                <w:szCs w:val="22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163" w:rsidRPr="00E60072" w:rsidRDefault="00525163" w:rsidP="008D5FD5">
            <w:pPr>
              <w:adjustRightInd w:val="0"/>
              <w:snapToGrid w:val="0"/>
              <w:jc w:val="center"/>
              <w:rPr>
                <w:rFonts w:eastAsia="Times New Roman"/>
                <w:sz w:val="24"/>
              </w:rPr>
            </w:pPr>
            <w:r w:rsidRPr="00E60072">
              <w:rPr>
                <w:rFonts w:hint="eastAsia"/>
                <w:sz w:val="24"/>
              </w:rPr>
              <w:t>贺</w:t>
            </w:r>
            <w:r w:rsidRPr="00E60072">
              <w:rPr>
                <w:rFonts w:hint="eastAsia"/>
                <w:sz w:val="24"/>
              </w:rPr>
              <w:t xml:space="preserve">  </w:t>
            </w:r>
            <w:r w:rsidRPr="00E60072">
              <w:rPr>
                <w:rFonts w:hint="eastAsia"/>
                <w:sz w:val="24"/>
              </w:rPr>
              <w:t>琼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163" w:rsidRPr="00476BA3" w:rsidRDefault="00525163" w:rsidP="00DE4F4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422ED">
              <w:rPr>
                <w:rFonts w:ascii="Times New Roman" w:hAnsi="Times New Roman" w:cs="Times New Roman" w:hint="eastAsia"/>
                <w:szCs w:val="28"/>
              </w:rPr>
              <w:t>材料化学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163" w:rsidRPr="00E422ED" w:rsidRDefault="00525163" w:rsidP="00E422E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422ED">
              <w:rPr>
                <w:rFonts w:ascii="Times New Roman" w:hAnsi="Times New Roman" w:cs="Times New Roman"/>
                <w:szCs w:val="28"/>
              </w:rPr>
              <w:t>036046</w:t>
            </w:r>
            <w:r w:rsidRPr="00E422ED">
              <w:rPr>
                <w:rFonts w:ascii="Times New Roman" w:hAnsi="Times New Roman" w:cs="Times New Roman" w:hint="eastAsia"/>
                <w:szCs w:val="28"/>
              </w:rPr>
              <w:t>/</w:t>
            </w:r>
            <w:r w:rsidRPr="00E422ED">
              <w:rPr>
                <w:rFonts w:ascii="Times New Roman" w:hAnsi="Times New Roman" w:cs="Times New Roman"/>
                <w:szCs w:val="28"/>
              </w:rPr>
              <w:t>S011032000110193001092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163" w:rsidRPr="00E0403A" w:rsidRDefault="00525163" w:rsidP="008F18C4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E0403A">
              <w:rPr>
                <w:rFonts w:ascii="Times New Roman" w:eastAsia="宋体" w:hAnsi="Times New Roman" w:cs="Times New Roman"/>
                <w:b/>
                <w:szCs w:val="21"/>
              </w:rPr>
              <w:t>/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163" w:rsidRPr="00E0403A" w:rsidRDefault="00525163" w:rsidP="008F18C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0403A">
              <w:rPr>
                <w:rFonts w:ascii="Times New Roman" w:eastAsia="宋体" w:hAnsi="Times New Roman" w:cs="Times New Roman"/>
                <w:szCs w:val="21"/>
              </w:rPr>
              <w:t>专职</w:t>
            </w:r>
          </w:p>
        </w:tc>
      </w:tr>
      <w:tr w:rsidR="00525163">
        <w:trPr>
          <w:trHeight w:val="629"/>
          <w:jc w:val="center"/>
        </w:trPr>
        <w:tc>
          <w:tcPr>
            <w:tcW w:w="12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163" w:rsidRDefault="00525163">
            <w:pPr>
              <w:rPr>
                <w:rFonts w:ascii="Times New Roman" w:eastAsia="宋体" w:hAnsi="Times New Roman" w:cs="Times New Roman"/>
                <w:szCs w:val="22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163" w:rsidRPr="00E60072" w:rsidRDefault="00B6281C" w:rsidP="008D5FD5">
            <w:pPr>
              <w:adjustRightInd w:val="0"/>
              <w:snapToGrid w:val="0"/>
              <w:jc w:val="center"/>
              <w:rPr>
                <w:rFonts w:eastAsia="Times New Roman"/>
                <w:sz w:val="24"/>
              </w:rPr>
            </w:pPr>
            <w:r>
              <w:rPr>
                <w:rFonts w:hint="eastAsia"/>
                <w:sz w:val="24"/>
              </w:rPr>
              <w:t>鲁小芳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163" w:rsidRPr="00476BA3" w:rsidRDefault="00B6281C" w:rsidP="00A336E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 w:hint="eastAsia"/>
                <w:szCs w:val="28"/>
              </w:rPr>
              <w:t>安全工程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163" w:rsidRPr="00E422ED" w:rsidRDefault="00B6281C" w:rsidP="00E422E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6281C">
              <w:rPr>
                <w:rFonts w:ascii="Times New Roman" w:hAnsi="Times New Roman" w:cs="Times New Roman"/>
                <w:szCs w:val="28"/>
              </w:rPr>
              <w:t>036168</w:t>
            </w:r>
            <w:r w:rsidR="00525163" w:rsidRPr="00E422ED">
              <w:rPr>
                <w:rFonts w:ascii="Times New Roman" w:hAnsi="Times New Roman" w:cs="Times New Roman" w:hint="eastAsia"/>
                <w:szCs w:val="28"/>
              </w:rPr>
              <w:t>/</w:t>
            </w:r>
            <w:r w:rsidRPr="00B6281C">
              <w:rPr>
                <w:rFonts w:ascii="Times New Roman" w:hAnsi="Times New Roman" w:cs="Times New Roman"/>
                <w:szCs w:val="28"/>
              </w:rPr>
              <w:t>S011032000110193000940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163" w:rsidRPr="00E0403A" w:rsidRDefault="00525163" w:rsidP="008F18C4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E0403A">
              <w:rPr>
                <w:rFonts w:ascii="Times New Roman" w:eastAsia="宋体" w:hAnsi="Times New Roman" w:cs="Times New Roman"/>
                <w:b/>
                <w:szCs w:val="21"/>
              </w:rPr>
              <w:t>/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163" w:rsidRPr="00E0403A" w:rsidRDefault="00525163" w:rsidP="008F18C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0403A">
              <w:rPr>
                <w:rFonts w:ascii="Times New Roman" w:eastAsia="宋体" w:hAnsi="Times New Roman" w:cs="Times New Roman"/>
                <w:szCs w:val="21"/>
              </w:rPr>
              <w:t>专职</w:t>
            </w:r>
          </w:p>
        </w:tc>
      </w:tr>
      <w:tr w:rsidR="00DC0410">
        <w:trPr>
          <w:trHeight w:val="510"/>
          <w:jc w:val="center"/>
        </w:trPr>
        <w:tc>
          <w:tcPr>
            <w:tcW w:w="12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0410" w:rsidRDefault="00DC0410">
            <w:pPr>
              <w:rPr>
                <w:rFonts w:ascii="Times New Roman" w:eastAsia="宋体" w:hAnsi="Times New Roman" w:cs="Times New Roman"/>
                <w:szCs w:val="22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0410" w:rsidRPr="00E60072" w:rsidRDefault="00DC0410" w:rsidP="00EB22EF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夏</w:t>
            </w:r>
            <w:r>
              <w:rPr>
                <w:rFonts w:hint="eastAsia"/>
                <w:sz w:val="24"/>
              </w:rPr>
              <w:t xml:space="preserve">  </w:t>
            </w:r>
            <w:r>
              <w:rPr>
                <w:rFonts w:hint="eastAsia"/>
                <w:sz w:val="24"/>
              </w:rPr>
              <w:t>鹏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0410" w:rsidRPr="00476BA3" w:rsidRDefault="00DC0410" w:rsidP="00EB22E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148DB">
              <w:rPr>
                <w:rFonts w:ascii="Times New Roman" w:hAnsi="Times New Roman" w:cs="Times New Roman" w:hint="eastAsia"/>
                <w:szCs w:val="28"/>
              </w:rPr>
              <w:t>材料学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0410" w:rsidRPr="00E422ED" w:rsidRDefault="00DC0410" w:rsidP="00EB22E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148DB">
              <w:rPr>
                <w:rFonts w:ascii="Times New Roman" w:hAnsi="Times New Roman" w:cs="Times New Roman"/>
                <w:szCs w:val="28"/>
              </w:rPr>
              <w:t>035984</w:t>
            </w:r>
            <w:r w:rsidRPr="00E422ED">
              <w:rPr>
                <w:rFonts w:ascii="Times New Roman" w:hAnsi="Times New Roman" w:cs="Times New Roman" w:hint="eastAsia"/>
                <w:szCs w:val="28"/>
              </w:rPr>
              <w:t>/</w:t>
            </w:r>
            <w:r w:rsidRPr="00365DF8">
              <w:rPr>
                <w:rFonts w:ascii="Times New Roman" w:hAnsi="Times New Roman" w:cs="Times New Roman"/>
                <w:szCs w:val="28"/>
              </w:rPr>
              <w:t>S011032000110192000988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0410" w:rsidRPr="00E0403A" w:rsidRDefault="00DC0410" w:rsidP="008F18C4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E0403A">
              <w:rPr>
                <w:rFonts w:ascii="Times New Roman" w:eastAsia="宋体" w:hAnsi="Times New Roman" w:cs="Times New Roman"/>
                <w:b/>
                <w:szCs w:val="21"/>
              </w:rPr>
              <w:t>/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0410" w:rsidRPr="00E0403A" w:rsidRDefault="00DC0410" w:rsidP="008F18C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0403A">
              <w:rPr>
                <w:rFonts w:ascii="Times New Roman" w:eastAsia="宋体" w:hAnsi="Times New Roman" w:cs="Times New Roman"/>
                <w:szCs w:val="21"/>
              </w:rPr>
              <w:t>专职</w:t>
            </w:r>
          </w:p>
        </w:tc>
      </w:tr>
      <w:tr w:rsidR="00525163">
        <w:trPr>
          <w:trHeight w:val="510"/>
          <w:jc w:val="center"/>
        </w:trPr>
        <w:tc>
          <w:tcPr>
            <w:tcW w:w="12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163" w:rsidRDefault="00525163">
            <w:pPr>
              <w:rPr>
                <w:rFonts w:ascii="Times New Roman" w:eastAsia="宋体" w:hAnsi="Times New Roman" w:cs="Times New Roman"/>
                <w:szCs w:val="22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163" w:rsidRPr="00E60072" w:rsidRDefault="00954499" w:rsidP="008D5FD5">
            <w:pPr>
              <w:adjustRightInd w:val="0"/>
              <w:snapToGrid w:val="0"/>
              <w:jc w:val="center"/>
              <w:rPr>
                <w:sz w:val="24"/>
              </w:rPr>
            </w:pPr>
            <w:r w:rsidRPr="00954499">
              <w:rPr>
                <w:rFonts w:hint="eastAsia"/>
                <w:sz w:val="24"/>
              </w:rPr>
              <w:t>冀仕盛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163" w:rsidRPr="00476BA3" w:rsidRDefault="00954499" w:rsidP="0016594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 w:hint="eastAsia"/>
                <w:szCs w:val="28"/>
              </w:rPr>
              <w:t>机电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163" w:rsidRPr="00E422ED" w:rsidRDefault="00954499" w:rsidP="00E422E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54499">
              <w:rPr>
                <w:rFonts w:ascii="Times New Roman" w:hAnsi="Times New Roman" w:cs="Times New Roman"/>
                <w:szCs w:val="28"/>
              </w:rPr>
              <w:t>012346</w:t>
            </w:r>
            <w:r w:rsidR="00525163" w:rsidRPr="00E422ED">
              <w:rPr>
                <w:rFonts w:ascii="Times New Roman" w:hAnsi="Times New Roman" w:cs="Times New Roman" w:hint="eastAsia"/>
                <w:szCs w:val="28"/>
              </w:rPr>
              <w:t>/</w:t>
            </w:r>
            <w:r w:rsidRPr="00954499">
              <w:rPr>
                <w:rFonts w:ascii="Times New Roman" w:hAnsi="Times New Roman" w:cs="Times New Roman"/>
                <w:szCs w:val="28"/>
              </w:rPr>
              <w:t>0800000000207709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163" w:rsidRPr="00E0403A" w:rsidRDefault="00525163" w:rsidP="008F18C4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E0403A">
              <w:rPr>
                <w:rFonts w:ascii="Times New Roman" w:eastAsia="宋体" w:hAnsi="Times New Roman" w:cs="Times New Roman"/>
                <w:b/>
                <w:szCs w:val="21"/>
              </w:rPr>
              <w:t>/</w:t>
            </w:r>
            <w:bookmarkStart w:id="0" w:name="_GoBack"/>
            <w:bookmarkEnd w:id="0"/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163" w:rsidRPr="00E0403A" w:rsidRDefault="00525163" w:rsidP="008F18C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0403A">
              <w:rPr>
                <w:rFonts w:ascii="Times New Roman" w:eastAsia="宋体" w:hAnsi="Times New Roman" w:cs="Times New Roman"/>
                <w:szCs w:val="21"/>
              </w:rPr>
              <w:t>专职</w:t>
            </w:r>
          </w:p>
        </w:tc>
      </w:tr>
      <w:tr w:rsidR="0038270D">
        <w:trPr>
          <w:trHeight w:val="510"/>
          <w:jc w:val="center"/>
        </w:trPr>
        <w:tc>
          <w:tcPr>
            <w:tcW w:w="12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270D" w:rsidRDefault="0038270D">
            <w:pPr>
              <w:rPr>
                <w:rFonts w:ascii="Times New Roman" w:eastAsia="宋体" w:hAnsi="Times New Roman" w:cs="Times New Roman"/>
                <w:szCs w:val="22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270D" w:rsidRPr="00E60072" w:rsidRDefault="0038270D" w:rsidP="00EB22EF">
            <w:pPr>
              <w:jc w:val="center"/>
              <w:rPr>
                <w:sz w:val="24"/>
              </w:rPr>
            </w:pPr>
            <w:proofErr w:type="gramStart"/>
            <w:r>
              <w:rPr>
                <w:rFonts w:hint="eastAsia"/>
                <w:sz w:val="24"/>
              </w:rPr>
              <w:t>谭</w:t>
            </w:r>
            <w:proofErr w:type="gramEnd"/>
            <w:r>
              <w:rPr>
                <w:rFonts w:hint="eastAsia"/>
                <w:sz w:val="24"/>
              </w:rPr>
              <w:t xml:space="preserve">  </w:t>
            </w:r>
            <w:r>
              <w:rPr>
                <w:rFonts w:hint="eastAsia"/>
                <w:sz w:val="24"/>
              </w:rPr>
              <w:t>辉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270D" w:rsidRPr="00E0403A" w:rsidRDefault="0038270D" w:rsidP="00EB22E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2D1072">
              <w:rPr>
                <w:rFonts w:ascii="Times New Roman" w:hAnsi="Times New Roman" w:cs="Times New Roman" w:hint="eastAsia"/>
                <w:szCs w:val="28"/>
              </w:rPr>
              <w:t>化学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270D" w:rsidRPr="00E422ED" w:rsidRDefault="0038270D" w:rsidP="00EB22E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2D1072">
              <w:rPr>
                <w:rFonts w:ascii="Times New Roman" w:hAnsi="Times New Roman" w:cs="Times New Roman"/>
                <w:szCs w:val="28"/>
              </w:rPr>
              <w:t>028934</w:t>
            </w:r>
            <w:r>
              <w:rPr>
                <w:rFonts w:ascii="Times New Roman" w:hAnsi="Times New Roman" w:cs="Times New Roman" w:hint="eastAsia"/>
                <w:szCs w:val="28"/>
              </w:rPr>
              <w:t>/</w:t>
            </w:r>
            <w:r w:rsidRPr="002D1072">
              <w:rPr>
                <w:rFonts w:ascii="Times New Roman" w:hAnsi="Times New Roman" w:cs="Times New Roman"/>
                <w:szCs w:val="28"/>
              </w:rPr>
              <w:t>S011032000110192001025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270D" w:rsidRPr="00E0403A" w:rsidRDefault="0038270D" w:rsidP="008F18C4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E0403A">
              <w:rPr>
                <w:rFonts w:ascii="Times New Roman" w:eastAsia="宋体" w:hAnsi="Times New Roman" w:cs="Times New Roman"/>
                <w:b/>
                <w:szCs w:val="21"/>
              </w:rPr>
              <w:t>/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270D" w:rsidRPr="00E0403A" w:rsidRDefault="0038270D" w:rsidP="008F18C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0403A">
              <w:rPr>
                <w:rFonts w:ascii="Times New Roman" w:eastAsia="宋体" w:hAnsi="Times New Roman" w:cs="Times New Roman"/>
                <w:szCs w:val="21"/>
              </w:rPr>
              <w:t>专职</w:t>
            </w:r>
          </w:p>
        </w:tc>
      </w:tr>
      <w:tr w:rsidR="00525163">
        <w:trPr>
          <w:trHeight w:val="510"/>
          <w:jc w:val="center"/>
        </w:trPr>
        <w:tc>
          <w:tcPr>
            <w:tcW w:w="12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163" w:rsidRDefault="00525163">
            <w:pPr>
              <w:rPr>
                <w:rFonts w:ascii="Times New Roman" w:eastAsia="宋体" w:hAnsi="Times New Roman" w:cs="Times New Roman"/>
                <w:szCs w:val="22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163" w:rsidRPr="00E60072" w:rsidRDefault="00525163" w:rsidP="008D5FD5">
            <w:pPr>
              <w:jc w:val="center"/>
              <w:rPr>
                <w:sz w:val="24"/>
              </w:rPr>
            </w:pPr>
            <w:r w:rsidRPr="00E60072">
              <w:rPr>
                <w:rFonts w:hint="eastAsia"/>
                <w:sz w:val="24"/>
              </w:rPr>
              <w:t>董</w:t>
            </w:r>
            <w:r w:rsidRPr="00E60072">
              <w:rPr>
                <w:rFonts w:hint="eastAsia"/>
                <w:sz w:val="24"/>
              </w:rPr>
              <w:t xml:space="preserve">  </w:t>
            </w:r>
            <w:r w:rsidRPr="00E60072">
              <w:rPr>
                <w:rFonts w:hint="eastAsia"/>
                <w:sz w:val="24"/>
              </w:rPr>
              <w:t>颖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163" w:rsidRPr="00476BA3" w:rsidRDefault="00525163" w:rsidP="00A336E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422ED">
              <w:rPr>
                <w:rFonts w:ascii="Times New Roman" w:hAnsi="Times New Roman" w:cs="Times New Roman" w:hint="eastAsia"/>
                <w:szCs w:val="28"/>
              </w:rPr>
              <w:t>机械设计制造及其自动化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163" w:rsidRPr="00E422ED" w:rsidRDefault="00525163" w:rsidP="008D5FD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422ED">
              <w:rPr>
                <w:rFonts w:ascii="Times New Roman" w:hAnsi="Times New Roman" w:cs="Times New Roman"/>
                <w:szCs w:val="28"/>
              </w:rPr>
              <w:t>019091</w:t>
            </w:r>
            <w:r w:rsidRPr="00E422ED">
              <w:rPr>
                <w:rFonts w:ascii="Times New Roman" w:hAnsi="Times New Roman" w:cs="Times New Roman" w:hint="eastAsia"/>
                <w:szCs w:val="28"/>
              </w:rPr>
              <w:t>/</w:t>
            </w:r>
            <w:r w:rsidRPr="00E422ED">
              <w:rPr>
                <w:rFonts w:ascii="Times New Roman" w:hAnsi="Times New Roman" w:cs="Times New Roman"/>
                <w:szCs w:val="28"/>
              </w:rPr>
              <w:t>1100000000200063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163" w:rsidRPr="00E0403A" w:rsidRDefault="00525163" w:rsidP="008F18C4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E0403A">
              <w:rPr>
                <w:rFonts w:ascii="Times New Roman" w:eastAsia="宋体" w:hAnsi="Times New Roman" w:cs="Times New Roman"/>
                <w:b/>
                <w:szCs w:val="21"/>
              </w:rPr>
              <w:t>/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163" w:rsidRPr="00E0403A" w:rsidRDefault="00525163" w:rsidP="008F18C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0403A">
              <w:rPr>
                <w:rFonts w:ascii="Times New Roman" w:eastAsia="宋体" w:hAnsi="Times New Roman" w:cs="Times New Roman"/>
                <w:szCs w:val="21"/>
              </w:rPr>
              <w:t>专职</w:t>
            </w:r>
          </w:p>
        </w:tc>
      </w:tr>
      <w:tr w:rsidR="00525163">
        <w:trPr>
          <w:trHeight w:val="510"/>
          <w:jc w:val="center"/>
        </w:trPr>
        <w:tc>
          <w:tcPr>
            <w:tcW w:w="97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163" w:rsidRDefault="00525163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项目简介</w:t>
            </w:r>
          </w:p>
        </w:tc>
      </w:tr>
      <w:tr w:rsidR="00525163">
        <w:trPr>
          <w:trHeight w:val="510"/>
          <w:jc w:val="center"/>
        </w:trPr>
        <w:tc>
          <w:tcPr>
            <w:tcW w:w="97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24C" w:rsidRDefault="009B624C" w:rsidP="009B624C">
            <w:pPr>
              <w:adjustRightInd w:val="0"/>
              <w:snapToGrid w:val="0"/>
              <w:ind w:firstLineChars="150" w:firstLine="360"/>
              <w:rPr>
                <w:rFonts w:hint="eastAsia"/>
                <w:color w:val="000000"/>
                <w:sz w:val="24"/>
              </w:rPr>
            </w:pPr>
            <w:r w:rsidRPr="009B624C">
              <w:rPr>
                <w:rFonts w:hint="eastAsia"/>
                <w:color w:val="000000"/>
                <w:sz w:val="24"/>
              </w:rPr>
              <w:t>宜昌三峡旅游度假区开发有限公司成立于</w:t>
            </w:r>
            <w:r w:rsidRPr="009B624C">
              <w:rPr>
                <w:rFonts w:hint="eastAsia"/>
                <w:color w:val="000000"/>
                <w:sz w:val="24"/>
              </w:rPr>
              <w:t>2012</w:t>
            </w:r>
            <w:r w:rsidRPr="009B624C">
              <w:rPr>
                <w:rFonts w:hint="eastAsia"/>
                <w:color w:val="000000"/>
                <w:sz w:val="24"/>
              </w:rPr>
              <w:t>年</w:t>
            </w:r>
            <w:r w:rsidRPr="009B624C">
              <w:rPr>
                <w:rFonts w:hint="eastAsia"/>
                <w:color w:val="000000"/>
                <w:sz w:val="24"/>
              </w:rPr>
              <w:t>11</w:t>
            </w:r>
            <w:r w:rsidRPr="009B624C">
              <w:rPr>
                <w:rFonts w:hint="eastAsia"/>
                <w:color w:val="000000"/>
                <w:sz w:val="24"/>
              </w:rPr>
              <w:t>月</w:t>
            </w:r>
            <w:r w:rsidRPr="009B624C">
              <w:rPr>
                <w:rFonts w:hint="eastAsia"/>
                <w:color w:val="000000"/>
                <w:sz w:val="24"/>
              </w:rPr>
              <w:t>12</w:t>
            </w:r>
            <w:r w:rsidRPr="009B624C">
              <w:rPr>
                <w:rFonts w:hint="eastAsia"/>
                <w:color w:val="000000"/>
                <w:sz w:val="24"/>
              </w:rPr>
              <w:t>日，位于宜昌市夷陵区南津关，法定代表人宋鹏程，统一社会信用代码为</w:t>
            </w:r>
            <w:r w:rsidRPr="009B624C">
              <w:rPr>
                <w:rFonts w:hint="eastAsia"/>
                <w:color w:val="000000"/>
                <w:sz w:val="24"/>
              </w:rPr>
              <w:t>91420500055441508F</w:t>
            </w:r>
            <w:r w:rsidRPr="009B624C">
              <w:rPr>
                <w:rFonts w:hint="eastAsia"/>
                <w:color w:val="000000"/>
                <w:sz w:val="24"/>
              </w:rPr>
              <w:t>，注册资本</w:t>
            </w:r>
            <w:r w:rsidRPr="009B624C">
              <w:rPr>
                <w:rFonts w:hint="eastAsia"/>
                <w:color w:val="000000"/>
                <w:sz w:val="24"/>
              </w:rPr>
              <w:t>25000</w:t>
            </w:r>
            <w:r w:rsidRPr="009B624C">
              <w:rPr>
                <w:rFonts w:hint="eastAsia"/>
                <w:color w:val="000000"/>
                <w:sz w:val="24"/>
              </w:rPr>
              <w:t>万元。主要经营范围为旅游景点开发及经营；房地产开发、经营及销售；工艺美术品开发、生产及销售（象牙、犀角及其制品除外）；酒店管理；建筑工程施工；港口旅客运输服务；餐饮服务</w:t>
            </w:r>
            <w:r w:rsidR="001D3612">
              <w:rPr>
                <w:rFonts w:hint="eastAsia"/>
                <w:color w:val="000000"/>
                <w:sz w:val="24"/>
              </w:rPr>
              <w:t>。</w:t>
            </w:r>
          </w:p>
          <w:p w:rsidR="009B624C" w:rsidRPr="009B624C" w:rsidRDefault="009B624C" w:rsidP="009B624C">
            <w:pPr>
              <w:adjustRightInd w:val="0"/>
              <w:snapToGrid w:val="0"/>
              <w:ind w:firstLineChars="150" w:firstLine="360"/>
              <w:rPr>
                <w:rFonts w:hint="eastAsia"/>
                <w:color w:val="000000"/>
                <w:sz w:val="24"/>
              </w:rPr>
            </w:pPr>
            <w:r w:rsidRPr="009B624C">
              <w:rPr>
                <w:rFonts w:hint="eastAsia"/>
                <w:color w:val="000000"/>
                <w:sz w:val="24"/>
              </w:rPr>
              <w:lastRenderedPageBreak/>
              <w:t>西陵峡风景区位于宜昌市西郊，长江三峡中最长的一段的西陵峡的峡口处，东起葛洲坝，西至三峡大坝，总面积</w:t>
            </w:r>
            <w:r w:rsidRPr="009B624C">
              <w:rPr>
                <w:rFonts w:hint="eastAsia"/>
                <w:color w:val="000000"/>
                <w:sz w:val="24"/>
              </w:rPr>
              <w:t>142</w:t>
            </w:r>
            <w:r w:rsidRPr="009B624C">
              <w:rPr>
                <w:rFonts w:hint="eastAsia"/>
                <w:color w:val="000000"/>
                <w:sz w:val="24"/>
              </w:rPr>
              <w:t>平方公里，素有“三峡门户、川鄂咽喉”之美称。位置得天独厚，旅游资源丰富，是中国首批国家重点风景名胜区，国家</w:t>
            </w:r>
            <w:r w:rsidRPr="009B624C">
              <w:rPr>
                <w:rFonts w:hint="eastAsia"/>
                <w:color w:val="000000"/>
                <w:sz w:val="24"/>
              </w:rPr>
              <w:t>4A</w:t>
            </w:r>
            <w:r w:rsidRPr="009B624C">
              <w:rPr>
                <w:rFonts w:hint="eastAsia"/>
                <w:color w:val="000000"/>
                <w:sz w:val="24"/>
              </w:rPr>
              <w:t>级旅游区。</w:t>
            </w:r>
          </w:p>
          <w:p w:rsidR="009B624C" w:rsidRPr="009B624C" w:rsidRDefault="009B624C" w:rsidP="009B624C">
            <w:pPr>
              <w:adjustRightInd w:val="0"/>
              <w:snapToGrid w:val="0"/>
              <w:ind w:firstLineChars="150" w:firstLine="360"/>
              <w:rPr>
                <w:rFonts w:hint="eastAsia"/>
                <w:color w:val="000000"/>
                <w:sz w:val="24"/>
              </w:rPr>
            </w:pPr>
            <w:r w:rsidRPr="009B624C">
              <w:rPr>
                <w:rFonts w:hint="eastAsia"/>
                <w:color w:val="000000"/>
                <w:sz w:val="24"/>
              </w:rPr>
              <w:t>西陵峡风景区包括三游洞、世外桃源、西陵峡游船、下牢溪快艇。</w:t>
            </w:r>
          </w:p>
          <w:p w:rsidR="001D3612" w:rsidRPr="00D86B57" w:rsidRDefault="009B624C" w:rsidP="009B624C">
            <w:pPr>
              <w:adjustRightInd w:val="0"/>
              <w:snapToGrid w:val="0"/>
              <w:ind w:firstLineChars="150" w:firstLine="360"/>
              <w:rPr>
                <w:color w:val="000000"/>
                <w:sz w:val="24"/>
              </w:rPr>
            </w:pPr>
            <w:r w:rsidRPr="009B624C">
              <w:rPr>
                <w:rFonts w:hint="eastAsia"/>
                <w:color w:val="000000"/>
                <w:sz w:val="24"/>
              </w:rPr>
              <w:t>三游洞景区是西陵峡风景区中人文气息最厚重的一个，唐代诗人白居易偕其弟白行简与好友元</w:t>
            </w:r>
            <w:proofErr w:type="gramStart"/>
            <w:r w:rsidRPr="009B624C">
              <w:rPr>
                <w:rFonts w:hint="eastAsia"/>
                <w:color w:val="000000"/>
                <w:sz w:val="24"/>
              </w:rPr>
              <w:t>稹</w:t>
            </w:r>
            <w:proofErr w:type="gramEnd"/>
            <w:r w:rsidRPr="009B624C">
              <w:rPr>
                <w:rFonts w:hint="eastAsia"/>
                <w:color w:val="000000"/>
                <w:sz w:val="24"/>
              </w:rPr>
              <w:t>曾三人同游此地，人称“前三游”；到宋代，苏洵、苏轼、苏辙父子三人也一同来游过此洞，人称“后三游”。三游洞三面环水，一面连山。景区现有三游古洞、</w:t>
            </w:r>
            <w:proofErr w:type="gramStart"/>
            <w:r w:rsidRPr="009B624C">
              <w:rPr>
                <w:rFonts w:hint="eastAsia"/>
                <w:color w:val="000000"/>
                <w:sz w:val="24"/>
              </w:rPr>
              <w:t>至喜亭</w:t>
            </w:r>
            <w:proofErr w:type="gramEnd"/>
            <w:r w:rsidRPr="009B624C">
              <w:rPr>
                <w:rFonts w:hint="eastAsia"/>
                <w:color w:val="000000"/>
                <w:sz w:val="24"/>
              </w:rPr>
              <w:t>、楚塞楼、印章刻石园、古军垒遗址、张飞擂鼓台等十多处景点，是闻名中外的旅游胜地</w:t>
            </w:r>
            <w:r>
              <w:rPr>
                <w:rFonts w:hint="eastAsia"/>
                <w:color w:val="000000"/>
                <w:sz w:val="24"/>
              </w:rPr>
              <w:t>。</w:t>
            </w:r>
          </w:p>
        </w:tc>
      </w:tr>
      <w:tr w:rsidR="00525163">
        <w:trPr>
          <w:trHeight w:val="510"/>
          <w:jc w:val="center"/>
        </w:trPr>
        <w:tc>
          <w:tcPr>
            <w:tcW w:w="97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163" w:rsidRDefault="00525163">
            <w:pPr>
              <w:pStyle w:val="a6"/>
              <w:adjustRightInd w:val="0"/>
              <w:snapToGrid w:val="0"/>
              <w:spacing w:beforeAutospacing="0" w:afterAutospacing="0"/>
              <w:jc w:val="center"/>
              <w:rPr>
                <w:rFonts w:ascii="Times New Roman" w:hAnsi="Times New Roman" w:hint="default"/>
                <w:bCs/>
                <w:kern w:val="2"/>
                <w:sz w:val="21"/>
                <w:szCs w:val="21"/>
              </w:rPr>
            </w:pPr>
            <w:r>
              <w:rPr>
                <w:rFonts w:ascii="Times New Roman" w:hAnsi="Times New Roman" w:hint="default"/>
                <w:b/>
                <w:kern w:val="2"/>
                <w:sz w:val="21"/>
                <w:szCs w:val="21"/>
              </w:rPr>
              <w:lastRenderedPageBreak/>
              <w:t>现场开展工作情况</w:t>
            </w:r>
          </w:p>
        </w:tc>
      </w:tr>
      <w:tr w:rsidR="00525163">
        <w:trPr>
          <w:trHeight w:val="510"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163" w:rsidRDefault="00525163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勘察人员</w:t>
            </w:r>
          </w:p>
        </w:tc>
        <w:tc>
          <w:tcPr>
            <w:tcW w:w="85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163" w:rsidRDefault="00FB2FCE" w:rsidP="00204AA5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郭辉</w:t>
            </w:r>
            <w:r w:rsidR="00525163">
              <w:rPr>
                <w:rFonts w:ascii="Times New Roman" w:hAnsi="Times New Roman" w:cs="Times New Roman" w:hint="eastAsia"/>
                <w:sz w:val="24"/>
              </w:rPr>
              <w:t>、</w:t>
            </w:r>
            <w:r w:rsidR="00B6281C">
              <w:rPr>
                <w:rFonts w:ascii="Times New Roman" w:hAnsi="Times New Roman" w:cs="Times New Roman" w:hint="eastAsia"/>
                <w:sz w:val="24"/>
              </w:rPr>
              <w:t>贺琼</w:t>
            </w:r>
          </w:p>
        </w:tc>
      </w:tr>
      <w:tr w:rsidR="00525163">
        <w:trPr>
          <w:trHeight w:val="510"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163" w:rsidRDefault="00525163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勘察时间</w:t>
            </w:r>
          </w:p>
        </w:tc>
        <w:tc>
          <w:tcPr>
            <w:tcW w:w="85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163" w:rsidRDefault="00FB2FCE" w:rsidP="009B624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202</w:t>
            </w:r>
            <w:r w:rsidR="009B624C">
              <w:rPr>
                <w:rFonts w:ascii="Times New Roman" w:eastAsia="宋体" w:hAnsi="Times New Roman" w:cs="Times New Roman" w:hint="eastAsia"/>
                <w:szCs w:val="21"/>
              </w:rPr>
              <w:t>1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.</w:t>
            </w:r>
            <w:r w:rsidR="009B624C">
              <w:rPr>
                <w:rFonts w:ascii="Times New Roman" w:eastAsia="宋体" w:hAnsi="Times New Roman" w:cs="Times New Roman" w:hint="eastAsia"/>
                <w:szCs w:val="21"/>
              </w:rPr>
              <w:t>2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.</w:t>
            </w:r>
            <w:r w:rsidR="009B624C">
              <w:rPr>
                <w:rFonts w:ascii="Times New Roman" w:eastAsia="宋体" w:hAnsi="Times New Roman" w:cs="Times New Roman" w:hint="eastAsia"/>
                <w:szCs w:val="21"/>
              </w:rPr>
              <w:t>7</w:t>
            </w:r>
          </w:p>
        </w:tc>
      </w:tr>
      <w:tr w:rsidR="00525163">
        <w:trPr>
          <w:trHeight w:val="510"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163" w:rsidRDefault="00525163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勘察任务</w:t>
            </w:r>
          </w:p>
        </w:tc>
        <w:tc>
          <w:tcPr>
            <w:tcW w:w="85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163" w:rsidRDefault="00525163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现场勘查、收集并核实业主单位提供的安全评价相关资料</w:t>
            </w:r>
          </w:p>
        </w:tc>
      </w:tr>
      <w:tr w:rsidR="00525163">
        <w:trPr>
          <w:trHeight w:val="510"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163" w:rsidRDefault="00525163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勘察中发</w:t>
            </w:r>
          </w:p>
          <w:p w:rsidR="00525163" w:rsidRDefault="00525163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现的问题</w:t>
            </w:r>
          </w:p>
        </w:tc>
        <w:tc>
          <w:tcPr>
            <w:tcW w:w="85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0B0B" w:rsidRPr="004F0B0B" w:rsidRDefault="004F0B0B" w:rsidP="004F0B0B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Cs w:val="21"/>
              </w:rPr>
            </w:pPr>
            <w:r w:rsidRPr="004F0B0B">
              <w:rPr>
                <w:rFonts w:ascii="Times New Roman" w:hAnsi="Times New Roman" w:cs="Times New Roman"/>
                <w:szCs w:val="21"/>
              </w:rPr>
              <w:t>1</w:t>
            </w:r>
            <w:r w:rsidRPr="004F0B0B">
              <w:rPr>
                <w:rFonts w:ascii="Times New Roman" w:hAnsi="Times New Roman" w:cs="Times New Roman"/>
                <w:szCs w:val="21"/>
              </w:rPr>
              <w:t>、</w:t>
            </w:r>
            <w:r w:rsidR="009B624C" w:rsidRPr="009B624C">
              <w:rPr>
                <w:rFonts w:ascii="Times New Roman" w:hAnsi="Times New Roman" w:cs="Times New Roman" w:hint="eastAsia"/>
                <w:szCs w:val="21"/>
              </w:rPr>
              <w:t>景区部分警示告知牌褪色，不醒目</w:t>
            </w:r>
            <w:r w:rsidRPr="004F0B0B">
              <w:rPr>
                <w:rFonts w:ascii="Times New Roman" w:hAnsi="Times New Roman" w:cs="Times New Roman"/>
                <w:szCs w:val="21"/>
              </w:rPr>
              <w:t>；</w:t>
            </w:r>
          </w:p>
          <w:p w:rsidR="004F0B0B" w:rsidRPr="004F0B0B" w:rsidRDefault="004F0B0B" w:rsidP="004F0B0B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Cs w:val="21"/>
              </w:rPr>
            </w:pPr>
            <w:r w:rsidRPr="004F0B0B">
              <w:rPr>
                <w:rFonts w:ascii="Times New Roman" w:hAnsi="Times New Roman" w:cs="Times New Roman"/>
                <w:szCs w:val="21"/>
              </w:rPr>
              <w:t>2</w:t>
            </w:r>
            <w:r w:rsidRPr="004F0B0B">
              <w:rPr>
                <w:rFonts w:ascii="Times New Roman" w:hAnsi="Times New Roman" w:cs="Times New Roman"/>
                <w:szCs w:val="21"/>
              </w:rPr>
              <w:t>、</w:t>
            </w:r>
            <w:r w:rsidR="009B624C" w:rsidRPr="009B624C">
              <w:rPr>
                <w:rFonts w:ascii="Times New Roman" w:hAnsi="Times New Roman" w:cs="Times New Roman" w:hint="eastAsia"/>
                <w:szCs w:val="21"/>
              </w:rPr>
              <w:t>景区码头有一处消火栓水带腐烂，未及时更换</w:t>
            </w:r>
            <w:r w:rsidRPr="004F0B0B">
              <w:rPr>
                <w:rFonts w:ascii="Times New Roman" w:hAnsi="Times New Roman" w:cs="Times New Roman"/>
                <w:szCs w:val="21"/>
              </w:rPr>
              <w:t>；</w:t>
            </w:r>
          </w:p>
          <w:p w:rsidR="00525163" w:rsidRDefault="004F0B0B" w:rsidP="004F0B0B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Cs w:val="21"/>
              </w:rPr>
            </w:pPr>
            <w:r w:rsidRPr="004F0B0B">
              <w:rPr>
                <w:rFonts w:ascii="Times New Roman" w:hAnsi="Times New Roman" w:cs="Times New Roman"/>
                <w:szCs w:val="21"/>
              </w:rPr>
              <w:t>3</w:t>
            </w:r>
            <w:r w:rsidR="00FB2FCE">
              <w:rPr>
                <w:rFonts w:ascii="Times New Roman" w:hAnsi="Times New Roman" w:cs="Times New Roman"/>
                <w:szCs w:val="21"/>
              </w:rPr>
              <w:t>、</w:t>
            </w:r>
            <w:r w:rsidR="009B624C" w:rsidRPr="009B624C">
              <w:rPr>
                <w:rFonts w:ascii="Times New Roman" w:hAnsi="Times New Roman" w:cs="Times New Roman" w:hint="eastAsia"/>
                <w:szCs w:val="21"/>
              </w:rPr>
              <w:t>景区</w:t>
            </w:r>
            <w:proofErr w:type="gramStart"/>
            <w:r w:rsidR="009B624C" w:rsidRPr="009B624C">
              <w:rPr>
                <w:rFonts w:ascii="Times New Roman" w:hAnsi="Times New Roman" w:cs="Times New Roman" w:hint="eastAsia"/>
                <w:szCs w:val="21"/>
              </w:rPr>
              <w:t>峡口军垒</w:t>
            </w:r>
            <w:proofErr w:type="gramEnd"/>
            <w:r w:rsidR="009B624C" w:rsidRPr="009B624C">
              <w:rPr>
                <w:rFonts w:ascii="Times New Roman" w:hAnsi="Times New Roman" w:cs="Times New Roman" w:hint="eastAsia"/>
                <w:szCs w:val="21"/>
              </w:rPr>
              <w:t>，有一处灭火器过期未检</w:t>
            </w:r>
            <w:r w:rsidR="00FB2FCE">
              <w:rPr>
                <w:rFonts w:ascii="Times New Roman" w:hAnsi="Times New Roman" w:cs="Times New Roman" w:hint="eastAsia"/>
                <w:szCs w:val="21"/>
              </w:rPr>
              <w:t>；</w:t>
            </w:r>
          </w:p>
          <w:p w:rsidR="00FB2FCE" w:rsidRPr="00FB2FCE" w:rsidRDefault="00FB2FCE" w:rsidP="004F0B0B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4</w:t>
            </w:r>
            <w:r>
              <w:rPr>
                <w:rFonts w:ascii="Times New Roman" w:hAnsi="Times New Roman" w:cs="Times New Roman" w:hint="eastAsia"/>
                <w:szCs w:val="21"/>
              </w:rPr>
              <w:t>、</w:t>
            </w:r>
            <w:r w:rsidR="009B624C" w:rsidRPr="009B624C">
              <w:rPr>
                <w:rFonts w:ascii="Times New Roman" w:hAnsi="Times New Roman" w:cs="Times New Roman" w:hint="eastAsia"/>
                <w:szCs w:val="21"/>
              </w:rPr>
              <w:t>景区</w:t>
            </w:r>
            <w:proofErr w:type="gramStart"/>
            <w:r w:rsidR="009B624C" w:rsidRPr="009B624C">
              <w:rPr>
                <w:rFonts w:ascii="Times New Roman" w:hAnsi="Times New Roman" w:cs="Times New Roman" w:hint="eastAsia"/>
                <w:szCs w:val="21"/>
              </w:rPr>
              <w:t>峡口军垒</w:t>
            </w:r>
            <w:proofErr w:type="gramEnd"/>
            <w:r w:rsidR="009B624C" w:rsidRPr="009B624C">
              <w:rPr>
                <w:rFonts w:ascii="Times New Roman" w:hAnsi="Times New Roman" w:cs="Times New Roman" w:hint="eastAsia"/>
                <w:szCs w:val="21"/>
              </w:rPr>
              <w:t>，有一处消火栓箱内放置杂物</w:t>
            </w:r>
            <w:r>
              <w:rPr>
                <w:rFonts w:ascii="Times New Roman" w:hAnsi="Times New Roman" w:cs="Times New Roman" w:hint="eastAsia"/>
                <w:szCs w:val="21"/>
              </w:rPr>
              <w:t>。</w:t>
            </w:r>
          </w:p>
        </w:tc>
      </w:tr>
      <w:tr w:rsidR="00525163">
        <w:trPr>
          <w:trHeight w:val="510"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163" w:rsidRDefault="00525163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评价项目其他信息</w:t>
            </w:r>
          </w:p>
        </w:tc>
        <w:tc>
          <w:tcPr>
            <w:tcW w:w="85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163" w:rsidRDefault="001D398E" w:rsidP="00FB2FCE">
            <w:pPr>
              <w:adjustRightInd w:val="0"/>
              <w:snapToGrid w:val="0"/>
              <w:ind w:firstLineChars="100" w:firstLine="210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7886FBF9" wp14:editId="01B71D9F">
                  <wp:extent cx="5043593" cy="3783279"/>
                  <wp:effectExtent l="0" t="0" r="5080" b="825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4371" cy="3783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4D16" w:rsidRDefault="00C84D16"/>
    <w:sectPr w:rsidR="00C84D16">
      <w:pgSz w:w="12240" w:h="15840"/>
      <w:pgMar w:top="1440" w:right="1800" w:bottom="1440" w:left="1800" w:header="720" w:footer="72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6476" w:rsidRDefault="00AA6476" w:rsidP="002C41D8">
      <w:r>
        <w:separator/>
      </w:r>
    </w:p>
  </w:endnote>
  <w:endnote w:type="continuationSeparator" w:id="0">
    <w:p w:rsidR="00AA6476" w:rsidRDefault="00AA6476" w:rsidP="002C41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方正小标宋_GBK">
    <w:altName w:val="黑体"/>
    <w:charset w:val="86"/>
    <w:family w:val="script"/>
    <w:pitch w:val="default"/>
    <w:sig w:usb0="00000000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6476" w:rsidRDefault="00AA6476" w:rsidP="002C41D8">
      <w:r>
        <w:separator/>
      </w:r>
    </w:p>
  </w:footnote>
  <w:footnote w:type="continuationSeparator" w:id="0">
    <w:p w:rsidR="00AA6476" w:rsidRDefault="00AA6476" w:rsidP="002C41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FF9"/>
    <w:rsid w:val="00032845"/>
    <w:rsid w:val="00035D91"/>
    <w:rsid w:val="0005239F"/>
    <w:rsid w:val="000A1929"/>
    <w:rsid w:val="000F609C"/>
    <w:rsid w:val="00125EDA"/>
    <w:rsid w:val="001545E7"/>
    <w:rsid w:val="00194BE7"/>
    <w:rsid w:val="00195D31"/>
    <w:rsid w:val="001A0318"/>
    <w:rsid w:val="001A3461"/>
    <w:rsid w:val="001C5F6E"/>
    <w:rsid w:val="001D3612"/>
    <w:rsid w:val="001D398E"/>
    <w:rsid w:val="00204AA5"/>
    <w:rsid w:val="002452E5"/>
    <w:rsid w:val="00250D82"/>
    <w:rsid w:val="002862A0"/>
    <w:rsid w:val="00297A5E"/>
    <w:rsid w:val="00297BEE"/>
    <w:rsid w:val="002C41D8"/>
    <w:rsid w:val="002D1384"/>
    <w:rsid w:val="0031798A"/>
    <w:rsid w:val="00332107"/>
    <w:rsid w:val="0033323F"/>
    <w:rsid w:val="00353FDF"/>
    <w:rsid w:val="00356E23"/>
    <w:rsid w:val="00363F20"/>
    <w:rsid w:val="00365DF8"/>
    <w:rsid w:val="0038270D"/>
    <w:rsid w:val="003C11AC"/>
    <w:rsid w:val="003C565C"/>
    <w:rsid w:val="003E1B58"/>
    <w:rsid w:val="003F67B9"/>
    <w:rsid w:val="00443F57"/>
    <w:rsid w:val="00476BA3"/>
    <w:rsid w:val="004A2C1D"/>
    <w:rsid w:val="004B7939"/>
    <w:rsid w:val="004C4F94"/>
    <w:rsid w:val="004D4AA6"/>
    <w:rsid w:val="004D56BC"/>
    <w:rsid w:val="004D71F6"/>
    <w:rsid w:val="004E3860"/>
    <w:rsid w:val="004F0B0B"/>
    <w:rsid w:val="004F2F65"/>
    <w:rsid w:val="00520D4F"/>
    <w:rsid w:val="00525163"/>
    <w:rsid w:val="00571083"/>
    <w:rsid w:val="005A2343"/>
    <w:rsid w:val="005C7504"/>
    <w:rsid w:val="005E7707"/>
    <w:rsid w:val="005F4385"/>
    <w:rsid w:val="006432F1"/>
    <w:rsid w:val="00647FFB"/>
    <w:rsid w:val="00656C7A"/>
    <w:rsid w:val="0066372A"/>
    <w:rsid w:val="00677166"/>
    <w:rsid w:val="006A0E18"/>
    <w:rsid w:val="006A2675"/>
    <w:rsid w:val="006B2ACB"/>
    <w:rsid w:val="006C336F"/>
    <w:rsid w:val="006E1C14"/>
    <w:rsid w:val="006F507C"/>
    <w:rsid w:val="006F7F1B"/>
    <w:rsid w:val="0070373E"/>
    <w:rsid w:val="00720ED1"/>
    <w:rsid w:val="00721B3F"/>
    <w:rsid w:val="007313A4"/>
    <w:rsid w:val="007712C4"/>
    <w:rsid w:val="00774C79"/>
    <w:rsid w:val="007A34FC"/>
    <w:rsid w:val="00800545"/>
    <w:rsid w:val="00806D0C"/>
    <w:rsid w:val="00843C11"/>
    <w:rsid w:val="00876432"/>
    <w:rsid w:val="0088430C"/>
    <w:rsid w:val="008D11A5"/>
    <w:rsid w:val="008D3EFA"/>
    <w:rsid w:val="00930DEA"/>
    <w:rsid w:val="00954499"/>
    <w:rsid w:val="00985F45"/>
    <w:rsid w:val="009866A6"/>
    <w:rsid w:val="00996C62"/>
    <w:rsid w:val="009A0DE0"/>
    <w:rsid w:val="009B624C"/>
    <w:rsid w:val="009D3C39"/>
    <w:rsid w:val="009F663D"/>
    <w:rsid w:val="00A336ED"/>
    <w:rsid w:val="00A77FDF"/>
    <w:rsid w:val="00A82471"/>
    <w:rsid w:val="00A83D3A"/>
    <w:rsid w:val="00AA4740"/>
    <w:rsid w:val="00AA6476"/>
    <w:rsid w:val="00AB228D"/>
    <w:rsid w:val="00AB72A2"/>
    <w:rsid w:val="00AD6719"/>
    <w:rsid w:val="00AF3EF1"/>
    <w:rsid w:val="00B148DB"/>
    <w:rsid w:val="00B17160"/>
    <w:rsid w:val="00B269FD"/>
    <w:rsid w:val="00B26CBB"/>
    <w:rsid w:val="00B419DC"/>
    <w:rsid w:val="00B6281C"/>
    <w:rsid w:val="00B75CB4"/>
    <w:rsid w:val="00B75E9C"/>
    <w:rsid w:val="00B83D9A"/>
    <w:rsid w:val="00B92338"/>
    <w:rsid w:val="00BB3533"/>
    <w:rsid w:val="00BB7406"/>
    <w:rsid w:val="00C30872"/>
    <w:rsid w:val="00C32FF9"/>
    <w:rsid w:val="00C457EC"/>
    <w:rsid w:val="00C62260"/>
    <w:rsid w:val="00C84D16"/>
    <w:rsid w:val="00C8713F"/>
    <w:rsid w:val="00CA029A"/>
    <w:rsid w:val="00CA474B"/>
    <w:rsid w:val="00CC50EB"/>
    <w:rsid w:val="00CD2D56"/>
    <w:rsid w:val="00CE7FB1"/>
    <w:rsid w:val="00D11F37"/>
    <w:rsid w:val="00D20D6B"/>
    <w:rsid w:val="00D85C74"/>
    <w:rsid w:val="00D85DBF"/>
    <w:rsid w:val="00D86B57"/>
    <w:rsid w:val="00D94369"/>
    <w:rsid w:val="00DA17EC"/>
    <w:rsid w:val="00DC0410"/>
    <w:rsid w:val="00DF0C49"/>
    <w:rsid w:val="00E0403A"/>
    <w:rsid w:val="00E422ED"/>
    <w:rsid w:val="00E467DD"/>
    <w:rsid w:val="00E968FB"/>
    <w:rsid w:val="00EC3810"/>
    <w:rsid w:val="00F21D5C"/>
    <w:rsid w:val="00F34C2B"/>
    <w:rsid w:val="00F50B77"/>
    <w:rsid w:val="00F51F73"/>
    <w:rsid w:val="00F54203"/>
    <w:rsid w:val="00F566E3"/>
    <w:rsid w:val="00F57A83"/>
    <w:rsid w:val="00F71732"/>
    <w:rsid w:val="00F72317"/>
    <w:rsid w:val="00F75659"/>
    <w:rsid w:val="00F82067"/>
    <w:rsid w:val="00F97A62"/>
    <w:rsid w:val="00FA7AB6"/>
    <w:rsid w:val="00FB2FCE"/>
    <w:rsid w:val="00FB5DDF"/>
    <w:rsid w:val="00FD7D5A"/>
    <w:rsid w:val="00FE74ED"/>
    <w:rsid w:val="00FF1470"/>
    <w:rsid w:val="0920073E"/>
    <w:rsid w:val="0A0C5713"/>
    <w:rsid w:val="11510E8C"/>
    <w:rsid w:val="128B2640"/>
    <w:rsid w:val="15DA2850"/>
    <w:rsid w:val="21902E98"/>
    <w:rsid w:val="2CA63131"/>
    <w:rsid w:val="3169606F"/>
    <w:rsid w:val="3CFA504F"/>
    <w:rsid w:val="3D603CF6"/>
    <w:rsid w:val="44BC33A0"/>
    <w:rsid w:val="51CB7E06"/>
    <w:rsid w:val="594E62E6"/>
    <w:rsid w:val="6C3C7313"/>
    <w:rsid w:val="787D00C6"/>
    <w:rsid w:val="7A794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pPr>
      <w:widowControl/>
      <w:spacing w:beforeAutospacing="1" w:afterAutospacing="1"/>
      <w:jc w:val="left"/>
    </w:pPr>
    <w:rPr>
      <w:rFonts w:ascii="宋体" w:eastAsia="宋体" w:hAnsi="宋体" w:cs="Times New Roman" w:hint="eastAsia"/>
      <w:kern w:val="0"/>
      <w:sz w:val="24"/>
    </w:rPr>
  </w:style>
  <w:style w:type="character" w:customStyle="1" w:styleId="Char1">
    <w:name w:val="页眉 Char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List Paragraph"/>
    <w:basedOn w:val="a"/>
    <w:uiPriority w:val="99"/>
    <w:unhideWhenUsed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pPr>
      <w:widowControl/>
      <w:spacing w:beforeAutospacing="1" w:afterAutospacing="1"/>
      <w:jc w:val="left"/>
    </w:pPr>
    <w:rPr>
      <w:rFonts w:ascii="宋体" w:eastAsia="宋体" w:hAnsi="宋体" w:cs="Times New Roman" w:hint="eastAsia"/>
      <w:kern w:val="0"/>
      <w:sz w:val="24"/>
    </w:rPr>
  </w:style>
  <w:style w:type="character" w:customStyle="1" w:styleId="Char1">
    <w:name w:val="页眉 Char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7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3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2</Pages>
  <Words>194</Words>
  <Characters>1112</Characters>
  <Application>Microsoft Office Word</Application>
  <DocSecurity>0</DocSecurity>
  <Lines>9</Lines>
  <Paragraphs>2</Paragraphs>
  <ScaleCrop>false</ScaleCrop>
  <Company>mycomputer</Company>
  <LinksUpToDate>false</LinksUpToDate>
  <CharactersWithSpaces>1304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Administrator.PC-20160318MCPU</dc:creator>
  <cp:lastModifiedBy>lph</cp:lastModifiedBy>
  <cp:revision>83</cp:revision>
  <dcterms:created xsi:type="dcterms:W3CDTF">2016-10-06T02:34:00Z</dcterms:created>
  <dcterms:modified xsi:type="dcterms:W3CDTF">2021-03-31T07:16:00Z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