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11C646" w14:textId="77777777" w:rsidR="00C932C3" w:rsidRDefault="003D17C2">
      <w:pPr>
        <w:adjustRightInd w:val="0"/>
        <w:snapToGrid w:val="0"/>
        <w:spacing w:line="360" w:lineRule="auto"/>
        <w:jc w:val="center"/>
        <w:rPr>
          <w:rFonts w:ascii="方正小标宋_GBK" w:eastAsia="方正小标宋_GBK" w:hAnsi="宋体" w:cs="方正小标宋_GBK"/>
          <w:b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b/>
          <w:sz w:val="44"/>
          <w:szCs w:val="44"/>
        </w:rPr>
        <w:t>安全评价报告信息公布表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051"/>
        <w:gridCol w:w="1667"/>
        <w:gridCol w:w="1345"/>
        <w:gridCol w:w="1349"/>
        <w:gridCol w:w="1547"/>
        <w:gridCol w:w="1554"/>
      </w:tblGrid>
      <w:tr w:rsidR="00C932C3" w14:paraId="0CD87968" w14:textId="77777777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310B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机构名称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1CA9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湖北景深安全技术有限公司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3292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资质证号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E734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APJ-</w:t>
            </w:r>
            <w:r>
              <w:rPr>
                <w:rFonts w:ascii="Times New Roman" w:hAnsi="Times New Roman" w:cs="Times New Roman"/>
                <w:szCs w:val="21"/>
              </w:rPr>
              <w:t>（鄂）</w:t>
            </w:r>
            <w:r>
              <w:rPr>
                <w:rFonts w:ascii="Times New Roman" w:hAnsi="Times New Roman" w:cs="Times New Roman"/>
                <w:szCs w:val="21"/>
              </w:rPr>
              <w:t>-002</w:t>
            </w:r>
          </w:p>
        </w:tc>
      </w:tr>
      <w:tr w:rsidR="00C932C3" w14:paraId="2AFDC5D4" w14:textId="77777777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3124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委托单位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3248" w14:textId="11A3DABE" w:rsidR="00C932C3" w:rsidRDefault="009E6D8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9E6D84">
              <w:rPr>
                <w:rFonts w:ascii="Times New Roman" w:hAnsi="Times New Roman" w:cs="Times New Roman" w:hint="eastAsia"/>
                <w:szCs w:val="21"/>
              </w:rPr>
              <w:t>湖北山水化工有限公司</w:t>
            </w:r>
          </w:p>
        </w:tc>
      </w:tr>
      <w:tr w:rsidR="00C932C3" w14:paraId="4BC0537B" w14:textId="77777777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2F67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项目名称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7702" w14:textId="10BA02F1" w:rsidR="00C932C3" w:rsidRDefault="009E6D8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E6D84"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  <w:r w:rsidRPr="009E6D84">
              <w:rPr>
                <w:rFonts w:ascii="Times New Roman" w:eastAsia="宋体" w:hAnsi="Times New Roman" w:cs="Times New Roman" w:hint="eastAsia"/>
                <w:szCs w:val="21"/>
              </w:rPr>
              <w:t>万吨</w:t>
            </w:r>
            <w:r w:rsidRPr="009E6D84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Pr="009E6D84">
              <w:rPr>
                <w:rFonts w:ascii="Times New Roman" w:eastAsia="宋体" w:hAnsi="Times New Roman" w:cs="Times New Roman" w:hint="eastAsia"/>
                <w:szCs w:val="21"/>
              </w:rPr>
              <w:t>年化工专用中间体项目（一期）安全验收评价</w:t>
            </w:r>
          </w:p>
        </w:tc>
      </w:tr>
      <w:tr w:rsidR="00C932C3" w14:paraId="67A0854F" w14:textId="77777777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61AA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业务类别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7146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  <w:lang w:bidi="ar"/>
              </w:rPr>
              <w:t>化学原料、化学品及医药制造业</w:t>
            </w:r>
          </w:p>
        </w:tc>
      </w:tr>
      <w:tr w:rsidR="00C932C3" w14:paraId="3C91A1D5" w14:textId="77777777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23B5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安全评价过程控制情况</w:t>
            </w:r>
          </w:p>
        </w:tc>
      </w:tr>
      <w:tr w:rsidR="00C932C3" w14:paraId="1D8EA868" w14:textId="77777777">
        <w:trPr>
          <w:trHeight w:val="510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425E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安全评价</w:t>
            </w:r>
          </w:p>
          <w:p w14:paraId="50D0EFC2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项目管理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B69F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项目组长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E71A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技术负责人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954E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过程控制负责人</w:t>
            </w:r>
          </w:p>
        </w:tc>
      </w:tr>
      <w:tr w:rsidR="00C932C3" w14:paraId="4EF3CE20" w14:textId="77777777">
        <w:trPr>
          <w:trHeight w:val="510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53CF" w14:textId="77777777" w:rsidR="00C932C3" w:rsidRDefault="00C932C3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DE41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谭辉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23FB" w14:textId="6DD71636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邹德新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08C8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eastAsia="宋体" w:hint="eastAsia"/>
                <w:szCs w:val="28"/>
              </w:rPr>
              <w:t>余海波</w:t>
            </w:r>
          </w:p>
        </w:tc>
      </w:tr>
      <w:tr w:rsidR="00C932C3" w14:paraId="79A77C0B" w14:textId="77777777">
        <w:trPr>
          <w:trHeight w:val="515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89EC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编制</w:t>
            </w:r>
          </w:p>
          <w:p w14:paraId="3FB31CF1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过程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2D48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报告编制人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F3ED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报告提交日期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C3F4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报告审核人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6751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报告审批人</w:t>
            </w:r>
          </w:p>
        </w:tc>
      </w:tr>
      <w:tr w:rsidR="00C932C3" w14:paraId="29A799D0" w14:textId="77777777">
        <w:trPr>
          <w:trHeight w:val="510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A84F" w14:textId="77777777" w:rsidR="00C932C3" w:rsidRDefault="00C932C3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B158" w14:textId="5C11FA2A" w:rsidR="00C932C3" w:rsidRDefault="009E6D8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夏鹏、周智鑫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6438" w14:textId="7580A3DE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2021.</w:t>
            </w:r>
            <w:r w:rsidR="005F6934">
              <w:rPr>
                <w:rFonts w:ascii="Times New Roman" w:eastAsia="宋体" w:hAnsi="Times New Roman" w:cs="Times New Roman"/>
                <w:szCs w:val="21"/>
              </w:rPr>
              <w:t>12.</w:t>
            </w:r>
            <w:r w:rsidR="009E6D84">
              <w:rPr>
                <w:rFonts w:ascii="Times New Roman" w:eastAsia="宋体" w:hAnsi="Times New Roman" w:cs="Times New Roman"/>
                <w:szCs w:val="21"/>
              </w:rPr>
              <w:t>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9DB9" w14:textId="77777777" w:rsidR="00C932C3" w:rsidRDefault="003D17C2"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张</w:t>
            </w:r>
            <w:proofErr w:type="gramStart"/>
            <w:r>
              <w:rPr>
                <w:rFonts w:hint="eastAsia"/>
                <w:szCs w:val="28"/>
              </w:rPr>
              <w:t>苛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92E8" w14:textId="6D8525CD" w:rsidR="00C932C3" w:rsidRDefault="003D17C2"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邹德新</w:t>
            </w:r>
          </w:p>
        </w:tc>
      </w:tr>
      <w:tr w:rsidR="00C932C3" w14:paraId="2EBAF607" w14:textId="77777777">
        <w:trPr>
          <w:trHeight w:val="510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77A3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</w:t>
            </w:r>
          </w:p>
          <w:p w14:paraId="152E6F1A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评价</w:t>
            </w:r>
          </w:p>
          <w:p w14:paraId="3168E57A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</w:t>
            </w:r>
          </w:p>
          <w:p w14:paraId="20385988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参与</w:t>
            </w:r>
          </w:p>
          <w:p w14:paraId="2CCF7293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人员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45C6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姓名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84A4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认定专业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348A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安全评价</w:t>
            </w:r>
            <w:proofErr w:type="gramStart"/>
            <w:r>
              <w:rPr>
                <w:rFonts w:ascii="Times New Roman" w:eastAsia="宋体" w:hAnsi="Times New Roman" w:cs="Times New Roman"/>
                <w:b/>
                <w:szCs w:val="21"/>
              </w:rPr>
              <w:t>师从业识别</w:t>
            </w:r>
            <w:proofErr w:type="gramEnd"/>
            <w:r>
              <w:rPr>
                <w:rFonts w:ascii="Times New Roman" w:eastAsia="宋体" w:hAnsi="Times New Roman" w:cs="Times New Roman"/>
                <w:b/>
                <w:szCs w:val="21"/>
              </w:rPr>
              <w:t>卡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</w:p>
          <w:p w14:paraId="07654503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证书编号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4461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注册安全工程</w:t>
            </w:r>
            <w:proofErr w:type="gramStart"/>
            <w:r>
              <w:rPr>
                <w:rFonts w:ascii="Times New Roman" w:eastAsia="宋体" w:hAnsi="Times New Roman" w:cs="Times New Roman"/>
                <w:b/>
                <w:szCs w:val="21"/>
              </w:rPr>
              <w:t>师注册</w:t>
            </w:r>
            <w:proofErr w:type="gramEnd"/>
            <w:r>
              <w:rPr>
                <w:rFonts w:ascii="Times New Roman" w:eastAsia="宋体" w:hAnsi="Times New Roman" w:cs="Times New Roman"/>
                <w:b/>
                <w:szCs w:val="21"/>
              </w:rPr>
              <w:t>证号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113B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是否专职</w:t>
            </w:r>
          </w:p>
        </w:tc>
      </w:tr>
      <w:tr w:rsidR="00C932C3" w14:paraId="254523C6" w14:textId="77777777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2C1B" w14:textId="77777777" w:rsidR="00C932C3" w:rsidRDefault="00C932C3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DF2D" w14:textId="77777777" w:rsidR="00C932C3" w:rsidRDefault="003D17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谭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</w:rPr>
              <w:t>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933E" w14:textId="77777777" w:rsidR="00C932C3" w:rsidRDefault="003D17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化工工艺</w:t>
            </w:r>
            <w:r>
              <w:rPr>
                <w:rFonts w:ascii="Times New Roman" w:hAnsi="Times New Roman" w:cs="Times New Roman" w:hint="eastAsia"/>
                <w:szCs w:val="28"/>
              </w:rPr>
              <w:t>/</w:t>
            </w:r>
            <w:r>
              <w:rPr>
                <w:rFonts w:ascii="Times New Roman" w:hAnsi="Times New Roman" w:cs="Times New Roman" w:hint="eastAsia"/>
                <w:szCs w:val="28"/>
              </w:rPr>
              <w:t>化工机械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9FD2" w14:textId="77777777" w:rsidR="00C932C3" w:rsidRDefault="003D17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028934/S011032000110192001025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FD26" w14:textId="77777777" w:rsidR="00C932C3" w:rsidRDefault="003D17C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42180175866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8E0C" w14:textId="77777777" w:rsidR="00C932C3" w:rsidRDefault="003D17C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9E6D84" w14:paraId="19F2DAC9" w14:textId="77777777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C0AD" w14:textId="77777777" w:rsidR="009E6D84" w:rsidRDefault="009E6D84" w:rsidP="009E6D84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7933" w14:textId="271691F8" w:rsidR="009E6D84" w:rsidRDefault="009E6D84" w:rsidP="009E6D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鲁小芳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76E4" w14:textId="6F1A2EF2" w:rsidR="009E6D84" w:rsidRDefault="009E6D84" w:rsidP="009E6D8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安全工程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C8BE" w14:textId="2B657BBC" w:rsidR="009E6D84" w:rsidRDefault="009E6D84" w:rsidP="009E6D8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036168/S011032000110193000940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F88A" w14:textId="536830BD" w:rsidR="009E6D84" w:rsidRDefault="009E6D84" w:rsidP="009E6D8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A5F8" w14:textId="50758E2B" w:rsidR="009E6D84" w:rsidRDefault="009E6D84" w:rsidP="009E6D8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9E6D84" w14:paraId="63020F8C" w14:textId="77777777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2C5B" w14:textId="77777777" w:rsidR="009E6D84" w:rsidRDefault="009E6D84" w:rsidP="009E6D84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9F90" w14:textId="08589ABA" w:rsidR="009E6D84" w:rsidRDefault="009E6D84" w:rsidP="009E6D8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王正飞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1E7E" w14:textId="4A349515" w:rsidR="009E6D84" w:rsidRDefault="009E6D84" w:rsidP="009E6D8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hint="eastAsia"/>
                <w:szCs w:val="21"/>
              </w:rPr>
              <w:t>自动化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B70A" w14:textId="5E48135B" w:rsidR="009E6D84" w:rsidRDefault="009E6D84" w:rsidP="009E6D8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szCs w:val="21"/>
              </w:rPr>
              <w:t>035979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S011032000110192001415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F0CB" w14:textId="0E1B63E7" w:rsidR="009E6D84" w:rsidRDefault="009E6D84" w:rsidP="009E6D84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42190219274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86BE" w14:textId="4BD4403A" w:rsidR="009E6D84" w:rsidRDefault="009E6D84" w:rsidP="009E6D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9E6D84" w14:paraId="5125415A" w14:textId="77777777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569C" w14:textId="77777777" w:rsidR="009E6D84" w:rsidRDefault="009E6D84" w:rsidP="009E6D84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75F6" w14:textId="25FFC2D8" w:rsidR="009E6D84" w:rsidRDefault="009E6D84" w:rsidP="009E6D8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周智鑫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4FA8" w14:textId="5FE2A951" w:rsidR="009E6D84" w:rsidRDefault="009E6D84" w:rsidP="009E6D8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D273" w14:textId="158661E5" w:rsidR="009E6D84" w:rsidRDefault="009E6D84" w:rsidP="009E6D8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035980/S011032000110192001446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4758" w14:textId="5F663D05" w:rsidR="009E6D84" w:rsidRDefault="009E6D84" w:rsidP="009E6D84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42190219314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ABF9" w14:textId="703FD6CF" w:rsidR="009E6D84" w:rsidRDefault="009E6D84" w:rsidP="009E6D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9E6D84" w14:paraId="41200ACB" w14:textId="77777777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07FE" w14:textId="77777777" w:rsidR="009E6D84" w:rsidRDefault="009E6D84" w:rsidP="009E6D84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5D23" w14:textId="6CB03A2B" w:rsidR="009E6D84" w:rsidRDefault="009E6D84" w:rsidP="009E6D84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冀仕盛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D498" w14:textId="3FB47D61" w:rsidR="009E6D84" w:rsidRDefault="009E6D84" w:rsidP="009E6D84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电气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8CA2" w14:textId="0A3AD286" w:rsidR="009E6D84" w:rsidRDefault="009E6D84" w:rsidP="009E6D84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8"/>
              </w:rPr>
              <w:t>012346/0800000000207709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EC49" w14:textId="0DAB21D2" w:rsidR="009E6D84" w:rsidRDefault="009E6D84" w:rsidP="009E6D84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604C" w14:textId="77777777" w:rsidR="009E6D84" w:rsidRDefault="009E6D84" w:rsidP="009E6D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9E6D84" w14:paraId="56CC527B" w14:textId="77777777">
        <w:trPr>
          <w:trHeight w:val="510"/>
          <w:jc w:val="center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EDA9" w14:textId="77777777" w:rsidR="009E6D84" w:rsidRDefault="009E6D84" w:rsidP="009E6D84">
            <w:pPr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0CB1" w14:textId="39FC8A28" w:rsidR="009E6D84" w:rsidRDefault="009E6D84" w:rsidP="009E6D8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夏</w:t>
            </w:r>
            <w:r>
              <w:rPr>
                <w:rFonts w:ascii="Times New Roman" w:hAnsi="Times New Roman" w:cs="Times New Roman" w:hint="eastAsia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8"/>
              </w:rPr>
              <w:t>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A0CA" w14:textId="78BDD696" w:rsidR="009E6D84" w:rsidRPr="005F6934" w:rsidRDefault="009E6D84" w:rsidP="009E6D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化工工艺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51F4" w14:textId="7AA04B6D" w:rsidR="009E6D84" w:rsidRDefault="009E6D84" w:rsidP="009E6D8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E6D84">
              <w:rPr>
                <w:rFonts w:ascii="Times New Roman" w:hAnsi="Times New Roman" w:cs="Times New Roman"/>
              </w:rPr>
              <w:t>035984</w:t>
            </w:r>
            <w:r>
              <w:rPr>
                <w:rFonts w:ascii="Times New Roman" w:hAnsi="Times New Roman" w:cs="Times New Roman" w:hint="eastAsia"/>
              </w:rPr>
              <w:t>/</w:t>
            </w:r>
            <w:r w:rsidRPr="009E6D84">
              <w:rPr>
                <w:rFonts w:ascii="Times New Roman" w:hAnsi="Times New Roman" w:cs="Times New Roman"/>
              </w:rPr>
              <w:t>S011032000110192000988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DF0B" w14:textId="77777777" w:rsidR="009E6D84" w:rsidRDefault="009E6D84" w:rsidP="009E6D84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/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AE4C" w14:textId="77777777" w:rsidR="009E6D84" w:rsidRDefault="009E6D84" w:rsidP="009E6D8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专职</w:t>
            </w:r>
          </w:p>
        </w:tc>
      </w:tr>
      <w:tr w:rsidR="009E6D84" w14:paraId="4FB7CEEF" w14:textId="77777777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EF21" w14:textId="77777777" w:rsidR="009E6D84" w:rsidRDefault="009E6D84" w:rsidP="009E6D8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项目简介</w:t>
            </w:r>
          </w:p>
        </w:tc>
      </w:tr>
      <w:tr w:rsidR="009E6D84" w14:paraId="3B9834F8" w14:textId="77777777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D726" w14:textId="77777777" w:rsidR="009E6D84" w:rsidRPr="009E6D84" w:rsidRDefault="009E6D84" w:rsidP="009E6D84">
            <w:pPr>
              <w:topLinePunct/>
              <w:adjustRightInd w:val="0"/>
              <w:snapToGrid w:val="0"/>
              <w:spacing w:line="360" w:lineRule="auto"/>
              <w:ind w:firstLineChars="200" w:firstLine="420"/>
              <w:rPr>
                <w:rFonts w:hint="eastAsia"/>
                <w:szCs w:val="21"/>
              </w:rPr>
            </w:pPr>
            <w:r w:rsidRPr="009E6D84">
              <w:rPr>
                <w:rFonts w:hint="eastAsia"/>
                <w:szCs w:val="21"/>
              </w:rPr>
              <w:t>湖北山水化工有限公司是杭州富阳山水置业有限公司于</w:t>
            </w:r>
            <w:r w:rsidRPr="009E6D84">
              <w:rPr>
                <w:rFonts w:hint="eastAsia"/>
                <w:szCs w:val="21"/>
              </w:rPr>
              <w:t>2004</w:t>
            </w:r>
            <w:r w:rsidRPr="009E6D84">
              <w:rPr>
                <w:rFonts w:hint="eastAsia"/>
                <w:szCs w:val="21"/>
              </w:rPr>
              <w:t>年</w:t>
            </w:r>
            <w:r w:rsidRPr="009E6D84">
              <w:rPr>
                <w:rFonts w:hint="eastAsia"/>
                <w:szCs w:val="21"/>
              </w:rPr>
              <w:t>2</w:t>
            </w:r>
            <w:r w:rsidRPr="009E6D84">
              <w:rPr>
                <w:rFonts w:hint="eastAsia"/>
                <w:szCs w:val="21"/>
              </w:rPr>
              <w:t>月投资近亿元，收购原宜昌</w:t>
            </w:r>
            <w:proofErr w:type="gramStart"/>
            <w:r w:rsidRPr="009E6D84">
              <w:rPr>
                <w:rFonts w:hint="eastAsia"/>
                <w:szCs w:val="21"/>
              </w:rPr>
              <w:t>昌龙氯</w:t>
            </w:r>
            <w:proofErr w:type="gramEnd"/>
            <w:r w:rsidRPr="009E6D84">
              <w:rPr>
                <w:rFonts w:hint="eastAsia"/>
                <w:szCs w:val="21"/>
              </w:rPr>
              <w:t>碱化工有限公司后，成立的一家公司，</w:t>
            </w:r>
            <w:r w:rsidRPr="009E6D84">
              <w:rPr>
                <w:rFonts w:hint="eastAsia"/>
                <w:szCs w:val="21"/>
              </w:rPr>
              <w:t>2019</w:t>
            </w:r>
            <w:r w:rsidRPr="009E6D84">
              <w:rPr>
                <w:rFonts w:hint="eastAsia"/>
                <w:szCs w:val="21"/>
              </w:rPr>
              <w:t>年</w:t>
            </w:r>
            <w:r w:rsidRPr="009E6D84">
              <w:rPr>
                <w:rFonts w:hint="eastAsia"/>
                <w:szCs w:val="21"/>
              </w:rPr>
              <w:t>9</w:t>
            </w:r>
            <w:r w:rsidRPr="009E6D84">
              <w:rPr>
                <w:rFonts w:hint="eastAsia"/>
                <w:szCs w:val="21"/>
              </w:rPr>
              <w:t>月</w:t>
            </w:r>
            <w:r w:rsidRPr="009E6D84">
              <w:rPr>
                <w:rFonts w:hint="eastAsia"/>
                <w:szCs w:val="21"/>
              </w:rPr>
              <w:t>20</w:t>
            </w:r>
            <w:r w:rsidRPr="009E6D84">
              <w:rPr>
                <w:rFonts w:hint="eastAsia"/>
                <w:szCs w:val="21"/>
              </w:rPr>
              <w:t>日，根据宜昌市委、市政府《关于化工产业专项整治及转型升级的意见》及《枝江市化工产业专项整治及转型升级实施方案》文件要求，湖北山水化工有限公司原厂关闭，实施整体搬迁。</w:t>
            </w:r>
          </w:p>
          <w:p w14:paraId="2FC1DF17" w14:textId="47BD9A95" w:rsidR="009E6D84" w:rsidRDefault="009E6D84" w:rsidP="009E6D84">
            <w:pPr>
              <w:topLinePunct/>
              <w:adjustRightInd w:val="0"/>
              <w:snapToGrid w:val="0"/>
              <w:spacing w:line="360" w:lineRule="auto"/>
              <w:ind w:firstLineChars="200" w:firstLine="420"/>
              <w:rPr>
                <w:szCs w:val="21"/>
              </w:rPr>
            </w:pPr>
            <w:r w:rsidRPr="009E6D84">
              <w:rPr>
                <w:rFonts w:hint="eastAsia"/>
                <w:szCs w:val="21"/>
              </w:rPr>
              <w:t>湖北山水化工有限公司</w:t>
            </w:r>
            <w:r w:rsidRPr="009E6D84">
              <w:rPr>
                <w:rFonts w:hint="eastAsia"/>
                <w:szCs w:val="21"/>
              </w:rPr>
              <w:t>10</w:t>
            </w:r>
            <w:r w:rsidRPr="009E6D84">
              <w:rPr>
                <w:rFonts w:hint="eastAsia"/>
                <w:szCs w:val="21"/>
              </w:rPr>
              <w:t>万吨</w:t>
            </w:r>
            <w:r w:rsidRPr="009E6D84">
              <w:rPr>
                <w:rFonts w:hint="eastAsia"/>
                <w:szCs w:val="21"/>
              </w:rPr>
              <w:t>/</w:t>
            </w:r>
            <w:r w:rsidRPr="009E6D84">
              <w:rPr>
                <w:rFonts w:hint="eastAsia"/>
                <w:szCs w:val="21"/>
              </w:rPr>
              <w:t>年化工专用中间体项目（一期）具体包含</w:t>
            </w:r>
            <w:r w:rsidRPr="009E6D84">
              <w:rPr>
                <w:rFonts w:hint="eastAsia"/>
                <w:szCs w:val="21"/>
              </w:rPr>
              <w:t>2</w:t>
            </w:r>
            <w:r w:rsidRPr="009E6D84">
              <w:rPr>
                <w:rFonts w:hint="eastAsia"/>
                <w:szCs w:val="21"/>
              </w:rPr>
              <w:t>万吨</w:t>
            </w:r>
            <w:r w:rsidRPr="009E6D84">
              <w:rPr>
                <w:rFonts w:hint="eastAsia"/>
                <w:szCs w:val="21"/>
              </w:rPr>
              <w:t>/</w:t>
            </w:r>
            <w:r w:rsidRPr="009E6D84">
              <w:rPr>
                <w:rFonts w:hint="eastAsia"/>
                <w:szCs w:val="21"/>
              </w:rPr>
              <w:t>年邻（对）氯甲苯、</w:t>
            </w:r>
            <w:r w:rsidRPr="009E6D84">
              <w:rPr>
                <w:rFonts w:hint="eastAsia"/>
                <w:szCs w:val="21"/>
              </w:rPr>
              <w:lastRenderedPageBreak/>
              <w:t>0.5</w:t>
            </w:r>
            <w:r w:rsidRPr="009E6D84">
              <w:rPr>
                <w:rFonts w:hint="eastAsia"/>
                <w:szCs w:val="21"/>
              </w:rPr>
              <w:t>万吨</w:t>
            </w:r>
            <w:r w:rsidRPr="009E6D84">
              <w:rPr>
                <w:rFonts w:hint="eastAsia"/>
                <w:szCs w:val="21"/>
              </w:rPr>
              <w:t>/</w:t>
            </w:r>
            <w:r w:rsidRPr="009E6D84">
              <w:rPr>
                <w:rFonts w:hint="eastAsia"/>
                <w:szCs w:val="21"/>
              </w:rPr>
              <w:t>年邻（对）氯苯甲醛生产装置及其配套辅助设施。此外，公司建设的</w:t>
            </w:r>
            <w:r w:rsidRPr="009E6D84">
              <w:rPr>
                <w:rFonts w:hint="eastAsia"/>
                <w:szCs w:val="21"/>
              </w:rPr>
              <w:t>5</w:t>
            </w:r>
            <w:r w:rsidRPr="009E6D84">
              <w:rPr>
                <w:rFonts w:hint="eastAsia"/>
                <w:szCs w:val="21"/>
              </w:rPr>
              <w:t>万吨</w:t>
            </w:r>
            <w:r w:rsidRPr="009E6D84">
              <w:rPr>
                <w:rFonts w:hint="eastAsia"/>
                <w:szCs w:val="21"/>
              </w:rPr>
              <w:t>/</w:t>
            </w:r>
            <w:r w:rsidRPr="009E6D84">
              <w:rPr>
                <w:rFonts w:hint="eastAsia"/>
                <w:szCs w:val="21"/>
              </w:rPr>
              <w:t>年离子膜烧碱（食品级）搬迁升级改造项目与本项目同时建设完成，同时进行验收。</w:t>
            </w:r>
          </w:p>
        </w:tc>
      </w:tr>
      <w:tr w:rsidR="009E6D84" w14:paraId="5EEBDF66" w14:textId="77777777">
        <w:trPr>
          <w:trHeight w:val="510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F019" w14:textId="77777777" w:rsidR="009E6D84" w:rsidRDefault="009E6D84" w:rsidP="009E6D84">
            <w:pPr>
              <w:pStyle w:val="ab"/>
              <w:adjustRightInd w:val="0"/>
              <w:snapToGrid w:val="0"/>
              <w:spacing w:beforeAutospacing="0" w:afterAutospacing="0"/>
              <w:jc w:val="center"/>
              <w:rPr>
                <w:rFonts w:ascii="Times New Roman" w:hAnsi="Times New Roman" w:hint="default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default"/>
                <w:b/>
                <w:kern w:val="2"/>
                <w:sz w:val="21"/>
                <w:szCs w:val="21"/>
              </w:rPr>
              <w:lastRenderedPageBreak/>
              <w:t>现场开展工作情况</w:t>
            </w:r>
          </w:p>
        </w:tc>
      </w:tr>
      <w:tr w:rsidR="009E6D84" w14:paraId="6DB28509" w14:textId="77777777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309C" w14:textId="77777777" w:rsidR="009E6D84" w:rsidRDefault="009E6D84" w:rsidP="009E6D8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勘察人员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A15F" w14:textId="61969D07" w:rsidR="009E6D84" w:rsidRDefault="009E6D84" w:rsidP="009E6D8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谭辉、周智鑫</w:t>
            </w:r>
          </w:p>
        </w:tc>
      </w:tr>
      <w:tr w:rsidR="009E6D84" w14:paraId="33097594" w14:textId="77777777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AE11" w14:textId="77777777" w:rsidR="009E6D84" w:rsidRDefault="009E6D84" w:rsidP="009E6D8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勘察时间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AF7F" w14:textId="307AEA9A" w:rsidR="009E6D84" w:rsidRPr="009E6D84" w:rsidRDefault="009E6D84" w:rsidP="009E6D84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2021.3.10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szCs w:val="21"/>
              </w:rPr>
              <w:t>2021.6.25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/2</w:t>
            </w:r>
            <w:r>
              <w:rPr>
                <w:rFonts w:ascii="Times New Roman" w:eastAsia="宋体" w:hAnsi="Times New Roman" w:cs="Times New Roman"/>
                <w:szCs w:val="21"/>
              </w:rPr>
              <w:t>021.</w:t>
            </w:r>
            <w:r>
              <w:rPr>
                <w:rFonts w:hint="eastAsia"/>
              </w:rPr>
              <w:t>9</w:t>
            </w:r>
            <w:r>
              <w:t>.15</w:t>
            </w:r>
          </w:p>
        </w:tc>
      </w:tr>
      <w:tr w:rsidR="009E6D84" w14:paraId="7530561A" w14:textId="77777777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6B76" w14:textId="77777777" w:rsidR="009E6D84" w:rsidRDefault="009E6D84" w:rsidP="009E6D8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勘察任务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4649" w14:textId="77777777" w:rsidR="009E6D84" w:rsidRDefault="009E6D84" w:rsidP="009E6D8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现场勘查、收集并核实业主单位提供的安全评价相关资料</w:t>
            </w:r>
          </w:p>
        </w:tc>
      </w:tr>
      <w:tr w:rsidR="009E6D84" w14:paraId="4293BD30" w14:textId="77777777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1FC0" w14:textId="77777777" w:rsidR="009E6D84" w:rsidRDefault="009E6D84" w:rsidP="009E6D8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勘察中发</w:t>
            </w:r>
          </w:p>
          <w:p w14:paraId="4E22EFC7" w14:textId="77777777" w:rsidR="009E6D84" w:rsidRDefault="009E6D84" w:rsidP="009E6D8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现的问题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A7F7" w14:textId="77777777" w:rsidR="009E6D84" w:rsidRPr="009E6D84" w:rsidRDefault="009E6D84" w:rsidP="009E6D84">
            <w:pPr>
              <w:jc w:val="left"/>
              <w:rPr>
                <w:rFonts w:ascii="Calibri" w:eastAsia="宋体" w:hAnsi="Calibri" w:cs="Times New Roman" w:hint="eastAsia"/>
                <w:szCs w:val="22"/>
                <w:lang w:bidi="ar"/>
              </w:rPr>
            </w:pPr>
            <w:r w:rsidRPr="009E6D84">
              <w:rPr>
                <w:rFonts w:ascii="Calibri" w:eastAsia="宋体" w:hAnsi="Calibri" w:cs="Times New Roman" w:hint="eastAsia"/>
                <w:szCs w:val="22"/>
                <w:lang w:bidi="ar"/>
              </w:rPr>
              <w:t>项目存在问题：</w:t>
            </w:r>
          </w:p>
          <w:p w14:paraId="03C8AA84" w14:textId="77777777" w:rsidR="009E6D84" w:rsidRPr="009E6D84" w:rsidRDefault="009E6D84" w:rsidP="009E6D84">
            <w:pPr>
              <w:jc w:val="left"/>
              <w:rPr>
                <w:rFonts w:ascii="Calibri" w:eastAsia="宋体" w:hAnsi="Calibri" w:cs="Times New Roman" w:hint="eastAsia"/>
                <w:szCs w:val="22"/>
                <w:lang w:bidi="ar"/>
              </w:rPr>
            </w:pPr>
            <w:r w:rsidRPr="009E6D84">
              <w:rPr>
                <w:rFonts w:ascii="Calibri" w:eastAsia="宋体" w:hAnsi="Calibri" w:cs="Times New Roman" w:hint="eastAsia"/>
                <w:szCs w:val="22"/>
                <w:lang w:bidi="ar"/>
              </w:rPr>
              <w:t>1</w:t>
            </w:r>
            <w:r w:rsidRPr="009E6D84">
              <w:rPr>
                <w:rFonts w:ascii="Calibri" w:eastAsia="宋体" w:hAnsi="Calibri" w:cs="Times New Roman" w:hint="eastAsia"/>
                <w:szCs w:val="22"/>
                <w:lang w:bidi="ar"/>
              </w:rPr>
              <w:t>、安全操作规程中部分内容需要修正。</w:t>
            </w:r>
          </w:p>
          <w:p w14:paraId="44424020" w14:textId="77777777" w:rsidR="009E6D84" w:rsidRPr="009E6D84" w:rsidRDefault="009E6D84" w:rsidP="009E6D84">
            <w:pPr>
              <w:jc w:val="left"/>
              <w:rPr>
                <w:rFonts w:ascii="Calibri" w:eastAsia="宋体" w:hAnsi="Calibri" w:cs="Times New Roman" w:hint="eastAsia"/>
                <w:szCs w:val="22"/>
                <w:lang w:bidi="ar"/>
              </w:rPr>
            </w:pPr>
            <w:r w:rsidRPr="009E6D84">
              <w:rPr>
                <w:rFonts w:ascii="Calibri" w:eastAsia="宋体" w:hAnsi="Calibri" w:cs="Times New Roman" w:hint="eastAsia"/>
                <w:szCs w:val="22"/>
                <w:lang w:bidi="ar"/>
              </w:rPr>
              <w:t>2</w:t>
            </w:r>
            <w:r w:rsidRPr="009E6D84">
              <w:rPr>
                <w:rFonts w:ascii="Calibri" w:eastAsia="宋体" w:hAnsi="Calibri" w:cs="Times New Roman" w:hint="eastAsia"/>
                <w:szCs w:val="22"/>
                <w:lang w:bidi="ar"/>
              </w:rPr>
              <w:t>、生产现场</w:t>
            </w:r>
            <w:proofErr w:type="gramStart"/>
            <w:r w:rsidRPr="009E6D84">
              <w:rPr>
                <w:rFonts w:ascii="Calibri" w:eastAsia="宋体" w:hAnsi="Calibri" w:cs="Times New Roman" w:hint="eastAsia"/>
                <w:szCs w:val="22"/>
                <w:lang w:bidi="ar"/>
              </w:rPr>
              <w:t>部分泵前排污</w:t>
            </w:r>
            <w:proofErr w:type="gramEnd"/>
            <w:r w:rsidRPr="009E6D84">
              <w:rPr>
                <w:rFonts w:ascii="Calibri" w:eastAsia="宋体" w:hAnsi="Calibri" w:cs="Times New Roman" w:hint="eastAsia"/>
                <w:szCs w:val="22"/>
                <w:lang w:bidi="ar"/>
              </w:rPr>
              <w:t>/</w:t>
            </w:r>
            <w:r w:rsidRPr="009E6D84">
              <w:rPr>
                <w:rFonts w:ascii="Calibri" w:eastAsia="宋体" w:hAnsi="Calibri" w:cs="Times New Roman" w:hint="eastAsia"/>
                <w:szCs w:val="22"/>
                <w:lang w:bidi="ar"/>
              </w:rPr>
              <w:t>取样阀门、储罐和反应器底部排污阀门未加盲板或者采用双阀。</w:t>
            </w:r>
          </w:p>
          <w:p w14:paraId="3CA2F1FA" w14:textId="77777777" w:rsidR="009E6D84" w:rsidRPr="009E6D84" w:rsidRDefault="009E6D84" w:rsidP="009E6D84">
            <w:pPr>
              <w:jc w:val="left"/>
              <w:rPr>
                <w:rFonts w:ascii="Calibri" w:eastAsia="宋体" w:hAnsi="Calibri" w:cs="Times New Roman" w:hint="eastAsia"/>
                <w:szCs w:val="22"/>
                <w:lang w:bidi="ar"/>
              </w:rPr>
            </w:pPr>
            <w:r w:rsidRPr="009E6D84">
              <w:rPr>
                <w:rFonts w:ascii="Calibri" w:eastAsia="宋体" w:hAnsi="Calibri" w:cs="Times New Roman" w:hint="eastAsia"/>
                <w:szCs w:val="22"/>
                <w:lang w:bidi="ar"/>
              </w:rPr>
              <w:t>3</w:t>
            </w:r>
            <w:r w:rsidRPr="009E6D84">
              <w:rPr>
                <w:rFonts w:ascii="Calibri" w:eastAsia="宋体" w:hAnsi="Calibri" w:cs="Times New Roman" w:hint="eastAsia"/>
                <w:szCs w:val="22"/>
                <w:lang w:bidi="ar"/>
              </w:rPr>
              <w:t>、现场液</w:t>
            </w:r>
            <w:proofErr w:type="gramStart"/>
            <w:r w:rsidRPr="009E6D84">
              <w:rPr>
                <w:rFonts w:ascii="Calibri" w:eastAsia="宋体" w:hAnsi="Calibri" w:cs="Times New Roman" w:hint="eastAsia"/>
                <w:szCs w:val="22"/>
                <w:lang w:bidi="ar"/>
              </w:rPr>
              <w:t>位计部分</w:t>
            </w:r>
            <w:proofErr w:type="gramEnd"/>
            <w:r w:rsidRPr="009E6D84">
              <w:rPr>
                <w:rFonts w:ascii="Calibri" w:eastAsia="宋体" w:hAnsi="Calibri" w:cs="Times New Roman" w:hint="eastAsia"/>
                <w:szCs w:val="22"/>
                <w:lang w:bidi="ar"/>
              </w:rPr>
              <w:t>未设置上下限标识。</w:t>
            </w:r>
          </w:p>
          <w:p w14:paraId="5229E24E" w14:textId="77777777" w:rsidR="009E6D84" w:rsidRPr="009E6D84" w:rsidRDefault="009E6D84" w:rsidP="009E6D84">
            <w:pPr>
              <w:jc w:val="left"/>
              <w:rPr>
                <w:rFonts w:ascii="Calibri" w:eastAsia="宋体" w:hAnsi="Calibri" w:cs="Times New Roman" w:hint="eastAsia"/>
                <w:szCs w:val="22"/>
                <w:lang w:bidi="ar"/>
              </w:rPr>
            </w:pPr>
            <w:r w:rsidRPr="009E6D84">
              <w:rPr>
                <w:rFonts w:ascii="Calibri" w:eastAsia="宋体" w:hAnsi="Calibri" w:cs="Times New Roman" w:hint="eastAsia"/>
                <w:szCs w:val="22"/>
                <w:lang w:bidi="ar"/>
              </w:rPr>
              <w:t>4</w:t>
            </w:r>
            <w:r w:rsidRPr="009E6D84">
              <w:rPr>
                <w:rFonts w:ascii="Calibri" w:eastAsia="宋体" w:hAnsi="Calibri" w:cs="Times New Roman" w:hint="eastAsia"/>
                <w:szCs w:val="22"/>
                <w:lang w:bidi="ar"/>
              </w:rPr>
              <w:t>、氯气缓冲罐顶安全阀根部截止阀未加铅封锁定常开状态（</w:t>
            </w:r>
            <w:r w:rsidRPr="009E6D84">
              <w:rPr>
                <w:rFonts w:ascii="Calibri" w:eastAsia="宋体" w:hAnsi="Calibri" w:cs="Times New Roman" w:hint="eastAsia"/>
                <w:szCs w:val="22"/>
                <w:lang w:bidi="ar"/>
              </w:rPr>
              <w:t>2</w:t>
            </w:r>
            <w:r w:rsidRPr="009E6D84">
              <w:rPr>
                <w:rFonts w:ascii="Calibri" w:eastAsia="宋体" w:hAnsi="Calibri" w:cs="Times New Roman" w:hint="eastAsia"/>
                <w:szCs w:val="22"/>
                <w:lang w:bidi="ar"/>
              </w:rPr>
              <w:t>个）。</w:t>
            </w:r>
          </w:p>
          <w:p w14:paraId="2BDBA60D" w14:textId="77777777" w:rsidR="009E6D84" w:rsidRPr="009E6D84" w:rsidRDefault="009E6D84" w:rsidP="009E6D84">
            <w:pPr>
              <w:jc w:val="left"/>
              <w:rPr>
                <w:rFonts w:ascii="Calibri" w:eastAsia="宋体" w:hAnsi="Calibri" w:cs="Times New Roman" w:hint="eastAsia"/>
                <w:szCs w:val="22"/>
                <w:lang w:bidi="ar"/>
              </w:rPr>
            </w:pPr>
            <w:r w:rsidRPr="009E6D84">
              <w:rPr>
                <w:rFonts w:ascii="Calibri" w:eastAsia="宋体" w:hAnsi="Calibri" w:cs="Times New Roman" w:hint="eastAsia"/>
                <w:szCs w:val="22"/>
                <w:lang w:bidi="ar"/>
              </w:rPr>
              <w:t>5</w:t>
            </w:r>
            <w:r w:rsidRPr="009E6D84">
              <w:rPr>
                <w:rFonts w:ascii="Calibri" w:eastAsia="宋体" w:hAnsi="Calibri" w:cs="Times New Roman" w:hint="eastAsia"/>
                <w:szCs w:val="22"/>
                <w:lang w:bidi="ar"/>
              </w:rPr>
              <w:t>、罐区装卸区应急柜补充防酸碱面罩及应急药品箱。</w:t>
            </w:r>
          </w:p>
          <w:p w14:paraId="247E00CA" w14:textId="77777777" w:rsidR="009E6D84" w:rsidRPr="009E6D84" w:rsidRDefault="009E6D84" w:rsidP="009E6D84">
            <w:pPr>
              <w:jc w:val="left"/>
              <w:rPr>
                <w:rFonts w:ascii="Calibri" w:eastAsia="宋体" w:hAnsi="Calibri" w:cs="Times New Roman" w:hint="eastAsia"/>
                <w:szCs w:val="22"/>
                <w:lang w:bidi="ar"/>
              </w:rPr>
            </w:pPr>
            <w:r w:rsidRPr="009E6D84">
              <w:rPr>
                <w:rFonts w:ascii="Calibri" w:eastAsia="宋体" w:hAnsi="Calibri" w:cs="Times New Roman" w:hint="eastAsia"/>
                <w:szCs w:val="22"/>
                <w:lang w:bidi="ar"/>
              </w:rPr>
              <w:t>6</w:t>
            </w:r>
            <w:r w:rsidRPr="009E6D84">
              <w:rPr>
                <w:rFonts w:ascii="Calibri" w:eastAsia="宋体" w:hAnsi="Calibri" w:cs="Times New Roman" w:hint="eastAsia"/>
                <w:szCs w:val="22"/>
                <w:lang w:bidi="ar"/>
              </w:rPr>
              <w:t>、</w:t>
            </w:r>
            <w:proofErr w:type="gramStart"/>
            <w:r w:rsidRPr="009E6D84">
              <w:rPr>
                <w:rFonts w:ascii="Calibri" w:eastAsia="宋体" w:hAnsi="Calibri" w:cs="Times New Roman" w:hint="eastAsia"/>
                <w:szCs w:val="22"/>
                <w:lang w:bidi="ar"/>
              </w:rPr>
              <w:t>次钠引</w:t>
            </w:r>
            <w:proofErr w:type="gramEnd"/>
            <w:r w:rsidRPr="009E6D84">
              <w:rPr>
                <w:rFonts w:ascii="Calibri" w:eastAsia="宋体" w:hAnsi="Calibri" w:cs="Times New Roman" w:hint="eastAsia"/>
                <w:szCs w:val="22"/>
                <w:lang w:bidi="ar"/>
              </w:rPr>
              <w:t>风机转动部位防护罩宽度不足。</w:t>
            </w:r>
          </w:p>
          <w:p w14:paraId="10F1047A" w14:textId="77777777" w:rsidR="009E6D84" w:rsidRPr="009E6D84" w:rsidRDefault="009E6D84" w:rsidP="009E6D84">
            <w:pPr>
              <w:jc w:val="left"/>
              <w:rPr>
                <w:rFonts w:ascii="Calibri" w:eastAsia="宋体" w:hAnsi="Calibri" w:cs="Times New Roman" w:hint="eastAsia"/>
                <w:szCs w:val="22"/>
                <w:lang w:bidi="ar"/>
              </w:rPr>
            </w:pPr>
            <w:r w:rsidRPr="009E6D84">
              <w:rPr>
                <w:rFonts w:ascii="Calibri" w:eastAsia="宋体" w:hAnsi="Calibri" w:cs="Times New Roman" w:hint="eastAsia"/>
                <w:szCs w:val="22"/>
                <w:lang w:bidi="ar"/>
              </w:rPr>
              <w:t>7</w:t>
            </w:r>
            <w:r w:rsidRPr="009E6D84">
              <w:rPr>
                <w:rFonts w:ascii="Calibri" w:eastAsia="宋体" w:hAnsi="Calibri" w:cs="Times New Roman" w:hint="eastAsia"/>
                <w:szCs w:val="22"/>
                <w:lang w:bidi="ar"/>
              </w:rPr>
              <w:t>、现场发现消防设施火警报警一处、屏蔽两处，需要核实并及时复位。</w:t>
            </w:r>
          </w:p>
          <w:p w14:paraId="09456D8D" w14:textId="77777777" w:rsidR="009E6D84" w:rsidRPr="009E6D84" w:rsidRDefault="009E6D84" w:rsidP="009E6D84">
            <w:pPr>
              <w:jc w:val="left"/>
              <w:rPr>
                <w:rFonts w:ascii="Calibri" w:eastAsia="宋体" w:hAnsi="Calibri" w:cs="Times New Roman" w:hint="eastAsia"/>
                <w:szCs w:val="22"/>
                <w:lang w:bidi="ar"/>
              </w:rPr>
            </w:pPr>
            <w:r w:rsidRPr="009E6D84">
              <w:rPr>
                <w:rFonts w:ascii="Calibri" w:eastAsia="宋体" w:hAnsi="Calibri" w:cs="Times New Roman" w:hint="eastAsia"/>
                <w:szCs w:val="22"/>
                <w:lang w:bidi="ar"/>
              </w:rPr>
              <w:t>8</w:t>
            </w:r>
            <w:r w:rsidRPr="009E6D84">
              <w:rPr>
                <w:rFonts w:ascii="Calibri" w:eastAsia="宋体" w:hAnsi="Calibri" w:cs="Times New Roman" w:hint="eastAsia"/>
                <w:szCs w:val="22"/>
                <w:lang w:bidi="ar"/>
              </w:rPr>
              <w:t>、本</w:t>
            </w:r>
            <w:proofErr w:type="gramStart"/>
            <w:r w:rsidRPr="009E6D84">
              <w:rPr>
                <w:rFonts w:ascii="Calibri" w:eastAsia="宋体" w:hAnsi="Calibri" w:cs="Times New Roman" w:hint="eastAsia"/>
                <w:szCs w:val="22"/>
                <w:lang w:bidi="ar"/>
              </w:rPr>
              <w:t>项目消防</w:t>
            </w:r>
            <w:proofErr w:type="gramEnd"/>
            <w:r w:rsidRPr="009E6D84">
              <w:rPr>
                <w:rFonts w:ascii="Calibri" w:eastAsia="宋体" w:hAnsi="Calibri" w:cs="Times New Roman" w:hint="eastAsia"/>
                <w:szCs w:val="22"/>
                <w:lang w:bidi="ar"/>
              </w:rPr>
              <w:t>验收尚未完成。</w:t>
            </w:r>
          </w:p>
          <w:p w14:paraId="2D5575C4" w14:textId="47887AA9" w:rsidR="009E6D84" w:rsidRDefault="009E6D84" w:rsidP="009E6D8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9E6D84">
              <w:rPr>
                <w:rFonts w:ascii="Calibri" w:eastAsia="宋体" w:hAnsi="Calibri" w:cs="Times New Roman" w:hint="eastAsia"/>
                <w:szCs w:val="22"/>
                <w:lang w:bidi="ar"/>
              </w:rPr>
              <w:t>9</w:t>
            </w:r>
            <w:r w:rsidRPr="009E6D84">
              <w:rPr>
                <w:rFonts w:ascii="Calibri" w:eastAsia="宋体" w:hAnsi="Calibri" w:cs="Times New Roman" w:hint="eastAsia"/>
                <w:szCs w:val="22"/>
                <w:lang w:bidi="ar"/>
              </w:rPr>
              <w:t>、该公司安全总监暂未取得化工安全</w:t>
            </w:r>
            <w:proofErr w:type="gramStart"/>
            <w:r w:rsidRPr="009E6D84">
              <w:rPr>
                <w:rFonts w:ascii="Calibri" w:eastAsia="宋体" w:hAnsi="Calibri" w:cs="Times New Roman" w:hint="eastAsia"/>
                <w:szCs w:val="22"/>
                <w:lang w:bidi="ar"/>
              </w:rPr>
              <w:t>类注册</w:t>
            </w:r>
            <w:proofErr w:type="gramEnd"/>
            <w:r w:rsidRPr="009E6D84">
              <w:rPr>
                <w:rFonts w:ascii="Calibri" w:eastAsia="宋体" w:hAnsi="Calibri" w:cs="Times New Roman" w:hint="eastAsia"/>
                <w:szCs w:val="22"/>
                <w:lang w:bidi="ar"/>
              </w:rPr>
              <w:t>安全工程师资格。</w:t>
            </w:r>
          </w:p>
        </w:tc>
      </w:tr>
      <w:tr w:rsidR="009E6D84" w14:paraId="71FE9E54" w14:textId="77777777">
        <w:trPr>
          <w:trHeight w:val="51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C43D" w14:textId="77777777" w:rsidR="009E6D84" w:rsidRDefault="009E6D84" w:rsidP="009E6D8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评价项目其他信息</w:t>
            </w:r>
          </w:p>
        </w:tc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1DEB" w14:textId="04364C93" w:rsidR="009E6D84" w:rsidRDefault="00B81DF9" w:rsidP="009E6D84">
            <w:pPr>
              <w:adjustRightInd w:val="0"/>
              <w:snapToGrid w:val="0"/>
              <w:ind w:firstLineChars="100" w:firstLine="21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FB4686D" wp14:editId="36DE2B77">
                  <wp:extent cx="5268595" cy="395097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8595" cy="395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0CF42D" w14:textId="77777777" w:rsidR="00C932C3" w:rsidRDefault="00C932C3"/>
    <w:sectPr w:rsidR="00C932C3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56FE7" w14:textId="77777777" w:rsidR="00357E49" w:rsidRDefault="00357E49" w:rsidP="005F6934">
      <w:r>
        <w:separator/>
      </w:r>
    </w:p>
  </w:endnote>
  <w:endnote w:type="continuationSeparator" w:id="0">
    <w:p w14:paraId="0559CD15" w14:textId="77777777" w:rsidR="00357E49" w:rsidRDefault="00357E49" w:rsidP="005F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2A06D" w14:textId="77777777" w:rsidR="00357E49" w:rsidRDefault="00357E49" w:rsidP="005F6934">
      <w:r>
        <w:separator/>
      </w:r>
    </w:p>
  </w:footnote>
  <w:footnote w:type="continuationSeparator" w:id="0">
    <w:p w14:paraId="181729F6" w14:textId="77777777" w:rsidR="00357E49" w:rsidRDefault="00357E49" w:rsidP="005F6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FF9"/>
    <w:rsid w:val="00035D91"/>
    <w:rsid w:val="0005239F"/>
    <w:rsid w:val="00134EB7"/>
    <w:rsid w:val="001A0318"/>
    <w:rsid w:val="002452E5"/>
    <w:rsid w:val="00297BEE"/>
    <w:rsid w:val="002F2F9A"/>
    <w:rsid w:val="003131E3"/>
    <w:rsid w:val="00332E9D"/>
    <w:rsid w:val="0033323F"/>
    <w:rsid w:val="00353FDF"/>
    <w:rsid w:val="00356E23"/>
    <w:rsid w:val="00357E49"/>
    <w:rsid w:val="00363F20"/>
    <w:rsid w:val="00391608"/>
    <w:rsid w:val="003B2F18"/>
    <w:rsid w:val="003C11AC"/>
    <w:rsid w:val="003C565C"/>
    <w:rsid w:val="003D17C2"/>
    <w:rsid w:val="003E1B58"/>
    <w:rsid w:val="003F67B9"/>
    <w:rsid w:val="00414835"/>
    <w:rsid w:val="00416E5D"/>
    <w:rsid w:val="00430E48"/>
    <w:rsid w:val="00434CD9"/>
    <w:rsid w:val="00443F57"/>
    <w:rsid w:val="00445806"/>
    <w:rsid w:val="00495FC9"/>
    <w:rsid w:val="004A2C1D"/>
    <w:rsid w:val="004A5A46"/>
    <w:rsid w:val="004B7939"/>
    <w:rsid w:val="004D24EC"/>
    <w:rsid w:val="004D4AA6"/>
    <w:rsid w:val="004D71F6"/>
    <w:rsid w:val="004E2002"/>
    <w:rsid w:val="004E3860"/>
    <w:rsid w:val="004F1602"/>
    <w:rsid w:val="005A2343"/>
    <w:rsid w:val="005E7707"/>
    <w:rsid w:val="005F6934"/>
    <w:rsid w:val="00647FFB"/>
    <w:rsid w:val="00656C7A"/>
    <w:rsid w:val="00677166"/>
    <w:rsid w:val="00694F87"/>
    <w:rsid w:val="006B2ACB"/>
    <w:rsid w:val="006C336F"/>
    <w:rsid w:val="006D1D4D"/>
    <w:rsid w:val="006F7F1B"/>
    <w:rsid w:val="00720ED1"/>
    <w:rsid w:val="00721B3F"/>
    <w:rsid w:val="00722F42"/>
    <w:rsid w:val="007313A4"/>
    <w:rsid w:val="007712C4"/>
    <w:rsid w:val="00771D99"/>
    <w:rsid w:val="00774C79"/>
    <w:rsid w:val="007A34FC"/>
    <w:rsid w:val="007A4CEF"/>
    <w:rsid w:val="00800545"/>
    <w:rsid w:val="0080089E"/>
    <w:rsid w:val="00806D0C"/>
    <w:rsid w:val="0088430C"/>
    <w:rsid w:val="008D11A5"/>
    <w:rsid w:val="00930DEA"/>
    <w:rsid w:val="00981C78"/>
    <w:rsid w:val="00995F48"/>
    <w:rsid w:val="009A0DE0"/>
    <w:rsid w:val="009D2677"/>
    <w:rsid w:val="009E6D84"/>
    <w:rsid w:val="00A104C7"/>
    <w:rsid w:val="00A22952"/>
    <w:rsid w:val="00A82471"/>
    <w:rsid w:val="00A93DE5"/>
    <w:rsid w:val="00AA0C3E"/>
    <w:rsid w:val="00AA4740"/>
    <w:rsid w:val="00AB228D"/>
    <w:rsid w:val="00AB72A2"/>
    <w:rsid w:val="00AC0DCA"/>
    <w:rsid w:val="00AC79CE"/>
    <w:rsid w:val="00AF3EF1"/>
    <w:rsid w:val="00B144A6"/>
    <w:rsid w:val="00B269FD"/>
    <w:rsid w:val="00B33B92"/>
    <w:rsid w:val="00B4020B"/>
    <w:rsid w:val="00B419DC"/>
    <w:rsid w:val="00B53840"/>
    <w:rsid w:val="00B75E9C"/>
    <w:rsid w:val="00B81DF9"/>
    <w:rsid w:val="00B92338"/>
    <w:rsid w:val="00BB7406"/>
    <w:rsid w:val="00C06829"/>
    <w:rsid w:val="00C30872"/>
    <w:rsid w:val="00C32FF9"/>
    <w:rsid w:val="00C457EC"/>
    <w:rsid w:val="00C8520B"/>
    <w:rsid w:val="00C932C3"/>
    <w:rsid w:val="00CA474B"/>
    <w:rsid w:val="00CE7B1A"/>
    <w:rsid w:val="00D10924"/>
    <w:rsid w:val="00D11F37"/>
    <w:rsid w:val="00D20D6B"/>
    <w:rsid w:val="00D21C2D"/>
    <w:rsid w:val="00D329D7"/>
    <w:rsid w:val="00D37AFD"/>
    <w:rsid w:val="00D84782"/>
    <w:rsid w:val="00D85DBF"/>
    <w:rsid w:val="00D94369"/>
    <w:rsid w:val="00DC2E91"/>
    <w:rsid w:val="00DC3813"/>
    <w:rsid w:val="00E1138F"/>
    <w:rsid w:val="00E5262E"/>
    <w:rsid w:val="00F21D5C"/>
    <w:rsid w:val="00F34C2B"/>
    <w:rsid w:val="00F54203"/>
    <w:rsid w:val="00F57A83"/>
    <w:rsid w:val="00F71732"/>
    <w:rsid w:val="00F72317"/>
    <w:rsid w:val="00FB5DDF"/>
    <w:rsid w:val="0920073E"/>
    <w:rsid w:val="0A0C5713"/>
    <w:rsid w:val="11510E8C"/>
    <w:rsid w:val="128B2640"/>
    <w:rsid w:val="18396314"/>
    <w:rsid w:val="21385E7E"/>
    <w:rsid w:val="21902E98"/>
    <w:rsid w:val="27873913"/>
    <w:rsid w:val="28B430CE"/>
    <w:rsid w:val="2CA63131"/>
    <w:rsid w:val="3169606F"/>
    <w:rsid w:val="36BE09F1"/>
    <w:rsid w:val="3CFA504F"/>
    <w:rsid w:val="3D603CF6"/>
    <w:rsid w:val="44BC33A0"/>
    <w:rsid w:val="450E67AE"/>
    <w:rsid w:val="4A1E5D1D"/>
    <w:rsid w:val="51CB7E06"/>
    <w:rsid w:val="594E62E6"/>
    <w:rsid w:val="6C3C7313"/>
    <w:rsid w:val="787D00C6"/>
    <w:rsid w:val="7A7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49110D"/>
  <w15:docId w15:val="{10B78E2F-6E1C-436B-BD2F-97DCC9F2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99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qFormat/>
    <w:pPr>
      <w:spacing w:line="560" w:lineRule="exact"/>
    </w:pPr>
    <w:rPr>
      <w:sz w:val="24"/>
      <w:szCs w:val="20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2">
    <w:name w:val="toc 2"/>
    <w:basedOn w:val="a"/>
    <w:next w:val="a"/>
    <w:uiPriority w:val="39"/>
    <w:unhideWhenUsed/>
    <w:qFormat/>
    <w:pPr>
      <w:spacing w:line="360" w:lineRule="auto"/>
      <w:ind w:leftChars="200" w:left="420" w:firstLineChars="200" w:firstLine="883"/>
    </w:pPr>
    <w:rPr>
      <w:rFonts w:ascii="Times New Roman" w:eastAsia="宋体" w:hAnsi="Times New Roman"/>
      <w:sz w:val="28"/>
      <w:szCs w:val="22"/>
    </w:rPr>
  </w:style>
  <w:style w:type="paragraph" w:styleId="ab">
    <w:name w:val="Normal (Web)"/>
    <w:basedOn w:val="a"/>
    <w:qFormat/>
    <w:pPr>
      <w:widowControl/>
      <w:spacing w:beforeAutospacing="1" w:afterAutospacing="1"/>
      <w:jc w:val="left"/>
    </w:pPr>
    <w:rPr>
      <w:rFonts w:ascii="宋体" w:eastAsia="宋体" w:hAnsi="宋体" w:cs="Times New Roman" w:hint="eastAsia"/>
      <w:kern w:val="0"/>
      <w:sz w:val="24"/>
    </w:rPr>
  </w:style>
  <w:style w:type="character" w:customStyle="1" w:styleId="aa">
    <w:name w:val="页眉 字符"/>
    <w:basedOn w:val="a1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1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框文本 字符"/>
    <w:basedOn w:val="a1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nhideWhenUsed/>
    <w:qFormat/>
    <w:pPr>
      <w:ind w:firstLineChars="200" w:firstLine="420"/>
    </w:pPr>
  </w:style>
  <w:style w:type="paragraph" w:customStyle="1" w:styleId="1-">
    <w:name w:val="最终1 正文-景深安评"/>
    <w:qFormat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sz w:val="28"/>
    </w:rPr>
  </w:style>
  <w:style w:type="character" w:customStyle="1" w:styleId="a4">
    <w:name w:val="正文文本 字符"/>
    <w:basedOn w:val="a1"/>
    <w:link w:val="a0"/>
    <w:rPr>
      <w:rFonts w:ascii="Calibri" w:hAnsi="Calibri" w:cs="Calibri" w:hint="default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184</Words>
  <Characters>1052</Characters>
  <Application>Microsoft Office Word</Application>
  <DocSecurity>0</DocSecurity>
  <Lines>8</Lines>
  <Paragraphs>2</Paragraphs>
  <ScaleCrop>false</ScaleCrop>
  <Company>mycomputer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Administrator.PC-20160318MCPU</dc:creator>
  <cp:lastModifiedBy>辉 谭</cp:lastModifiedBy>
  <cp:revision>46</cp:revision>
  <dcterms:created xsi:type="dcterms:W3CDTF">2016-10-06T02:34:00Z</dcterms:created>
  <dcterms:modified xsi:type="dcterms:W3CDTF">2022-01-05T03:22:00Z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8E27B0C95D714187AC6FFC6CF51A2BBC</vt:lpwstr>
  </property>
</Properties>
</file>