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360" w:lineRule="auto"/>
        <w:jc w:val="center"/>
        <w:rPr>
          <w:rFonts w:ascii="方正小标宋_GBK" w:hAnsi="宋体" w:eastAsia="方正小标宋_GBK" w:cs="方正小标宋_GBK"/>
          <w:b/>
          <w:sz w:val="44"/>
          <w:szCs w:val="44"/>
        </w:rPr>
      </w:pPr>
      <w:r>
        <w:rPr>
          <w:rFonts w:hint="eastAsia" w:ascii="方正小标宋_GBK" w:hAnsi="宋体" w:eastAsia="方正小标宋_GBK" w:cs="方正小标宋_GBK"/>
          <w:b/>
          <w:sz w:val="44"/>
          <w:szCs w:val="44"/>
        </w:rPr>
        <w:t>安全评价报告信息公布表</w:t>
      </w:r>
    </w:p>
    <w:tbl>
      <w:tblPr>
        <w:tblStyle w:val="8"/>
        <w:tblW w:w="9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051"/>
        <w:gridCol w:w="1667"/>
        <w:gridCol w:w="1345"/>
        <w:gridCol w:w="1349"/>
        <w:gridCol w:w="1547"/>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cs="Times New Roman"/>
                <w:b/>
                <w:szCs w:val="21"/>
              </w:rPr>
              <w:t>机构名称</w:t>
            </w:r>
          </w:p>
        </w:tc>
        <w:tc>
          <w:tcPr>
            <w:tcW w:w="40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cs="Times New Roman"/>
                <w:szCs w:val="21"/>
              </w:rPr>
              <w:t>湖北景深安全技术有限公司</w:t>
            </w: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cs="Times New Roman"/>
                <w:b/>
                <w:szCs w:val="21"/>
              </w:rPr>
              <w:t>资质证号</w:t>
            </w:r>
          </w:p>
        </w:tc>
        <w:tc>
          <w:tcPr>
            <w:tcW w:w="31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cs="Times New Roman" w:eastAsiaTheme="minorEastAsia"/>
                <w:b/>
                <w:szCs w:val="21"/>
                <w:lang w:val="en-US" w:eastAsia="zh-CN"/>
              </w:rPr>
            </w:pPr>
            <w:r>
              <w:rPr>
                <w:rFonts w:ascii="Times New Roman" w:hAnsi="Times New Roman" w:cs="Times New Roman"/>
                <w:szCs w:val="21"/>
              </w:rPr>
              <w:t>APJ-（鄂）-</w:t>
            </w:r>
            <w:r>
              <w:rPr>
                <w:rFonts w:hint="eastAsia" w:ascii="Times New Roman" w:hAnsi="Times New Roman" w:cs="Times New Roman"/>
                <w:szCs w:val="21"/>
                <w:lang w:val="en-US"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委托单位</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lang w:val="en-US" w:eastAsia="zh-CN"/>
              </w:rPr>
              <w:t>湖北泰盛化工有限公司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项目名称</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lang w:val="en-US" w:eastAsia="zh-CN"/>
              </w:rPr>
              <w:t>草甘膦结晶液资源化利用深度处理项目安全验收评价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b/>
                <w:szCs w:val="21"/>
              </w:rPr>
              <w:t>业务类别</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rPr>
            </w:pPr>
            <w:r>
              <w:rPr>
                <w:rFonts w:hint="eastAsia" w:ascii="Times New Roman" w:hAnsi="Times New Roman" w:eastAsia="宋体" w:cs="Times New Roman"/>
                <w:szCs w:val="21"/>
                <w:lang w:val="en-US" w:eastAsia="zh-CN"/>
              </w:rPr>
              <w:t>其他</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安全评价过程控制情况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安全评价</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项目管理</w:t>
            </w:r>
          </w:p>
        </w:tc>
        <w:tc>
          <w:tcPr>
            <w:tcW w:w="2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项目组长</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技术负责人</w:t>
            </w:r>
          </w:p>
        </w:tc>
        <w:tc>
          <w:tcPr>
            <w:tcW w:w="31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过程控制负责人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2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eastAsia="zh-CN"/>
              </w:rPr>
            </w:pPr>
            <w:r>
              <w:rPr>
                <w:rFonts w:hint="eastAsia" w:ascii="Times New Roman" w:hAnsi="Times New Roman" w:cs="Times New Roman"/>
                <w:szCs w:val="28"/>
                <w:lang w:val="en-US" w:eastAsia="zh-CN"/>
              </w:rPr>
              <w:t>谭辉</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王冬梅</w:t>
            </w:r>
          </w:p>
        </w:tc>
        <w:tc>
          <w:tcPr>
            <w:tcW w:w="31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ascii="Times New Roman" w:hAnsi="Times New Roman" w:cs="Times New Roman"/>
                <w:szCs w:val="28"/>
                <w:lang w:val="en-US" w:eastAsia="zh-CN"/>
              </w:rPr>
              <w:t>谭辉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2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编制</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过程</w:t>
            </w:r>
          </w:p>
        </w:tc>
        <w:tc>
          <w:tcPr>
            <w:tcW w:w="2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报告编制人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报告提交日期</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报告审核人</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报告审批人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2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cs="Times New Roman" w:eastAsiaTheme="minorEastAsia"/>
                <w:szCs w:val="21"/>
                <w:lang w:eastAsia="zh-CN"/>
              </w:rPr>
            </w:pPr>
            <w:r>
              <w:rPr>
                <w:rFonts w:hint="eastAsia" w:ascii="Times New Roman" w:hAnsi="Times New Roman" w:cs="Times New Roman"/>
                <w:caps w:val="0"/>
                <w:smallCaps w:val="0"/>
                <w:color w:val="auto"/>
                <w:sz w:val="21"/>
                <w:szCs w:val="21"/>
                <w:lang w:val="en-US" w:eastAsia="zh-CN"/>
              </w:rPr>
              <w:t>夏鹏</w:t>
            </w:r>
            <w:r>
              <w:rPr>
                <w:rFonts w:hint="eastAsia" w:ascii="Times New Roman" w:hAnsi="Times New Roman" w:cs="Times New Roman"/>
                <w:szCs w:val="28"/>
              </w:rPr>
              <w:t>、</w:t>
            </w:r>
            <w:r>
              <w:rPr>
                <w:rFonts w:hint="eastAsia" w:ascii="Times New Roman" w:hAnsi="Times New Roman" w:cs="Times New Roman"/>
                <w:szCs w:val="28"/>
                <w:lang w:val="en-US" w:eastAsia="zh-CN"/>
              </w:rPr>
              <w:t>鲁小芳</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highlight w:val="none"/>
                <w:lang w:val="en-US" w:eastAsia="zh-CN"/>
              </w:rPr>
              <w:t>2021.5.25</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cs="Times New Roman"/>
                <w:caps w:val="0"/>
                <w:smallCaps w:val="0"/>
                <w:color w:val="auto"/>
                <w:sz w:val="21"/>
                <w:szCs w:val="21"/>
              </w:rPr>
              <w:t>周智鑫</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ascii="Times New Roman" w:hAnsi="Times New Roman" w:cs="Times New Roman"/>
                <w:szCs w:val="21"/>
                <w:lang w:val="en-US" w:eastAsia="zh-CN"/>
              </w:rPr>
              <w:t>王冬梅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安全</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评价</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项目</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参与</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人员</w:t>
            </w: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姓名</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认定专业</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安全评价师从业识别卡/</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证书编号</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注册安全工程师注册证号</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是否专职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kern w:val="2"/>
                <w:sz w:val="21"/>
                <w:szCs w:val="28"/>
                <w:lang w:val="en-US" w:eastAsia="zh-CN" w:bidi="ar-SA"/>
              </w:rPr>
            </w:pPr>
            <w:r>
              <w:rPr>
                <w:rFonts w:hint="eastAsia" w:ascii="Times New Roman" w:hAnsi="Times New Roman" w:cs="Times New Roman"/>
                <w:szCs w:val="28"/>
                <w:lang w:val="en-US" w:eastAsia="zh-CN"/>
              </w:rPr>
              <w:t>谭辉</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kern w:val="2"/>
                <w:sz w:val="21"/>
                <w:szCs w:val="28"/>
                <w:lang w:val="en-US" w:eastAsia="zh-CN" w:bidi="ar-SA"/>
              </w:rPr>
            </w:pPr>
            <w:r>
              <w:rPr>
                <w:rFonts w:hint="eastAsia" w:ascii="Times New Roman" w:hAnsi="Times New Roman" w:cs="Times New Roman"/>
                <w:caps w:val="0"/>
                <w:smallCaps w:val="0"/>
                <w:color w:val="auto"/>
                <w:sz w:val="21"/>
                <w:szCs w:val="21"/>
                <w:lang w:val="en-US" w:eastAsia="zh-CN"/>
              </w:rPr>
              <w:t>化工工艺/化工机械</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kern w:val="2"/>
                <w:sz w:val="21"/>
                <w:szCs w:val="28"/>
                <w:lang w:val="en-US" w:eastAsia="zh-CN" w:bidi="ar-SA"/>
              </w:rPr>
            </w:pPr>
            <w:r>
              <w:rPr>
                <w:rFonts w:hint="eastAsia" w:ascii="Times New Roman" w:hAnsi="Times New Roman" w:cs="Times New Roman"/>
                <w:szCs w:val="28"/>
              </w:rPr>
              <w:t>028934/S011032000110192001025</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kern w:val="2"/>
                <w:sz w:val="21"/>
                <w:szCs w:val="28"/>
                <w:lang w:val="en-US" w:eastAsia="zh-CN" w:bidi="ar-SA"/>
              </w:rPr>
            </w:pPr>
            <w:r>
              <w:rPr>
                <w:rFonts w:hint="eastAsia" w:ascii="Times New Roman" w:hAnsi="Times New Roman" w:cs="Times New Roman"/>
                <w:szCs w:val="28"/>
                <w:lang w:val="en-US" w:eastAsia="zh-CN"/>
              </w:rPr>
              <w:t>吴迎春</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kern w:val="2"/>
                <w:sz w:val="21"/>
                <w:szCs w:val="28"/>
                <w:highlight w:val="none"/>
                <w:lang w:val="en-US" w:eastAsia="zh-CN" w:bidi="ar-SA"/>
              </w:rPr>
            </w:pPr>
            <w:r>
              <w:rPr>
                <w:rFonts w:hint="eastAsia" w:ascii="Times New Roman" w:hAnsi="Times New Roman" w:cs="Times New Roman"/>
                <w:caps w:val="0"/>
                <w:smallCaps w:val="0"/>
                <w:color w:val="auto"/>
                <w:sz w:val="21"/>
                <w:szCs w:val="21"/>
                <w:lang w:val="en-US" w:eastAsia="zh-CN"/>
              </w:rPr>
              <w:t>化工工艺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kern w:val="2"/>
                <w:sz w:val="21"/>
                <w:szCs w:val="28"/>
                <w:lang w:val="en-US" w:eastAsia="zh-CN" w:bidi="ar-SA"/>
              </w:rPr>
            </w:pPr>
            <w:r>
              <w:rPr>
                <w:rFonts w:hint="eastAsia" w:ascii="Times New Roman" w:hAnsi="Times New Roman" w:cs="Times New Roman"/>
                <w:szCs w:val="28"/>
              </w:rPr>
              <w:t>033392/1800000000200430</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kern w:val="2"/>
                <w:sz w:val="21"/>
                <w:szCs w:val="28"/>
                <w:lang w:val="en-US" w:eastAsia="zh-CN" w:bidi="ar-SA"/>
              </w:rPr>
            </w:pPr>
            <w:r>
              <w:rPr>
                <w:rFonts w:hint="eastAsia" w:ascii="Times New Roman" w:hAnsi="Times New Roman" w:cs="Times New Roman" w:eastAsiaTheme="minorEastAsia"/>
                <w:kern w:val="2"/>
                <w:sz w:val="21"/>
                <w:szCs w:val="28"/>
                <w:lang w:val="en-US" w:eastAsia="zh-CN" w:bidi="ar-SA"/>
              </w:rPr>
              <w:t>鲁小芳</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kern w:val="2"/>
                <w:sz w:val="21"/>
                <w:szCs w:val="28"/>
                <w:lang w:val="en-US" w:eastAsia="zh-CN" w:bidi="ar-SA"/>
              </w:rPr>
            </w:pPr>
            <w:r>
              <w:rPr>
                <w:rFonts w:hint="eastAsia" w:ascii="Times New Roman" w:hAnsi="Times New Roman" w:cs="Times New Roman"/>
                <w:kern w:val="2"/>
                <w:sz w:val="21"/>
                <w:szCs w:val="28"/>
                <w:lang w:val="en-US" w:eastAsia="zh-CN" w:bidi="ar-SA"/>
              </w:rPr>
              <w:t>安全</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kern w:val="2"/>
                <w:sz w:val="21"/>
                <w:szCs w:val="28"/>
                <w:lang w:val="en-US" w:eastAsia="zh-CN" w:bidi="ar-SA"/>
              </w:rPr>
            </w:pPr>
            <w:r>
              <w:rPr>
                <w:rFonts w:hint="eastAsia" w:ascii="Times New Roman" w:hAnsi="Times New Roman" w:cs="Times New Roman" w:eastAsiaTheme="minorEastAsia"/>
                <w:kern w:val="2"/>
                <w:sz w:val="21"/>
                <w:szCs w:val="28"/>
                <w:lang w:val="en-US" w:eastAsia="zh-CN" w:bidi="ar-SA"/>
              </w:rPr>
              <w:t>036168</w:t>
            </w:r>
            <w:r>
              <w:rPr>
                <w:rFonts w:hint="eastAsia" w:ascii="Times New Roman" w:hAnsi="Times New Roman" w:cs="Times New Roman"/>
                <w:kern w:val="2"/>
                <w:sz w:val="21"/>
                <w:szCs w:val="28"/>
                <w:lang w:val="en-US" w:eastAsia="zh-CN" w:bidi="ar-SA"/>
              </w:rPr>
              <w:t>/S011032000110193000940</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aps w:val="0"/>
                <w:smallCaps w:val="0"/>
                <w:color w:val="auto"/>
                <w:kern w:val="2"/>
                <w:sz w:val="21"/>
                <w:szCs w:val="21"/>
                <w:lang w:val="en-US" w:eastAsia="zh-CN" w:bidi="ar-SA"/>
              </w:rPr>
            </w:pPr>
            <w:r>
              <w:rPr>
                <w:rFonts w:hint="eastAsia" w:ascii="Times New Roman" w:hAnsi="Times New Roman" w:eastAsia="宋体" w:cs="Times New Roman"/>
                <w:caps w:val="0"/>
                <w:smallCaps w:val="0"/>
                <w:color w:val="auto"/>
                <w:sz w:val="21"/>
                <w:szCs w:val="21"/>
              </w:rPr>
              <w:t>冀仕盛</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aps w:val="0"/>
                <w:smallCaps w:val="0"/>
                <w:color w:val="auto"/>
                <w:kern w:val="2"/>
                <w:sz w:val="21"/>
                <w:szCs w:val="21"/>
                <w:lang w:val="en-US" w:eastAsia="zh-CN" w:bidi="ar-SA"/>
              </w:rPr>
            </w:pPr>
            <w:r>
              <w:rPr>
                <w:rFonts w:hint="eastAsia" w:ascii="Times New Roman" w:hAnsi="Times New Roman" w:eastAsia="宋体" w:cs="Times New Roman"/>
                <w:caps w:val="0"/>
                <w:smallCaps w:val="0"/>
                <w:color w:val="auto"/>
                <w:sz w:val="21"/>
                <w:szCs w:val="21"/>
                <w:lang w:val="en-US" w:eastAsia="zh-CN"/>
              </w:rPr>
              <w:t>电气/自动化</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kern w:val="2"/>
                <w:sz w:val="21"/>
                <w:szCs w:val="28"/>
                <w:lang w:val="en-US" w:eastAsia="zh-CN" w:bidi="ar-SA"/>
              </w:rPr>
            </w:pPr>
            <w:r>
              <w:rPr>
                <w:rFonts w:hint="eastAsia" w:ascii="Times New Roman" w:hAnsi="Times New Roman" w:eastAsia="宋体" w:cs="Times New Roman"/>
                <w:caps w:val="0"/>
                <w:smallCaps w:val="0"/>
                <w:color w:val="auto"/>
                <w:sz w:val="21"/>
                <w:szCs w:val="21"/>
              </w:rPr>
              <w:t>012346</w:t>
            </w:r>
            <w:r>
              <w:rPr>
                <w:rFonts w:hint="eastAsia" w:ascii="Times New Roman" w:hAnsi="Times New Roman" w:cs="Times New Roman"/>
                <w:szCs w:val="28"/>
              </w:rPr>
              <w:t>/0800000000207709</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aps w:val="0"/>
                <w:smallCaps w:val="0"/>
                <w:color w:val="auto"/>
                <w:sz w:val="21"/>
                <w:szCs w:val="21"/>
                <w:lang w:val="en-US" w:eastAsia="zh-CN"/>
              </w:rPr>
            </w:pPr>
            <w:r>
              <w:rPr>
                <w:rFonts w:hint="eastAsia" w:ascii="Times New Roman" w:hAnsi="Times New Roman" w:eastAsia="宋体" w:cs="Times New Roman"/>
                <w:caps w:val="0"/>
                <w:smallCaps w:val="0"/>
                <w:color w:val="auto"/>
                <w:sz w:val="21"/>
                <w:szCs w:val="21"/>
                <w:lang w:val="en-US" w:eastAsia="zh-CN"/>
              </w:rPr>
              <w:t>杨  宏</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aps w:val="0"/>
                <w:smallCaps w:val="0"/>
                <w:color w:val="auto"/>
                <w:sz w:val="21"/>
                <w:szCs w:val="21"/>
                <w:lang w:val="en-US" w:eastAsia="zh-CN"/>
              </w:rPr>
            </w:pPr>
            <w:r>
              <w:rPr>
                <w:rFonts w:hint="eastAsia" w:ascii="Times New Roman" w:hAnsi="Times New Roman" w:eastAsia="宋体" w:cs="Times New Roman"/>
                <w:caps w:val="0"/>
                <w:smallCaps w:val="0"/>
                <w:color w:val="auto"/>
                <w:sz w:val="21"/>
                <w:szCs w:val="21"/>
                <w:lang w:val="en-US" w:eastAsia="zh-CN"/>
              </w:rPr>
              <w:t>自动化</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kern w:val="2"/>
                <w:sz w:val="21"/>
                <w:szCs w:val="28"/>
                <w:highlight w:val="none"/>
                <w:lang w:val="en-US" w:eastAsia="zh-CN" w:bidi="ar-SA"/>
              </w:rPr>
            </w:pPr>
            <w:r>
              <w:rPr>
                <w:rFonts w:hint="eastAsia" w:ascii="Times New Roman" w:hAnsi="Times New Roman" w:cs="Times New Roman"/>
                <w:szCs w:val="28"/>
                <w:highlight w:val="none"/>
              </w:rPr>
              <w:t>008587/0800000000207705</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rPr>
              <w:t>张苛</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caps w:val="0"/>
                <w:smallCaps w:val="0"/>
                <w:color w:val="auto"/>
                <w:sz w:val="21"/>
                <w:szCs w:val="21"/>
                <w:lang w:val="en-US" w:eastAsia="zh-CN"/>
              </w:rPr>
              <w:t>化工工艺/化工机械</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ascii="Times New Roman" w:hAnsi="Times New Roman" w:cs="Times New Roman"/>
                <w:szCs w:val="28"/>
              </w:rPr>
              <w:t>028935</w:t>
            </w:r>
            <w:r>
              <w:rPr>
                <w:rFonts w:hint="eastAsia" w:ascii="Times New Roman" w:hAnsi="Times New Roman" w:cs="Times New Roman"/>
                <w:szCs w:val="28"/>
              </w:rPr>
              <w:t>/</w:t>
            </w:r>
            <w:r>
              <w:rPr>
                <w:rFonts w:ascii="Times New Roman" w:hAnsi="Times New Roman" w:cs="Times New Roman"/>
                <w:szCs w:val="28"/>
              </w:rPr>
              <w:t>1600000000200959</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aps w:val="0"/>
                <w:smallCaps w:val="0"/>
                <w:color w:val="auto"/>
                <w:kern w:val="2"/>
                <w:sz w:val="21"/>
                <w:szCs w:val="21"/>
                <w:lang w:val="en-US" w:eastAsia="zh-CN" w:bidi="ar-SA"/>
              </w:rPr>
            </w:pPr>
            <w:r>
              <w:rPr>
                <w:rFonts w:hint="eastAsia" w:ascii="Times New Roman" w:hAnsi="Times New Roman" w:cs="Times New Roman"/>
                <w:caps w:val="0"/>
                <w:smallCaps w:val="0"/>
                <w:color w:val="auto"/>
                <w:sz w:val="21"/>
                <w:szCs w:val="21"/>
                <w:lang w:val="en-US" w:eastAsia="zh-CN"/>
              </w:rPr>
              <w:t>夏鹏</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aps w:val="0"/>
                <w:smallCaps w:val="0"/>
                <w:color w:val="auto"/>
                <w:kern w:val="2"/>
                <w:sz w:val="21"/>
                <w:szCs w:val="21"/>
                <w:lang w:val="en-US" w:eastAsia="zh-CN" w:bidi="ar-SA"/>
              </w:rPr>
            </w:pPr>
            <w:r>
              <w:rPr>
                <w:rFonts w:hint="eastAsia" w:ascii="Times New Roman" w:hAnsi="Times New Roman" w:cs="Times New Roman"/>
                <w:caps w:val="0"/>
                <w:smallCaps w:val="0"/>
                <w:color w:val="auto"/>
                <w:sz w:val="21"/>
                <w:szCs w:val="21"/>
                <w:lang w:val="en-US" w:eastAsia="zh-CN"/>
              </w:rPr>
              <w:t>化工工艺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caps w:val="0"/>
                <w:smallCaps w:val="0"/>
                <w:color w:val="auto"/>
                <w:sz w:val="21"/>
                <w:szCs w:val="21"/>
              </w:rPr>
              <w:t>035984</w:t>
            </w:r>
            <w:r>
              <w:rPr>
                <w:rFonts w:hint="eastAsia" w:ascii="Times New Roman" w:hAnsi="Times New Roman" w:cs="Times New Roman"/>
                <w:szCs w:val="28"/>
              </w:rPr>
              <w:t>/</w:t>
            </w:r>
            <w:r>
              <w:rPr>
                <w:rFonts w:hint="eastAsia" w:ascii="Times New Roman" w:hAnsi="Times New Roman" w:cs="Times New Roman"/>
                <w:caps w:val="0"/>
                <w:smallCaps w:val="0"/>
                <w:color w:val="auto"/>
                <w:sz w:val="21"/>
                <w:szCs w:val="21"/>
              </w:rPr>
              <w:t>S011032000110192000988</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aps w:val="0"/>
                <w:smallCaps w:val="0"/>
                <w:color w:val="auto"/>
                <w:kern w:val="2"/>
                <w:sz w:val="21"/>
                <w:szCs w:val="21"/>
                <w:lang w:val="en-US" w:eastAsia="zh-CN" w:bidi="ar-SA"/>
              </w:rPr>
            </w:pPr>
            <w:r>
              <w:rPr>
                <w:rFonts w:ascii="Times New Roman" w:hAnsi="Times New Roman" w:cs="Times New Roman"/>
                <w:caps w:val="0"/>
                <w:smallCaps w:val="0"/>
                <w:color w:val="auto"/>
                <w:sz w:val="21"/>
                <w:szCs w:val="21"/>
              </w:rPr>
              <w:t>周智鑫</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aps w:val="0"/>
                <w:smallCaps w:val="0"/>
                <w:color w:val="auto"/>
                <w:kern w:val="2"/>
                <w:sz w:val="21"/>
                <w:szCs w:val="21"/>
                <w:lang w:val="en-US" w:eastAsia="zh-CN" w:bidi="ar-SA"/>
              </w:rPr>
            </w:pPr>
            <w:r>
              <w:rPr>
                <w:rFonts w:hint="eastAsia" w:ascii="Times New Roman" w:hAnsi="Times New Roman" w:cs="Times New Roman"/>
                <w:caps w:val="0"/>
                <w:smallCaps w:val="0"/>
                <w:color w:val="auto"/>
                <w:sz w:val="21"/>
                <w:szCs w:val="21"/>
                <w:lang w:val="en-US" w:eastAsia="zh-CN"/>
              </w:rPr>
              <w:t>化工工艺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kern w:val="2"/>
                <w:sz w:val="21"/>
                <w:szCs w:val="28"/>
                <w:lang w:val="en-US" w:eastAsia="zh-CN" w:bidi="ar-SA"/>
              </w:rPr>
            </w:pPr>
            <w:r>
              <w:rPr>
                <w:rFonts w:ascii="Times New Roman" w:hAnsi="Times New Roman" w:cs="Times New Roman"/>
                <w:caps w:val="0"/>
                <w:smallCaps w:val="0"/>
                <w:color w:val="auto"/>
                <w:sz w:val="21"/>
                <w:szCs w:val="21"/>
              </w:rPr>
              <w:t>035980</w:t>
            </w:r>
            <w:r>
              <w:rPr>
                <w:rFonts w:hint="eastAsia" w:ascii="Times New Roman" w:hAnsi="Times New Roman" w:cs="Times New Roman"/>
                <w:szCs w:val="28"/>
              </w:rPr>
              <w:t>/</w:t>
            </w:r>
            <w:r>
              <w:rPr>
                <w:rFonts w:ascii="Times New Roman" w:hAnsi="Times New Roman" w:cs="Times New Roman"/>
                <w:caps w:val="0"/>
                <w:smallCaps w:val="0"/>
                <w:color w:val="auto"/>
                <w:sz w:val="21"/>
                <w:szCs w:val="21"/>
              </w:rPr>
              <w:t>S011032000110192001446</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kern w:val="2"/>
                <w:sz w:val="21"/>
                <w:szCs w:val="21"/>
                <w:lang w:val="en-US" w:eastAsia="zh-CN" w:bidi="ar-SA"/>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eastAsiaTheme="minorEastAsia"/>
                <w:kern w:val="2"/>
                <w:sz w:val="21"/>
                <w:szCs w:val="21"/>
                <w:lang w:val="en-US" w:eastAsia="zh-CN" w:bidi="ar-SA"/>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lang w:val="en-US" w:eastAsia="zh-CN"/>
              </w:rPr>
              <w:t>王冬梅</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highlight w:val="none"/>
              </w:rPr>
            </w:pPr>
            <w:r>
              <w:rPr>
                <w:rFonts w:hint="eastAsia" w:ascii="Times New Roman" w:hAnsi="Times New Roman" w:cs="Times New Roman"/>
                <w:szCs w:val="28"/>
                <w:highlight w:val="none"/>
              </w:rPr>
              <w:t>化学工艺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rPr>
              <w:t>030942/S011032000110191000567</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b/>
                <w:szCs w:val="21"/>
              </w:rPr>
              <w:t>项目简介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line="240" w:lineRule="auto"/>
              <w:ind w:firstLine="561"/>
              <w:textAlignment w:val="auto"/>
              <w:rPr>
                <w:rFonts w:ascii="Times New Roman" w:hAnsi="Times New Roman"/>
                <w:caps w:val="0"/>
                <w:smallCaps w:val="0"/>
                <w:color w:val="auto"/>
                <w:szCs w:val="28"/>
                <w:highlight w:val="none"/>
              </w:rPr>
            </w:pPr>
            <w:r>
              <w:rPr>
                <w:rFonts w:hint="eastAsia" w:ascii="Times New Roman" w:hAnsi="Times New Roman"/>
                <w:caps w:val="0"/>
                <w:smallCaps w:val="0"/>
                <w:color w:val="auto"/>
                <w:szCs w:val="28"/>
                <w:highlight w:val="none"/>
              </w:rPr>
              <w:t>湖北泰盛化工有限公司</w:t>
            </w:r>
            <w:r>
              <w:rPr>
                <w:rFonts w:hint="eastAsia" w:ascii="Times New Roman" w:hAnsi="Times New Roman"/>
                <w:caps w:val="0"/>
                <w:smallCaps w:val="0"/>
                <w:color w:val="auto"/>
                <w:szCs w:val="28"/>
                <w:highlight w:val="none"/>
                <w:lang w:eastAsia="zh-CN"/>
              </w:rPr>
              <w:t>（</w:t>
            </w:r>
            <w:r>
              <w:rPr>
                <w:rFonts w:hint="eastAsia" w:ascii="Times New Roman" w:hAnsi="Times New Roman"/>
                <w:caps w:val="0"/>
                <w:smallCaps w:val="0"/>
                <w:color w:val="auto"/>
                <w:szCs w:val="28"/>
                <w:highlight w:val="none"/>
              </w:rPr>
              <w:t>以下简称“公司”</w:t>
            </w:r>
            <w:r>
              <w:rPr>
                <w:rFonts w:hint="eastAsia" w:ascii="Times New Roman" w:hAnsi="Times New Roman"/>
                <w:caps w:val="0"/>
                <w:smallCaps w:val="0"/>
                <w:color w:val="auto"/>
                <w:szCs w:val="28"/>
                <w:highlight w:val="none"/>
                <w:lang w:eastAsia="zh-CN"/>
              </w:rPr>
              <w:t>）</w:t>
            </w:r>
            <w:r>
              <w:rPr>
                <w:rFonts w:hint="eastAsia" w:ascii="Times New Roman" w:hAnsi="Times New Roman"/>
                <w:caps w:val="0"/>
                <w:smallCaps w:val="0"/>
                <w:color w:val="auto"/>
                <w:szCs w:val="28"/>
                <w:highlight w:val="none"/>
              </w:rPr>
              <w:t>是兴发集团控股子公司，位于兴发集团宜昌新材料产业园，是国家级高新技术企业。</w:t>
            </w:r>
          </w:p>
          <w:p>
            <w:pPr>
              <w:keepNext w:val="0"/>
              <w:keepLines w:val="0"/>
              <w:pageBreakBefore w:val="0"/>
              <w:widowControl w:val="0"/>
              <w:kinsoku/>
              <w:wordWrap/>
              <w:overflowPunct/>
              <w:topLinePunct w:val="0"/>
              <w:autoSpaceDE/>
              <w:autoSpaceDN/>
              <w:bidi w:val="0"/>
              <w:adjustRightInd w:val="0"/>
              <w:snapToGrid/>
              <w:spacing w:line="240" w:lineRule="auto"/>
              <w:ind w:firstLine="561"/>
              <w:textAlignment w:val="auto"/>
              <w:rPr>
                <w:rFonts w:ascii="Times New Roman" w:hAnsi="Times New Roman" w:cs="Times New Roman"/>
                <w:szCs w:val="20"/>
              </w:rPr>
            </w:pPr>
            <w:r>
              <w:rPr>
                <w:rFonts w:hint="eastAsia" w:ascii="Times New Roman" w:hAnsi="Times New Roman"/>
                <w:caps w:val="0"/>
                <w:smallCaps w:val="0"/>
                <w:color w:val="auto"/>
                <w:highlight w:val="none"/>
              </w:rPr>
              <w:t>本项目为草甘膦结晶液的深度处理项目，主要针对草甘膦结晶液处理后产生的十水焦磷酸钠及副产品十二水磷酸氢二钠和氯化钠废水进一步进行处理从而得到二水磷酸氢二钠和氯化钠。设计年处理草甘膦结晶液27万吨，其产品主要为二水磷酸氢二钠和氯化钠，二水磷酸氢二钠（简称二水二钠，分子式为Na</w:t>
            </w:r>
            <w:r>
              <w:rPr>
                <w:rFonts w:hint="eastAsia" w:ascii="Times New Roman" w:hAnsi="Times New Roman"/>
                <w:caps w:val="0"/>
                <w:smallCaps w:val="0"/>
                <w:color w:val="auto"/>
                <w:highlight w:val="none"/>
                <w:vertAlign w:val="subscript"/>
              </w:rPr>
              <w:t>2</w:t>
            </w:r>
            <w:r>
              <w:rPr>
                <w:rFonts w:hint="eastAsia" w:ascii="Times New Roman" w:hAnsi="Times New Roman"/>
                <w:caps w:val="0"/>
                <w:smallCaps w:val="0"/>
                <w:color w:val="auto"/>
                <w:highlight w:val="none"/>
              </w:rPr>
              <w:t>HPO</w:t>
            </w:r>
            <w:r>
              <w:rPr>
                <w:rFonts w:hint="eastAsia" w:ascii="Times New Roman" w:hAnsi="Times New Roman"/>
                <w:caps w:val="0"/>
                <w:smallCaps w:val="0"/>
                <w:color w:val="auto"/>
                <w:highlight w:val="none"/>
                <w:vertAlign w:val="subscript"/>
              </w:rPr>
              <w:t>4</w:t>
            </w:r>
            <w:r>
              <w:rPr>
                <w:rFonts w:hint="eastAsia" w:ascii="Times New Roman" w:hAnsi="Times New Roman"/>
                <w:caps w:val="0"/>
                <w:smallCaps w:val="0"/>
                <w:color w:val="auto"/>
                <w:highlight w:val="none"/>
              </w:rPr>
              <w:t>·2H</w:t>
            </w:r>
            <w:r>
              <w:rPr>
                <w:rFonts w:hint="eastAsia" w:ascii="Times New Roman" w:hAnsi="Times New Roman"/>
                <w:caps w:val="0"/>
                <w:smallCaps w:val="0"/>
                <w:color w:val="auto"/>
                <w:highlight w:val="none"/>
                <w:vertAlign w:val="subscript"/>
              </w:rPr>
              <w:t>2</w:t>
            </w:r>
            <w:r>
              <w:rPr>
                <w:rFonts w:hint="eastAsia" w:ascii="Times New Roman" w:hAnsi="Times New Roman"/>
                <w:caps w:val="0"/>
                <w:smallCaps w:val="0"/>
                <w:color w:val="auto"/>
                <w:highlight w:val="none"/>
              </w:rPr>
              <w:t>O）的产生量为50000吨/年（其中二水磷酸氢二钠含量97%、水含量3%）；氯化钠的产生量为40000吨/年。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pStyle w:val="7"/>
              <w:adjustRightInd w:val="0"/>
              <w:snapToGrid w:val="0"/>
              <w:spacing w:beforeAutospacing="0" w:afterAutospacing="0"/>
              <w:jc w:val="center"/>
              <w:rPr>
                <w:rFonts w:hint="default" w:ascii="Times New Roman" w:hAnsi="Times New Roman"/>
                <w:bCs/>
                <w:kern w:val="2"/>
                <w:sz w:val="21"/>
                <w:szCs w:val="21"/>
              </w:rPr>
            </w:pPr>
            <w:r>
              <w:rPr>
                <w:rFonts w:hint="default" w:ascii="Times New Roman" w:hAnsi="Times New Roman"/>
                <w:b/>
                <w:kern w:val="2"/>
                <w:sz w:val="21"/>
                <w:szCs w:val="21"/>
              </w:rPr>
              <w:t>现场开展工作情况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勘察人员</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highlight w:val="none"/>
                <w:lang w:val="en-US" w:eastAsia="zh-CN" w:bidi="ar-SA"/>
              </w:rPr>
              <w:t>谭辉、</w:t>
            </w:r>
            <w:r>
              <w:rPr>
                <w:rFonts w:hint="eastAsia" w:ascii="Times New Roman" w:hAnsi="Times New Roman" w:cs="Times New Roman"/>
                <w:szCs w:val="28"/>
                <w:highlight w:val="none"/>
                <w:lang w:val="en-US" w:eastAsia="zh-CN"/>
              </w:rPr>
              <w:t>张苛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勘察时间</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highlight w:val="none"/>
                <w:lang w:val="en-US" w:eastAsia="zh-CN" w:bidi="ar-SA"/>
              </w:rPr>
              <w:t>20</w:t>
            </w:r>
            <w:r>
              <w:rPr>
                <w:rFonts w:hint="eastAsia" w:cstheme="minorBidi"/>
                <w:kern w:val="2"/>
                <w:sz w:val="21"/>
                <w:szCs w:val="24"/>
                <w:highlight w:val="none"/>
                <w:lang w:val="en-US" w:eastAsia="zh-CN" w:bidi="ar-SA"/>
              </w:rPr>
              <w:t>21</w:t>
            </w:r>
            <w:r>
              <w:rPr>
                <w:rFonts w:hint="eastAsia" w:asciiTheme="minorHAnsi" w:hAnsiTheme="minorHAnsi" w:eastAsiaTheme="minorEastAsia" w:cstheme="minorBidi"/>
                <w:kern w:val="2"/>
                <w:sz w:val="21"/>
                <w:szCs w:val="24"/>
                <w:highlight w:val="none"/>
                <w:lang w:val="en-US" w:eastAsia="zh-CN" w:bidi="ar-SA"/>
              </w:rPr>
              <w:t>.</w:t>
            </w:r>
            <w:r>
              <w:rPr>
                <w:rFonts w:hint="eastAsia" w:cstheme="minorBidi"/>
                <w:kern w:val="2"/>
                <w:sz w:val="21"/>
                <w:szCs w:val="24"/>
                <w:highlight w:val="none"/>
                <w:lang w:val="en-US" w:eastAsia="zh-CN" w:bidi="ar-SA"/>
              </w:rPr>
              <w:t>3</w:t>
            </w:r>
            <w:r>
              <w:rPr>
                <w:rFonts w:hint="eastAsia" w:asciiTheme="minorHAnsi" w:hAnsiTheme="minorHAnsi" w:eastAsiaTheme="minorEastAsia" w:cstheme="minorBidi"/>
                <w:kern w:val="2"/>
                <w:sz w:val="21"/>
                <w:szCs w:val="24"/>
                <w:highlight w:val="none"/>
                <w:lang w:val="en-US" w:eastAsia="zh-CN" w:bidi="ar-SA"/>
              </w:rPr>
              <w:t>.</w:t>
            </w:r>
            <w:r>
              <w:rPr>
                <w:rFonts w:hint="eastAsia" w:cstheme="minorBidi"/>
                <w:kern w:val="2"/>
                <w:sz w:val="21"/>
                <w:szCs w:val="24"/>
                <w:highlight w:val="none"/>
                <w:lang w:val="en-US" w:eastAsia="zh-CN" w:bidi="ar-SA"/>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勘察任务</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现场勘查、收集并核实业主单位提供的安全评价相关资料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勘察中发</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现的问题</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pStyle w:val="13"/>
              <w:adjustRightInd w:val="0"/>
              <w:snapToGrid w:val="0"/>
              <w:ind w:left="360" w:firstLine="0" w:firstLineChars="0"/>
              <w:jc w:val="left"/>
              <w:rPr>
                <w:rFonts w:hint="eastAsia"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1.</w:t>
            </w:r>
            <w:r>
              <w:rPr>
                <w:rFonts w:hint="eastAsia" w:ascii="Times New Roman" w:hAnsi="Times New Roman" w:eastAsia="宋体" w:cs="宋体"/>
                <w:caps w:val="0"/>
                <w:smallCaps w:val="0"/>
                <w:color w:val="auto"/>
                <w:sz w:val="21"/>
                <w:szCs w:val="21"/>
                <w:highlight w:val="none"/>
              </w:rPr>
              <w:t>消防设施数量不足</w:t>
            </w:r>
            <w:r>
              <w:rPr>
                <w:rFonts w:hint="eastAsia" w:asciiTheme="minorHAnsi" w:hAnsiTheme="minorHAnsi" w:eastAsiaTheme="minorEastAsia" w:cstheme="minorBidi"/>
                <w:kern w:val="2"/>
                <w:sz w:val="21"/>
                <w:szCs w:val="24"/>
                <w:lang w:val="en-US" w:eastAsia="zh-CN" w:bidi="ar-SA"/>
              </w:rPr>
              <w:t>。</w:t>
            </w:r>
          </w:p>
          <w:p>
            <w:pPr>
              <w:pStyle w:val="13"/>
              <w:adjustRightInd w:val="0"/>
              <w:snapToGrid w:val="0"/>
              <w:ind w:left="360" w:firstLine="0" w:firstLineChars="0"/>
              <w:jc w:val="left"/>
              <w:rPr>
                <w:rFonts w:hint="eastAsia"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2.</w:t>
            </w:r>
            <w:r>
              <w:rPr>
                <w:rFonts w:hint="eastAsia" w:ascii="Times New Roman" w:hAnsi="Times New Roman"/>
                <w:caps w:val="0"/>
                <w:smallCaps w:val="0"/>
                <w:color w:val="auto"/>
                <w:lang w:val="en-US" w:eastAsia="zh-CN"/>
              </w:rPr>
              <w:t>MVR厂房楼梯间未见疏散指示标志灯</w:t>
            </w:r>
            <w:r>
              <w:rPr>
                <w:rFonts w:hint="eastAsia" w:asciiTheme="minorHAnsi" w:hAnsiTheme="minorHAnsi" w:eastAsiaTheme="minorEastAsia" w:cstheme="minorBidi"/>
                <w:kern w:val="2"/>
                <w:sz w:val="21"/>
                <w:szCs w:val="24"/>
                <w:lang w:val="en-US" w:eastAsia="zh-CN" w:bidi="ar-SA"/>
              </w:rPr>
              <w:t>。</w:t>
            </w:r>
          </w:p>
          <w:p>
            <w:pPr>
              <w:pStyle w:val="13"/>
              <w:adjustRightInd w:val="0"/>
              <w:snapToGrid w:val="0"/>
              <w:ind w:left="360" w:firstLine="0" w:firstLineChars="0"/>
              <w:jc w:val="left"/>
              <w:rPr>
                <w:rFonts w:hint="eastAsia"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3.</w:t>
            </w:r>
            <w:r>
              <w:rPr>
                <w:rFonts w:hint="eastAsia" w:ascii="Times New Roman" w:hAnsi="Times New Roman"/>
                <w:caps w:val="0"/>
                <w:smallCaps w:val="0"/>
                <w:color w:val="auto"/>
                <w:lang w:val="en-US" w:eastAsia="zh-CN"/>
              </w:rPr>
              <w:t>厂房栏杆无踢脚板</w:t>
            </w:r>
            <w:r>
              <w:rPr>
                <w:rFonts w:hint="eastAsia" w:asciiTheme="minorHAnsi" w:hAnsiTheme="minorHAnsi" w:eastAsiaTheme="minorEastAsia" w:cstheme="minorBidi"/>
                <w:kern w:val="2"/>
                <w:sz w:val="21"/>
                <w:szCs w:val="24"/>
                <w:lang w:val="en-US" w:eastAsia="zh-CN" w:bidi="ar-SA"/>
              </w:rPr>
              <w:t>。</w:t>
            </w:r>
          </w:p>
          <w:p>
            <w:pPr>
              <w:pStyle w:val="13"/>
              <w:adjustRightInd w:val="0"/>
              <w:snapToGrid w:val="0"/>
              <w:ind w:left="360" w:firstLine="0" w:firstLineChars="0"/>
              <w:jc w:val="left"/>
              <w:rPr>
                <w:rFonts w:hint="eastAsia"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4.</w:t>
            </w:r>
            <w:r>
              <w:rPr>
                <w:rFonts w:hint="eastAsia" w:ascii="Times New Roman" w:hAnsi="Times New Roman"/>
                <w:caps w:val="0"/>
                <w:smallCaps w:val="0"/>
                <w:color w:val="auto"/>
                <w:highlight w:val="none"/>
              </w:rPr>
              <w:t>配电室堆放杂物，窗户无网罩</w:t>
            </w:r>
            <w:r>
              <w:rPr>
                <w:rFonts w:hint="eastAsia" w:asciiTheme="minorHAnsi" w:hAnsiTheme="minorHAnsi" w:eastAsiaTheme="minorEastAsia" w:cstheme="minorBidi"/>
                <w:kern w:val="2"/>
                <w:sz w:val="21"/>
                <w:szCs w:val="24"/>
                <w:lang w:val="en-US" w:eastAsia="zh-CN" w:bidi="ar-SA"/>
              </w:rPr>
              <w:t>。</w:t>
            </w:r>
          </w:p>
          <w:p>
            <w:pPr>
              <w:pStyle w:val="13"/>
              <w:adjustRightInd w:val="0"/>
              <w:snapToGrid w:val="0"/>
              <w:ind w:left="360" w:firstLine="0" w:firstLineChars="0"/>
              <w:jc w:val="left"/>
              <w:rPr>
                <w:rFonts w:hint="eastAsia"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5.</w:t>
            </w:r>
            <w:r>
              <w:rPr>
                <w:rFonts w:hint="eastAsia" w:ascii="Times New Roman" w:hAnsi="Times New Roman"/>
                <w:caps w:val="0"/>
                <w:smallCaps w:val="0"/>
                <w:color w:val="auto"/>
                <w:szCs w:val="28"/>
                <w:highlight w:val="none"/>
              </w:rPr>
              <w:t>本项目暂未完成消防验收</w:t>
            </w:r>
            <w:r>
              <w:rPr>
                <w:rFonts w:hint="eastAsia" w:asciiTheme="minorHAnsi" w:hAnsiTheme="minorHAnsi" w:eastAsiaTheme="minorEastAsia" w:cstheme="minorBidi"/>
                <w:kern w:val="2"/>
                <w:sz w:val="21"/>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highlight w:val="none"/>
              </w:rPr>
            </w:pPr>
            <w:r>
              <w:rPr>
                <w:rFonts w:ascii="Times New Roman" w:hAnsi="Times New Roman" w:eastAsia="宋体" w:cs="Times New Roman"/>
                <w:b/>
                <w:szCs w:val="21"/>
                <w:highlight w:val="none"/>
              </w:rPr>
              <w:t>评价项目其他信息</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both"/>
              <w:rPr>
                <w:rFonts w:hint="eastAsia" w:ascii="Times New Roman" w:hAnsi="Times New Roman" w:eastAsia="宋体" w:cs="Times New Roman"/>
                <w:highlight w:val="none"/>
                <w:lang w:eastAsia="zh-CN"/>
              </w:rPr>
            </w:pPr>
            <w:r>
              <w:rPr>
                <w:rFonts w:hint="eastAsia" w:ascii="Times New Roman" w:hAnsi="Times New Roman" w:eastAsia="宋体" w:cs="Times New Roman"/>
                <w:highlight w:val="none"/>
                <w:lang w:eastAsia="zh-CN"/>
              </w:rPr>
              <w:drawing>
                <wp:inline distT="0" distB="0" distL="114300" distR="114300">
                  <wp:extent cx="5443220" cy="4082415"/>
                  <wp:effectExtent l="0" t="0" r="5080" b="13335"/>
                  <wp:docPr id="1" name="图片 1" descr="2.4归档照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4归档照片1"/>
                          <pic:cNvPicPr>
                            <a:picLocks noChangeAspect="1"/>
                          </pic:cNvPicPr>
                        </pic:nvPicPr>
                        <pic:blipFill>
                          <a:blip r:embed="rId4"/>
                          <a:stretch>
                            <a:fillRect/>
                          </a:stretch>
                        </pic:blipFill>
                        <pic:spPr>
                          <a:xfrm>
                            <a:off x="0" y="0"/>
                            <a:ext cx="5443220" cy="4082415"/>
                          </a:xfrm>
                          <a:prstGeom prst="rect">
                            <a:avLst/>
                          </a:prstGeom>
                        </pic:spPr>
                      </pic:pic>
                    </a:graphicData>
                  </a:graphic>
                </wp:inline>
              </w:drawing>
            </w:r>
            <w:r>
              <w:rPr>
                <w:rFonts w:hint="eastAsia" w:ascii="Times New Roman" w:hAnsi="Times New Roman" w:eastAsia="宋体" w:cs="Times New Roman"/>
                <w:highlight w:val="none"/>
                <w:lang w:eastAsia="zh-CN"/>
              </w:rPr>
              <w:drawing>
                <wp:inline distT="0" distB="0" distL="114300" distR="114300">
                  <wp:extent cx="5248275" cy="5132705"/>
                  <wp:effectExtent l="0" t="0" r="9525" b="10795"/>
                  <wp:docPr id="2" name="图片 2" descr="2.4归档照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4归档照片2"/>
                          <pic:cNvPicPr>
                            <a:picLocks noChangeAspect="1"/>
                          </pic:cNvPicPr>
                        </pic:nvPicPr>
                        <pic:blipFill>
                          <a:blip r:embed="rId5"/>
                          <a:stretch>
                            <a:fillRect/>
                          </a:stretch>
                        </pic:blipFill>
                        <pic:spPr>
                          <a:xfrm>
                            <a:off x="0" y="0"/>
                            <a:ext cx="5248275" cy="5132705"/>
                          </a:xfrm>
                          <a:prstGeom prst="rect">
                            <a:avLst/>
                          </a:prstGeom>
                        </pic:spPr>
                      </pic:pic>
                    </a:graphicData>
                  </a:graphic>
                </wp:inline>
              </w:drawing>
            </w:r>
          </w:p>
        </w:tc>
      </w:tr>
    </w:tbl>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im Sun">
    <w:altName w:val="宋体"/>
    <w:panose1 w:val="00000000000000000000"/>
    <w:charset w:val="86"/>
    <w:family w:val="swiss"/>
    <w:pitch w:val="default"/>
    <w:sig w:usb0="00000000" w:usb1="00000000" w:usb2="00000010" w:usb3="00000000" w:csb0="00040000" w:csb1="00000000"/>
  </w:font>
  <w:font w:name="方正小标宋_GBK">
    <w:altName w:val="黑体"/>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FF9"/>
    <w:rsid w:val="00035D91"/>
    <w:rsid w:val="0005239F"/>
    <w:rsid w:val="001A0318"/>
    <w:rsid w:val="002452E5"/>
    <w:rsid w:val="00297BEE"/>
    <w:rsid w:val="002C41D8"/>
    <w:rsid w:val="0033323F"/>
    <w:rsid w:val="00353FDF"/>
    <w:rsid w:val="00356E23"/>
    <w:rsid w:val="00363F20"/>
    <w:rsid w:val="003C11AC"/>
    <w:rsid w:val="003C565C"/>
    <w:rsid w:val="003E1B58"/>
    <w:rsid w:val="003F67B9"/>
    <w:rsid w:val="00443F57"/>
    <w:rsid w:val="004A2C1D"/>
    <w:rsid w:val="004B7939"/>
    <w:rsid w:val="004D4AA6"/>
    <w:rsid w:val="004D71F6"/>
    <w:rsid w:val="004E3860"/>
    <w:rsid w:val="00571083"/>
    <w:rsid w:val="005A2343"/>
    <w:rsid w:val="005E7707"/>
    <w:rsid w:val="00647FFB"/>
    <w:rsid w:val="00656C7A"/>
    <w:rsid w:val="00677166"/>
    <w:rsid w:val="006B2ACB"/>
    <w:rsid w:val="006C336F"/>
    <w:rsid w:val="006F507C"/>
    <w:rsid w:val="006F7F1B"/>
    <w:rsid w:val="00720ED1"/>
    <w:rsid w:val="00721B3F"/>
    <w:rsid w:val="007313A4"/>
    <w:rsid w:val="007712C4"/>
    <w:rsid w:val="00774C79"/>
    <w:rsid w:val="007A34FC"/>
    <w:rsid w:val="00800545"/>
    <w:rsid w:val="00806D0C"/>
    <w:rsid w:val="0088430C"/>
    <w:rsid w:val="008D11A5"/>
    <w:rsid w:val="00930DEA"/>
    <w:rsid w:val="009A0DE0"/>
    <w:rsid w:val="00A82471"/>
    <w:rsid w:val="00AA4740"/>
    <w:rsid w:val="00AB228D"/>
    <w:rsid w:val="00AB72A2"/>
    <w:rsid w:val="00AF3EF1"/>
    <w:rsid w:val="00B269FD"/>
    <w:rsid w:val="00B419DC"/>
    <w:rsid w:val="00B75E9C"/>
    <w:rsid w:val="00B92338"/>
    <w:rsid w:val="00BB7406"/>
    <w:rsid w:val="00C30872"/>
    <w:rsid w:val="00C32FF9"/>
    <w:rsid w:val="00C457EC"/>
    <w:rsid w:val="00C84D16"/>
    <w:rsid w:val="00CA474B"/>
    <w:rsid w:val="00D11F37"/>
    <w:rsid w:val="00D20D6B"/>
    <w:rsid w:val="00D85DBF"/>
    <w:rsid w:val="00D94369"/>
    <w:rsid w:val="00F21D5C"/>
    <w:rsid w:val="00F34C2B"/>
    <w:rsid w:val="00F54203"/>
    <w:rsid w:val="00F57A83"/>
    <w:rsid w:val="00F71732"/>
    <w:rsid w:val="00F72317"/>
    <w:rsid w:val="00FB5DDF"/>
    <w:rsid w:val="0920073E"/>
    <w:rsid w:val="0A0C5713"/>
    <w:rsid w:val="0CE34B12"/>
    <w:rsid w:val="0DF40461"/>
    <w:rsid w:val="0FE056EE"/>
    <w:rsid w:val="11510E8C"/>
    <w:rsid w:val="128B2640"/>
    <w:rsid w:val="128E2BBE"/>
    <w:rsid w:val="15DA2850"/>
    <w:rsid w:val="16E23C53"/>
    <w:rsid w:val="1D8E3117"/>
    <w:rsid w:val="21902E98"/>
    <w:rsid w:val="24E06E12"/>
    <w:rsid w:val="2CA63131"/>
    <w:rsid w:val="2FD90D16"/>
    <w:rsid w:val="3169606F"/>
    <w:rsid w:val="3C82464C"/>
    <w:rsid w:val="3CFA504F"/>
    <w:rsid w:val="3D603CF6"/>
    <w:rsid w:val="3ED6005F"/>
    <w:rsid w:val="44BC33A0"/>
    <w:rsid w:val="49CA7576"/>
    <w:rsid w:val="4A0A1F25"/>
    <w:rsid w:val="51CB7E06"/>
    <w:rsid w:val="526C0059"/>
    <w:rsid w:val="526E72FD"/>
    <w:rsid w:val="535D4A89"/>
    <w:rsid w:val="549227B9"/>
    <w:rsid w:val="594E62E6"/>
    <w:rsid w:val="61810F61"/>
    <w:rsid w:val="66261BE3"/>
    <w:rsid w:val="676C7035"/>
    <w:rsid w:val="6A4A4CEA"/>
    <w:rsid w:val="6C3C7313"/>
    <w:rsid w:val="6CCB42AC"/>
    <w:rsid w:val="71CF5825"/>
    <w:rsid w:val="73D535DD"/>
    <w:rsid w:val="787D00C6"/>
    <w:rsid w:val="7A794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Sim Sun" w:hAnsi="Times New Roman" w:eastAsia="Sim Sun" w:cs="Sim Sun"/>
      <w:color w:val="000000"/>
      <w:sz w:val="24"/>
      <w:szCs w:val="24"/>
      <w:lang w:val="en-US" w:eastAsia="zh-CN" w:bidi="ar-SA"/>
    </w:rPr>
  </w:style>
  <w:style w:type="paragraph" w:styleId="3">
    <w:name w:val="Body Text"/>
    <w:basedOn w:val="1"/>
    <w:qFormat/>
    <w:uiPriority w:val="1"/>
    <w:pPr>
      <w:spacing w:line="560" w:lineRule="exact"/>
    </w:pPr>
    <w:rPr>
      <w:sz w:val="24"/>
      <w:szCs w:val="20"/>
    </w:rPr>
  </w:style>
  <w:style w:type="paragraph" w:styleId="4">
    <w:name w:val="Balloon Text"/>
    <w:basedOn w:val="1"/>
    <w:link w:val="12"/>
    <w:qFormat/>
    <w:uiPriority w:val="0"/>
    <w:rPr>
      <w:sz w:val="18"/>
      <w:szCs w:val="18"/>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Autospacing="1" w:afterAutospacing="1"/>
      <w:jc w:val="left"/>
    </w:pPr>
    <w:rPr>
      <w:rFonts w:hint="eastAsia" w:ascii="宋体" w:hAnsi="宋体" w:eastAsia="宋体" w:cs="Times New Roman"/>
      <w:kern w:val="0"/>
      <w:sz w:val="24"/>
    </w:rPr>
  </w:style>
  <w:style w:type="character" w:customStyle="1" w:styleId="10">
    <w:name w:val="页眉 Char"/>
    <w:basedOn w:val="9"/>
    <w:link w:val="6"/>
    <w:qFormat/>
    <w:uiPriority w:val="0"/>
    <w:rPr>
      <w:rFonts w:asciiTheme="minorHAnsi" w:hAnsiTheme="minorHAnsi" w:eastAsiaTheme="minorEastAsia" w:cstheme="minorBidi"/>
      <w:kern w:val="2"/>
      <w:sz w:val="18"/>
      <w:szCs w:val="18"/>
    </w:rPr>
  </w:style>
  <w:style w:type="character" w:customStyle="1" w:styleId="11">
    <w:name w:val="页脚 Char"/>
    <w:basedOn w:val="9"/>
    <w:link w:val="5"/>
    <w:qFormat/>
    <w:uiPriority w:val="0"/>
    <w:rPr>
      <w:rFonts w:asciiTheme="minorHAnsi" w:hAnsiTheme="minorHAnsi" w:eastAsiaTheme="minorEastAsia" w:cstheme="minorBidi"/>
      <w:kern w:val="2"/>
      <w:sz w:val="18"/>
      <w:szCs w:val="18"/>
    </w:rPr>
  </w:style>
  <w:style w:type="character" w:customStyle="1" w:styleId="12">
    <w:name w:val="批注框文本 Char"/>
    <w:basedOn w:val="9"/>
    <w:link w:val="4"/>
    <w:qFormat/>
    <w:uiPriority w:val="0"/>
    <w:rPr>
      <w:rFonts w:asciiTheme="minorHAnsi" w:hAnsiTheme="minorHAnsi" w:eastAsiaTheme="minorEastAsia" w:cstheme="minorBidi"/>
      <w:kern w:val="2"/>
      <w:sz w:val="18"/>
      <w:szCs w:val="18"/>
    </w:rPr>
  </w:style>
  <w:style w:type="paragraph" w:styleId="13">
    <w:name w:val="List Paragraph"/>
    <w:basedOn w:val="1"/>
    <w:unhideWhenUsed/>
    <w:qFormat/>
    <w:uiPriority w:val="99"/>
    <w:pPr>
      <w:ind w:firstLine="420" w:firstLineChars="200"/>
    </w:pPr>
  </w:style>
  <w:style w:type="paragraph" w:customStyle="1" w:styleId="14">
    <w:name w:val="缩进正文"/>
    <w:basedOn w:val="1"/>
    <w:qFormat/>
    <w:uiPriority w:val="0"/>
    <w:pPr>
      <w:adjustRightInd w:val="0"/>
      <w:snapToGrid w:val="0"/>
      <w:spacing w:line="360" w:lineRule="auto"/>
      <w:ind w:firstLine="560" w:firstLineChars="200"/>
    </w:pPr>
    <w:rPr>
      <w:rFonts w:ascii="Times New Roman" w:hAnsi="Times New Roman"/>
      <w:kern w:val="0"/>
      <w:szCs w:val="20"/>
    </w:rPr>
  </w:style>
  <w:style w:type="paragraph" w:customStyle="1" w:styleId="15">
    <w:name w:val="安评正文-无段前0.5行"/>
    <w:basedOn w:val="1"/>
    <w:qFormat/>
    <w:uiPriority w:val="0"/>
    <w:pPr>
      <w:spacing w:line="360" w:lineRule="auto"/>
      <w:ind w:firstLine="883" w:firstLineChars="200"/>
      <w:jc w:val="both"/>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mycomputer</Company>
  <Pages>2</Pages>
  <Words>154</Words>
  <Characters>882</Characters>
  <Lines>7</Lines>
  <Paragraphs>2</Paragraphs>
  <TotalTime>1</TotalTime>
  <ScaleCrop>false</ScaleCrop>
  <LinksUpToDate>false</LinksUpToDate>
  <CharactersWithSpaces>1034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2016-10-06T02:34:00Z</dcterms:created>
  <dc:creator>Administrator.PC-20160318MCPU</dc:creator>
  <cp:lastModifiedBy>Administrator</cp:lastModifiedBy>
  <dcterms:modified xsi:type="dcterms:W3CDTF">2021-06-11T03:55:12Z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C57A44FDB2C24836A16645F7417DB088</vt:lpwstr>
  </property>
</Properties>
</file>