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宋体" w:hAnsi="宋体"/>
          <w:b/>
          <w:color w:val="000000"/>
          <w:szCs w:val="21"/>
        </w:rPr>
      </w:pPr>
    </w:p>
    <w:p>
      <w:pPr>
        <w:pStyle w:val="2"/>
        <w:spacing w:line="360" w:lineRule="auto"/>
        <w:rPr>
          <w:rFonts w:ascii="宋体" w:hAnsi="宋体"/>
          <w:b/>
          <w:sz w:val="21"/>
          <w:szCs w:val="21"/>
        </w:rPr>
      </w:pPr>
      <w:bookmarkStart w:id="0" w:name="_Toc436993369"/>
      <w:bookmarkStart w:id="1" w:name="_Toc459362352"/>
      <w:r>
        <w:rPr>
          <w:rFonts w:hint="eastAsia" w:ascii="宋体" w:hAnsi="宋体"/>
          <w:b/>
          <w:sz w:val="21"/>
          <w:szCs w:val="21"/>
          <w:lang w:val="en-US"/>
        </w:rPr>
        <w:t>四</w:t>
      </w:r>
      <w:r>
        <w:rPr>
          <w:rFonts w:hint="eastAsia" w:ascii="宋体" w:hAnsi="宋体"/>
          <w:b/>
          <w:sz w:val="21"/>
          <w:szCs w:val="21"/>
        </w:rPr>
        <w:t>、用户需求（URS）</w:t>
      </w:r>
      <w:bookmarkEnd w:id="0"/>
      <w:bookmarkEnd w:id="1"/>
    </w:p>
    <w:p>
      <w:pPr>
        <w:pStyle w:val="3"/>
        <w:spacing w:line="360" w:lineRule="auto"/>
        <w:rPr>
          <w:rFonts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管制西林瓶</w:t>
      </w:r>
    </w:p>
    <w:tbl>
      <w:tblPr>
        <w:tblStyle w:val="42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224"/>
        <w:gridCol w:w="4374"/>
        <w:gridCol w:w="1177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2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theme="minorBidi"/>
                <w:b/>
                <w:szCs w:val="21"/>
              </w:rPr>
            </w:pPr>
            <w:r>
              <w:rPr>
                <w:rFonts w:ascii="宋体" w:hAnsi="宋体" w:cstheme="minorBidi"/>
                <w:b/>
                <w:szCs w:val="21"/>
              </w:rPr>
              <w:t>编号</w:t>
            </w:r>
          </w:p>
        </w:tc>
        <w:tc>
          <w:tcPr>
            <w:tcW w:w="1224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theme="minorBidi"/>
                <w:b/>
                <w:szCs w:val="21"/>
              </w:rPr>
            </w:pPr>
            <w:r>
              <w:rPr>
                <w:rFonts w:hint="eastAsia" w:ascii="宋体" w:hAnsi="宋体" w:cstheme="minorBidi"/>
                <w:b/>
                <w:szCs w:val="21"/>
              </w:rPr>
              <w:t>项目</w:t>
            </w:r>
          </w:p>
        </w:tc>
        <w:tc>
          <w:tcPr>
            <w:tcW w:w="4374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theme="minorBidi"/>
                <w:b/>
                <w:szCs w:val="21"/>
              </w:rPr>
            </w:pPr>
            <w:r>
              <w:rPr>
                <w:rFonts w:ascii="宋体" w:hAnsi="宋体" w:cstheme="minorBidi"/>
                <w:b/>
                <w:szCs w:val="21"/>
              </w:rPr>
              <w:t>要求内容</w:t>
            </w: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theme="minorBidi"/>
                <w:b/>
                <w:szCs w:val="21"/>
              </w:rPr>
            </w:pPr>
            <w:r>
              <w:rPr>
                <w:rFonts w:hint="eastAsia" w:ascii="宋体" w:hAnsi="宋体" w:cstheme="minorBidi"/>
                <w:b/>
                <w:szCs w:val="21"/>
              </w:rPr>
              <w:t>必需/期望</w:t>
            </w:r>
          </w:p>
        </w:tc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6"/>
              <w:numPr>
                <w:ilvl w:val="0"/>
                <w:numId w:val="2"/>
              </w:numPr>
              <w:spacing w:before="0" w:line="360" w:lineRule="auto"/>
              <w:jc w:val="center"/>
              <w:rPr>
                <w:rFonts w:ascii="宋体" w:hAnsi="宋体" w:eastAsia="宋体" w:cs="Ari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供货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生产厂家年产能应＞1500万瓶。管制西林瓶厂家应确保在接收到订单计划后10日内向本公司完成供货。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要求送货上门，负责货物的运输和卸货至需方指定位置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必需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6"/>
              <w:numPr>
                <w:ilvl w:val="0"/>
                <w:numId w:val="2"/>
              </w:numPr>
              <w:spacing w:before="0" w:line="360" w:lineRule="auto"/>
              <w:jc w:val="center"/>
              <w:rPr>
                <w:rFonts w:ascii="宋体" w:hAnsi="宋体" w:eastAsia="宋体" w:cs="Ari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尺寸要求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7ml管制西林瓶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瓶子全高：39.7±0.5 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瓶口外径：19.6±0.25mm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瓶身外径：21.9±0.35mm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瓶口内径：12.5±0.2mm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瓶口边厚：3.2±0.2mm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瓶底厚：大于等于0.7mm</w:t>
            </w: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必需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6"/>
              <w:numPr>
                <w:ilvl w:val="0"/>
                <w:numId w:val="2"/>
              </w:numPr>
              <w:spacing w:before="0" w:line="360" w:lineRule="auto"/>
              <w:jc w:val="center"/>
              <w:rPr>
                <w:rFonts w:ascii="宋体" w:hAnsi="宋体" w:eastAsia="宋体" w:cs="Ari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理化性能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耐水性应符合</w:t>
            </w:r>
            <w:r>
              <w:rPr>
                <w:sz w:val="24"/>
              </w:rPr>
              <w:t>HC</w:t>
            </w:r>
            <w:r>
              <w:rPr>
                <w:rFonts w:hint="eastAsia"/>
                <w:sz w:val="24"/>
              </w:rPr>
              <w:t>1、</w:t>
            </w:r>
            <w:r>
              <w:rPr>
                <w:sz w:val="24"/>
              </w:rPr>
              <w:t>HC</w:t>
            </w:r>
            <w:r>
              <w:rPr>
                <w:rFonts w:hint="eastAsia"/>
                <w:sz w:val="24"/>
              </w:rPr>
              <w:t>2、</w:t>
            </w:r>
            <w:r>
              <w:rPr>
                <w:sz w:val="24"/>
              </w:rPr>
              <w:t>HC</w:t>
            </w:r>
            <w:r>
              <w:rPr>
                <w:rFonts w:hint="eastAsia"/>
                <w:sz w:val="24"/>
              </w:rPr>
              <w:t>3任何一级耐水性规定。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内应力：瓶身内应力应小于40</w:t>
            </w:r>
            <w:r>
              <w:rPr>
                <w:sz w:val="24"/>
              </w:rPr>
              <w:t>nm/mm</w:t>
            </w:r>
            <w:r>
              <w:rPr>
                <w:rFonts w:hint="eastAsia"/>
                <w:sz w:val="24"/>
              </w:rPr>
              <w:t>玻璃厚度。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必需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6"/>
              <w:numPr>
                <w:ilvl w:val="0"/>
                <w:numId w:val="2"/>
              </w:numPr>
              <w:spacing w:before="0" w:line="360" w:lineRule="auto"/>
              <w:jc w:val="center"/>
              <w:rPr>
                <w:rFonts w:ascii="宋体" w:hAnsi="宋体" w:eastAsia="宋体" w:cs="Ari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外观质量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外形平整光洁，不得有任何裂纹。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结石和透明结点：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直径0.5~1.0</w:t>
            </w:r>
            <w:r>
              <w:rPr>
                <w:sz w:val="24"/>
              </w:rPr>
              <w:t>mm</w:t>
            </w:r>
            <w:r>
              <w:rPr>
                <w:rFonts w:hint="eastAsia"/>
                <w:sz w:val="24"/>
              </w:rPr>
              <w:t>的结石，不超过1个。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直径不大于0.5</w:t>
            </w:r>
            <w:r>
              <w:rPr>
                <w:sz w:val="24"/>
              </w:rPr>
              <w:t>mm</w:t>
            </w:r>
            <w:r>
              <w:rPr>
                <w:rFonts w:hint="eastAsia"/>
                <w:sz w:val="24"/>
              </w:rPr>
              <w:t>的结石，不超过2个。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0.5~1.0</w:t>
            </w:r>
            <w:r>
              <w:rPr>
                <w:sz w:val="24"/>
              </w:rPr>
              <w:t>mm</w:t>
            </w:r>
            <w:r>
              <w:rPr>
                <w:rFonts w:hint="eastAsia"/>
                <w:sz w:val="24"/>
              </w:rPr>
              <w:t>的透明结点，不超过2个。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小于0.5</w:t>
            </w:r>
            <w:r>
              <w:rPr>
                <w:sz w:val="24"/>
              </w:rPr>
              <w:t>mm</w:t>
            </w:r>
            <w:r>
              <w:rPr>
                <w:rFonts w:hint="eastAsia"/>
                <w:sz w:val="24"/>
              </w:rPr>
              <w:t>密集透明结点，不允许有。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必需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6"/>
              <w:numPr>
                <w:ilvl w:val="0"/>
                <w:numId w:val="2"/>
              </w:numPr>
              <w:spacing w:before="0" w:line="360" w:lineRule="auto"/>
              <w:jc w:val="center"/>
              <w:rPr>
                <w:rFonts w:ascii="宋体" w:hAnsi="宋体" w:eastAsia="宋体" w:cs="Ari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气泡线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要求：宽度大于</w:t>
            </w:r>
            <w:r>
              <w:rPr>
                <w:sz w:val="24"/>
              </w:rPr>
              <w:t>0.2mm</w:t>
            </w:r>
            <w:r>
              <w:rPr>
                <w:rFonts w:hint="eastAsia"/>
                <w:sz w:val="24"/>
              </w:rPr>
              <w:t>的气泡线，不允许有。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宽度</w:t>
            </w:r>
            <w:r>
              <w:rPr>
                <w:sz w:val="24"/>
              </w:rPr>
              <w:t>0.1</w:t>
            </w:r>
            <w:r>
              <w:rPr>
                <w:rFonts w:hint="eastAsia"/>
                <w:sz w:val="24"/>
              </w:rPr>
              <w:t>~</w:t>
            </w:r>
            <w:r>
              <w:rPr>
                <w:sz w:val="24"/>
              </w:rPr>
              <w:t>0.2mm</w:t>
            </w:r>
            <w:r>
              <w:rPr>
                <w:rFonts w:hint="eastAsia"/>
                <w:sz w:val="24"/>
              </w:rPr>
              <w:t>的气泡线，不超过4条。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宽度小于</w:t>
            </w:r>
            <w:r>
              <w:rPr>
                <w:sz w:val="24"/>
              </w:rPr>
              <w:t>0.1mm</w:t>
            </w:r>
            <w:r>
              <w:rPr>
                <w:rFonts w:hint="eastAsia"/>
                <w:sz w:val="24"/>
              </w:rPr>
              <w:t>的密集气泡线，不允许有。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必需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6"/>
              <w:numPr>
                <w:ilvl w:val="0"/>
                <w:numId w:val="2"/>
              </w:numPr>
              <w:spacing w:before="0" w:line="360" w:lineRule="auto"/>
              <w:jc w:val="center"/>
              <w:rPr>
                <w:rFonts w:ascii="宋体" w:hAnsi="宋体" w:eastAsia="宋体" w:cs="Ari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瓶底瓶口气泡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要求：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直径大于</w:t>
            </w:r>
            <w:r>
              <w:rPr>
                <w:sz w:val="24"/>
              </w:rPr>
              <w:t>0.5mm</w:t>
            </w:r>
            <w:r>
              <w:rPr>
                <w:rFonts w:hint="eastAsia"/>
                <w:sz w:val="24"/>
              </w:rPr>
              <w:t>的气泡，不允许有。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直径不大于</w:t>
            </w:r>
            <w:r>
              <w:rPr>
                <w:sz w:val="24"/>
              </w:rPr>
              <w:t>0.5mm</w:t>
            </w:r>
            <w:r>
              <w:rPr>
                <w:rFonts w:hint="eastAsia"/>
                <w:sz w:val="24"/>
              </w:rPr>
              <w:t>的气泡，不超过2个。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直径不大于</w:t>
            </w:r>
            <w:bookmarkStart w:id="2" w:name="_GoBack"/>
            <w:bookmarkEnd w:id="2"/>
            <w:r>
              <w:rPr>
                <w:sz w:val="24"/>
              </w:rPr>
              <w:t>0.1mm</w:t>
            </w:r>
            <w:r>
              <w:rPr>
                <w:rFonts w:hint="eastAsia"/>
                <w:sz w:val="24"/>
              </w:rPr>
              <w:t>的密集气泡，不允许有。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必需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</w:t>
            </w:r>
          </w:p>
        </w:tc>
      </w:tr>
    </w:tbl>
    <w:p>
      <w:pPr>
        <w:pStyle w:val="3"/>
        <w:spacing w:line="360" w:lineRule="auto"/>
        <w:rPr>
          <w:rFonts w:ascii="宋体" w:hAnsi="宋体"/>
          <w:szCs w:val="21"/>
          <w:lang w:val="en-US" w:eastAsia="zh-CN"/>
        </w:rPr>
      </w:pP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none"/>
      <w:lvlText w:val="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1.%2.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none"/>
      <w:pStyle w:val="93"/>
      <w:lvlText w:val="2.2.1.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2.2.3.%4.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000000F"/>
    <w:multiLevelType w:val="multilevel"/>
    <w:tmpl w:val="0000000F"/>
    <w:lvl w:ilvl="0" w:tentative="0">
      <w:start w:val="1"/>
      <w:numFmt w:val="decimalZero"/>
      <w:lvlText w:val="URS%1"/>
      <w:lvlJc w:val="left"/>
      <w:pPr>
        <w:tabs>
          <w:tab w:val="left" w:pos="562"/>
        </w:tabs>
        <w:ind w:left="420" w:hanging="420"/>
      </w:pPr>
      <w:rPr>
        <w:rFonts w:hint="eastAsia" w:ascii="宋体" w:hAnsi="宋体" w:eastAsia="宋体"/>
        <w:b w:val="0"/>
      </w:rPr>
    </w:lvl>
    <w:lvl w:ilvl="1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A6"/>
    <w:rsid w:val="00004DA2"/>
    <w:rsid w:val="00007A36"/>
    <w:rsid w:val="00011BE0"/>
    <w:rsid w:val="00020675"/>
    <w:rsid w:val="0003082A"/>
    <w:rsid w:val="00030E89"/>
    <w:rsid w:val="00060810"/>
    <w:rsid w:val="00065309"/>
    <w:rsid w:val="00070DF5"/>
    <w:rsid w:val="00071029"/>
    <w:rsid w:val="00073AEB"/>
    <w:rsid w:val="00075A33"/>
    <w:rsid w:val="0007778F"/>
    <w:rsid w:val="00084074"/>
    <w:rsid w:val="000A6D63"/>
    <w:rsid w:val="000D3BDF"/>
    <w:rsid w:val="000E55A9"/>
    <w:rsid w:val="001060F8"/>
    <w:rsid w:val="001150B4"/>
    <w:rsid w:val="00116D0D"/>
    <w:rsid w:val="001212EF"/>
    <w:rsid w:val="00121552"/>
    <w:rsid w:val="00122F14"/>
    <w:rsid w:val="00133FCF"/>
    <w:rsid w:val="00154F2C"/>
    <w:rsid w:val="00157A82"/>
    <w:rsid w:val="001673CF"/>
    <w:rsid w:val="00172119"/>
    <w:rsid w:val="001731E6"/>
    <w:rsid w:val="001772E0"/>
    <w:rsid w:val="00177A66"/>
    <w:rsid w:val="001834FF"/>
    <w:rsid w:val="001B6B99"/>
    <w:rsid w:val="001D563E"/>
    <w:rsid w:val="001D7F48"/>
    <w:rsid w:val="001E0C2C"/>
    <w:rsid w:val="001E0EFD"/>
    <w:rsid w:val="001E27F9"/>
    <w:rsid w:val="001E4BC8"/>
    <w:rsid w:val="001E576B"/>
    <w:rsid w:val="001F7547"/>
    <w:rsid w:val="00204D92"/>
    <w:rsid w:val="0021157D"/>
    <w:rsid w:val="0021766A"/>
    <w:rsid w:val="002211A4"/>
    <w:rsid w:val="00225174"/>
    <w:rsid w:val="002261AF"/>
    <w:rsid w:val="0023729C"/>
    <w:rsid w:val="00250639"/>
    <w:rsid w:val="00252BB4"/>
    <w:rsid w:val="00256B49"/>
    <w:rsid w:val="00261056"/>
    <w:rsid w:val="00264FB0"/>
    <w:rsid w:val="002702E8"/>
    <w:rsid w:val="00277498"/>
    <w:rsid w:val="002806DE"/>
    <w:rsid w:val="002818CB"/>
    <w:rsid w:val="00292B88"/>
    <w:rsid w:val="00293B00"/>
    <w:rsid w:val="002970DC"/>
    <w:rsid w:val="002A7FCD"/>
    <w:rsid w:val="002B7B66"/>
    <w:rsid w:val="002C264E"/>
    <w:rsid w:val="002C66CF"/>
    <w:rsid w:val="002C7140"/>
    <w:rsid w:val="002F7E9C"/>
    <w:rsid w:val="0035093B"/>
    <w:rsid w:val="00367D84"/>
    <w:rsid w:val="00390173"/>
    <w:rsid w:val="003A21B9"/>
    <w:rsid w:val="003A22A8"/>
    <w:rsid w:val="003A5701"/>
    <w:rsid w:val="003A5E8A"/>
    <w:rsid w:val="003C5C8F"/>
    <w:rsid w:val="003C6D08"/>
    <w:rsid w:val="003C7540"/>
    <w:rsid w:val="003D2898"/>
    <w:rsid w:val="003F3FD6"/>
    <w:rsid w:val="00400655"/>
    <w:rsid w:val="00402174"/>
    <w:rsid w:val="00402C2D"/>
    <w:rsid w:val="00406A56"/>
    <w:rsid w:val="00411C42"/>
    <w:rsid w:val="00427366"/>
    <w:rsid w:val="00443F31"/>
    <w:rsid w:val="0045225B"/>
    <w:rsid w:val="0046024D"/>
    <w:rsid w:val="004621B7"/>
    <w:rsid w:val="00463AA1"/>
    <w:rsid w:val="0047362B"/>
    <w:rsid w:val="004949B5"/>
    <w:rsid w:val="004A07B4"/>
    <w:rsid w:val="004C0BDF"/>
    <w:rsid w:val="004C29BD"/>
    <w:rsid w:val="004D4913"/>
    <w:rsid w:val="00504969"/>
    <w:rsid w:val="00516321"/>
    <w:rsid w:val="00523C4C"/>
    <w:rsid w:val="0052780C"/>
    <w:rsid w:val="00531C24"/>
    <w:rsid w:val="00532DF8"/>
    <w:rsid w:val="00550209"/>
    <w:rsid w:val="005550B9"/>
    <w:rsid w:val="005561F2"/>
    <w:rsid w:val="0056100F"/>
    <w:rsid w:val="0056339C"/>
    <w:rsid w:val="005741C4"/>
    <w:rsid w:val="005A2AAE"/>
    <w:rsid w:val="005A2B6D"/>
    <w:rsid w:val="005A5486"/>
    <w:rsid w:val="005D1211"/>
    <w:rsid w:val="005E192E"/>
    <w:rsid w:val="005E63BC"/>
    <w:rsid w:val="005F5B05"/>
    <w:rsid w:val="005F5B78"/>
    <w:rsid w:val="0060071F"/>
    <w:rsid w:val="006119A8"/>
    <w:rsid w:val="0061586B"/>
    <w:rsid w:val="00620D26"/>
    <w:rsid w:val="00624D51"/>
    <w:rsid w:val="00626DA6"/>
    <w:rsid w:val="00640678"/>
    <w:rsid w:val="00644881"/>
    <w:rsid w:val="0065729B"/>
    <w:rsid w:val="00660FCC"/>
    <w:rsid w:val="00665640"/>
    <w:rsid w:val="00697412"/>
    <w:rsid w:val="006A1A82"/>
    <w:rsid w:val="006A1E5D"/>
    <w:rsid w:val="006A2C24"/>
    <w:rsid w:val="006C7E18"/>
    <w:rsid w:val="006E5CE2"/>
    <w:rsid w:val="006F0AC6"/>
    <w:rsid w:val="00730BEF"/>
    <w:rsid w:val="00735D1D"/>
    <w:rsid w:val="00740EBC"/>
    <w:rsid w:val="00742CAE"/>
    <w:rsid w:val="007465DA"/>
    <w:rsid w:val="00754A12"/>
    <w:rsid w:val="00760326"/>
    <w:rsid w:val="00765084"/>
    <w:rsid w:val="00766184"/>
    <w:rsid w:val="007766B7"/>
    <w:rsid w:val="00781E84"/>
    <w:rsid w:val="007A4136"/>
    <w:rsid w:val="007A430B"/>
    <w:rsid w:val="007C1960"/>
    <w:rsid w:val="007C5E76"/>
    <w:rsid w:val="007C7679"/>
    <w:rsid w:val="007C7D22"/>
    <w:rsid w:val="007D174A"/>
    <w:rsid w:val="007D368B"/>
    <w:rsid w:val="007D5290"/>
    <w:rsid w:val="007E02E6"/>
    <w:rsid w:val="007E1F0B"/>
    <w:rsid w:val="007E6BCD"/>
    <w:rsid w:val="007F01A5"/>
    <w:rsid w:val="007F46B2"/>
    <w:rsid w:val="00816906"/>
    <w:rsid w:val="008440F1"/>
    <w:rsid w:val="00846F2C"/>
    <w:rsid w:val="00847042"/>
    <w:rsid w:val="00847B61"/>
    <w:rsid w:val="00850DA2"/>
    <w:rsid w:val="00857F18"/>
    <w:rsid w:val="00860E7F"/>
    <w:rsid w:val="00861FDB"/>
    <w:rsid w:val="00887F89"/>
    <w:rsid w:val="008A3BB9"/>
    <w:rsid w:val="008A625B"/>
    <w:rsid w:val="008B3333"/>
    <w:rsid w:val="008C3DA2"/>
    <w:rsid w:val="008D1DFF"/>
    <w:rsid w:val="008E570C"/>
    <w:rsid w:val="008F1630"/>
    <w:rsid w:val="008F2660"/>
    <w:rsid w:val="00901FB0"/>
    <w:rsid w:val="00906D79"/>
    <w:rsid w:val="009225CE"/>
    <w:rsid w:val="00922B08"/>
    <w:rsid w:val="009305E9"/>
    <w:rsid w:val="0093306D"/>
    <w:rsid w:val="00933F74"/>
    <w:rsid w:val="00951CEF"/>
    <w:rsid w:val="00957DB9"/>
    <w:rsid w:val="00961C21"/>
    <w:rsid w:val="00965C3D"/>
    <w:rsid w:val="00971DE3"/>
    <w:rsid w:val="00974E5E"/>
    <w:rsid w:val="00976775"/>
    <w:rsid w:val="00987D51"/>
    <w:rsid w:val="009A6221"/>
    <w:rsid w:val="009B0B47"/>
    <w:rsid w:val="009C417C"/>
    <w:rsid w:val="009C756E"/>
    <w:rsid w:val="009D1DBB"/>
    <w:rsid w:val="009F07AC"/>
    <w:rsid w:val="009F324F"/>
    <w:rsid w:val="009F7309"/>
    <w:rsid w:val="00A01C89"/>
    <w:rsid w:val="00A1326D"/>
    <w:rsid w:val="00A158D6"/>
    <w:rsid w:val="00A20140"/>
    <w:rsid w:val="00A2111B"/>
    <w:rsid w:val="00A31B76"/>
    <w:rsid w:val="00A31BDB"/>
    <w:rsid w:val="00A50075"/>
    <w:rsid w:val="00A63020"/>
    <w:rsid w:val="00A74073"/>
    <w:rsid w:val="00A74F85"/>
    <w:rsid w:val="00A76AC8"/>
    <w:rsid w:val="00A82FA9"/>
    <w:rsid w:val="00A93966"/>
    <w:rsid w:val="00AA1F13"/>
    <w:rsid w:val="00AA262B"/>
    <w:rsid w:val="00AA4DAB"/>
    <w:rsid w:val="00AB0527"/>
    <w:rsid w:val="00AB0761"/>
    <w:rsid w:val="00AB3347"/>
    <w:rsid w:val="00AB71BD"/>
    <w:rsid w:val="00AC6F4A"/>
    <w:rsid w:val="00B07DA8"/>
    <w:rsid w:val="00B142D8"/>
    <w:rsid w:val="00B31119"/>
    <w:rsid w:val="00B43991"/>
    <w:rsid w:val="00B464BE"/>
    <w:rsid w:val="00B465F2"/>
    <w:rsid w:val="00B76B4F"/>
    <w:rsid w:val="00B8232B"/>
    <w:rsid w:val="00B84518"/>
    <w:rsid w:val="00BA432A"/>
    <w:rsid w:val="00BB370F"/>
    <w:rsid w:val="00BB3EBB"/>
    <w:rsid w:val="00BB443C"/>
    <w:rsid w:val="00BB5A2E"/>
    <w:rsid w:val="00BB6A5A"/>
    <w:rsid w:val="00BC0375"/>
    <w:rsid w:val="00BD11B0"/>
    <w:rsid w:val="00BE45CA"/>
    <w:rsid w:val="00BE5930"/>
    <w:rsid w:val="00C00405"/>
    <w:rsid w:val="00C02157"/>
    <w:rsid w:val="00C0717E"/>
    <w:rsid w:val="00C34A9E"/>
    <w:rsid w:val="00C37EE1"/>
    <w:rsid w:val="00C44043"/>
    <w:rsid w:val="00C45EB5"/>
    <w:rsid w:val="00C525C5"/>
    <w:rsid w:val="00C52E94"/>
    <w:rsid w:val="00C6677F"/>
    <w:rsid w:val="00C6799E"/>
    <w:rsid w:val="00C7084C"/>
    <w:rsid w:val="00C83C25"/>
    <w:rsid w:val="00C85420"/>
    <w:rsid w:val="00C91837"/>
    <w:rsid w:val="00CA41C1"/>
    <w:rsid w:val="00CD7363"/>
    <w:rsid w:val="00CD7F95"/>
    <w:rsid w:val="00CE6E38"/>
    <w:rsid w:val="00CF06B3"/>
    <w:rsid w:val="00D010CE"/>
    <w:rsid w:val="00D12085"/>
    <w:rsid w:val="00D17D9B"/>
    <w:rsid w:val="00D26D8B"/>
    <w:rsid w:val="00D314F1"/>
    <w:rsid w:val="00D344FF"/>
    <w:rsid w:val="00D43B2D"/>
    <w:rsid w:val="00D44A68"/>
    <w:rsid w:val="00D5724A"/>
    <w:rsid w:val="00D6580E"/>
    <w:rsid w:val="00D70552"/>
    <w:rsid w:val="00D779D4"/>
    <w:rsid w:val="00DA046F"/>
    <w:rsid w:val="00DA3E6B"/>
    <w:rsid w:val="00DB1401"/>
    <w:rsid w:val="00DD048F"/>
    <w:rsid w:val="00DD1A7E"/>
    <w:rsid w:val="00DD4485"/>
    <w:rsid w:val="00DD5F4B"/>
    <w:rsid w:val="00DD707C"/>
    <w:rsid w:val="00DE37DB"/>
    <w:rsid w:val="00DF1AE4"/>
    <w:rsid w:val="00E01DCD"/>
    <w:rsid w:val="00E1070E"/>
    <w:rsid w:val="00E20BDE"/>
    <w:rsid w:val="00E31D6E"/>
    <w:rsid w:val="00E5389C"/>
    <w:rsid w:val="00E55F39"/>
    <w:rsid w:val="00E57E9A"/>
    <w:rsid w:val="00E66D93"/>
    <w:rsid w:val="00E805A3"/>
    <w:rsid w:val="00E80B39"/>
    <w:rsid w:val="00E87337"/>
    <w:rsid w:val="00E917E0"/>
    <w:rsid w:val="00E936DF"/>
    <w:rsid w:val="00E938A8"/>
    <w:rsid w:val="00EA60F9"/>
    <w:rsid w:val="00EB0E5C"/>
    <w:rsid w:val="00EB2A3C"/>
    <w:rsid w:val="00EB692C"/>
    <w:rsid w:val="00EC34FF"/>
    <w:rsid w:val="00EC47A3"/>
    <w:rsid w:val="00EE0037"/>
    <w:rsid w:val="00EE6578"/>
    <w:rsid w:val="00EF4B9C"/>
    <w:rsid w:val="00EF6C1E"/>
    <w:rsid w:val="00F05FA5"/>
    <w:rsid w:val="00F232C6"/>
    <w:rsid w:val="00F7234D"/>
    <w:rsid w:val="00F7280E"/>
    <w:rsid w:val="00F746F8"/>
    <w:rsid w:val="00F900AD"/>
    <w:rsid w:val="00FA6C10"/>
    <w:rsid w:val="00FB3ED1"/>
    <w:rsid w:val="00FB64A2"/>
    <w:rsid w:val="00FD5AA6"/>
    <w:rsid w:val="00FE6A56"/>
    <w:rsid w:val="00FE7475"/>
    <w:rsid w:val="00FE7FA4"/>
    <w:rsid w:val="00FF098D"/>
    <w:rsid w:val="00FF4FC6"/>
    <w:rsid w:val="00FF623E"/>
    <w:rsid w:val="01FD26B3"/>
    <w:rsid w:val="024C5994"/>
    <w:rsid w:val="026268F6"/>
    <w:rsid w:val="03100EEE"/>
    <w:rsid w:val="083243DB"/>
    <w:rsid w:val="0A6C0DCA"/>
    <w:rsid w:val="0BE62D82"/>
    <w:rsid w:val="0C1B5030"/>
    <w:rsid w:val="113B4900"/>
    <w:rsid w:val="114723FE"/>
    <w:rsid w:val="185C7DE8"/>
    <w:rsid w:val="18887B8F"/>
    <w:rsid w:val="1E65157C"/>
    <w:rsid w:val="20E232D9"/>
    <w:rsid w:val="228A7AE2"/>
    <w:rsid w:val="23C7390B"/>
    <w:rsid w:val="258C1946"/>
    <w:rsid w:val="2A0C109B"/>
    <w:rsid w:val="318538D0"/>
    <w:rsid w:val="31CA78C1"/>
    <w:rsid w:val="33A721D3"/>
    <w:rsid w:val="359B7104"/>
    <w:rsid w:val="399E5118"/>
    <w:rsid w:val="39CE3E2B"/>
    <w:rsid w:val="3B62223B"/>
    <w:rsid w:val="3DD50B70"/>
    <w:rsid w:val="3EBD09FA"/>
    <w:rsid w:val="3F0F10C3"/>
    <w:rsid w:val="3F213066"/>
    <w:rsid w:val="4021705F"/>
    <w:rsid w:val="40A00EFA"/>
    <w:rsid w:val="431A61D0"/>
    <w:rsid w:val="47681A17"/>
    <w:rsid w:val="4DF61DE7"/>
    <w:rsid w:val="516A2B74"/>
    <w:rsid w:val="5569568B"/>
    <w:rsid w:val="58A864E8"/>
    <w:rsid w:val="59726FEF"/>
    <w:rsid w:val="5BD24444"/>
    <w:rsid w:val="60FE74B5"/>
    <w:rsid w:val="61E03DCF"/>
    <w:rsid w:val="633D0C03"/>
    <w:rsid w:val="63C36BAC"/>
    <w:rsid w:val="647178F0"/>
    <w:rsid w:val="64823CA3"/>
    <w:rsid w:val="684122D3"/>
    <w:rsid w:val="699A645D"/>
    <w:rsid w:val="6A463A0B"/>
    <w:rsid w:val="722264A4"/>
    <w:rsid w:val="72F83485"/>
    <w:rsid w:val="757D519C"/>
    <w:rsid w:val="766D1812"/>
    <w:rsid w:val="7AEB0801"/>
    <w:rsid w:val="7E8809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nhideWhenUsed="0" w:uiPriority="0" w:semiHidden="0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qFormat="1" w:unhideWhenUsed="0" w:uiPriority="0" w:semiHidden="0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99"/>
    <w:pPr>
      <w:keepNext/>
      <w:widowControl/>
      <w:tabs>
        <w:tab w:val="left" w:pos="555"/>
      </w:tabs>
      <w:spacing w:before="80" w:after="80"/>
      <w:ind w:right="446"/>
      <w:jc w:val="left"/>
      <w:outlineLvl w:val="0"/>
    </w:pPr>
    <w:rPr>
      <w:kern w:val="0"/>
      <w:sz w:val="24"/>
      <w:lang w:val="en-GB"/>
    </w:rPr>
  </w:style>
  <w:style w:type="paragraph" w:styleId="3">
    <w:name w:val="heading 2"/>
    <w:basedOn w:val="1"/>
    <w:next w:val="1"/>
    <w:link w:val="47"/>
    <w:qFormat/>
    <w:uiPriority w:val="9"/>
    <w:pPr>
      <w:keepNext/>
      <w:widowControl/>
      <w:tabs>
        <w:tab w:val="right" w:leader="dot" w:pos="9070"/>
      </w:tabs>
      <w:spacing w:before="100" w:beforeAutospacing="1" w:after="100" w:afterAutospacing="1"/>
      <w:ind w:left="0" w:leftChars="0"/>
      <w:outlineLvl w:val="1"/>
    </w:pPr>
    <w:rPr>
      <w:b/>
      <w:smallCaps/>
      <w:kern w:val="0"/>
      <w:sz w:val="24"/>
      <w:szCs w:val="20"/>
      <w:lang w:val="de-DE" w:eastAsia="en-US"/>
    </w:rPr>
  </w:style>
  <w:style w:type="paragraph" w:styleId="4">
    <w:name w:val="heading 3"/>
    <w:basedOn w:val="5"/>
    <w:next w:val="1"/>
    <w:link w:val="4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4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50"/>
    <w:qFormat/>
    <w:uiPriority w:val="0"/>
    <w:pPr>
      <w:keepNext/>
      <w:widowControl/>
      <w:tabs>
        <w:tab w:val="left" w:pos="1008"/>
        <w:tab w:val="left" w:pos="2100"/>
      </w:tabs>
      <w:spacing w:before="100" w:beforeAutospacing="1" w:after="100" w:afterAutospacing="1"/>
      <w:ind w:left="2100" w:hanging="420"/>
      <w:outlineLvl w:val="4"/>
    </w:pPr>
    <w:rPr>
      <w:rFonts w:ascii="Arial" w:hAnsi="Arial"/>
      <w:b/>
      <w:kern w:val="0"/>
      <w:sz w:val="22"/>
      <w:szCs w:val="20"/>
      <w:lang w:eastAsia="en-US"/>
    </w:rPr>
  </w:style>
  <w:style w:type="paragraph" w:styleId="8">
    <w:name w:val="heading 6"/>
    <w:basedOn w:val="1"/>
    <w:next w:val="1"/>
    <w:link w:val="51"/>
    <w:qFormat/>
    <w:uiPriority w:val="0"/>
    <w:pPr>
      <w:keepNext/>
      <w:tabs>
        <w:tab w:val="left" w:pos="1152"/>
        <w:tab w:val="left" w:pos="2520"/>
      </w:tabs>
      <w:spacing w:before="60" w:after="60"/>
      <w:ind w:left="2520" w:hanging="420"/>
      <w:jc w:val="center"/>
      <w:outlineLvl w:val="5"/>
    </w:pPr>
    <w:rPr>
      <w:rFonts w:ascii="Arial" w:hAnsi="Arial"/>
      <w:b/>
      <w:kern w:val="0"/>
      <w:sz w:val="24"/>
      <w:lang w:eastAsia="en-US"/>
    </w:rPr>
  </w:style>
  <w:style w:type="paragraph" w:styleId="9">
    <w:name w:val="heading 7"/>
    <w:basedOn w:val="1"/>
    <w:next w:val="1"/>
    <w:link w:val="52"/>
    <w:qFormat/>
    <w:uiPriority w:val="0"/>
    <w:pPr>
      <w:keepNext/>
      <w:tabs>
        <w:tab w:val="left" w:pos="1296"/>
        <w:tab w:val="left" w:pos="2940"/>
      </w:tabs>
      <w:spacing w:before="60" w:after="60"/>
      <w:ind w:left="2940" w:hanging="420"/>
      <w:jc w:val="center"/>
      <w:outlineLvl w:val="6"/>
    </w:pPr>
    <w:rPr>
      <w:b/>
      <w:kern w:val="0"/>
      <w:sz w:val="28"/>
      <w:lang w:eastAsia="en-US"/>
    </w:rPr>
  </w:style>
  <w:style w:type="paragraph" w:styleId="10">
    <w:name w:val="heading 8"/>
    <w:basedOn w:val="1"/>
    <w:next w:val="1"/>
    <w:link w:val="53"/>
    <w:qFormat/>
    <w:uiPriority w:val="0"/>
    <w:pPr>
      <w:keepNext/>
      <w:widowControl/>
      <w:tabs>
        <w:tab w:val="left" w:pos="1440"/>
        <w:tab w:val="left" w:pos="3360"/>
      </w:tabs>
      <w:spacing w:before="100" w:beforeAutospacing="1" w:after="100" w:afterAutospacing="1" w:line="280" w:lineRule="atLeast"/>
      <w:ind w:left="3360" w:right="137" w:hanging="420"/>
      <w:outlineLvl w:val="7"/>
    </w:pPr>
    <w:rPr>
      <w:b/>
      <w:bCs/>
      <w:kern w:val="0"/>
      <w:sz w:val="22"/>
      <w:lang w:eastAsia="en-US"/>
    </w:rPr>
  </w:style>
  <w:style w:type="paragraph" w:styleId="11">
    <w:name w:val="heading 9"/>
    <w:basedOn w:val="1"/>
    <w:next w:val="1"/>
    <w:link w:val="54"/>
    <w:qFormat/>
    <w:uiPriority w:val="0"/>
    <w:pPr>
      <w:keepNext/>
      <w:widowControl/>
      <w:tabs>
        <w:tab w:val="left" w:pos="1584"/>
        <w:tab w:val="left" w:pos="3780"/>
      </w:tabs>
      <w:spacing w:before="100" w:beforeAutospacing="1" w:after="100" w:afterAutospacing="1" w:line="280" w:lineRule="atLeast"/>
      <w:ind w:left="3780" w:right="137" w:hanging="420"/>
      <w:jc w:val="center"/>
      <w:outlineLvl w:val="8"/>
    </w:pPr>
    <w:rPr>
      <w:b/>
      <w:bCs/>
      <w:kern w:val="0"/>
      <w:sz w:val="24"/>
      <w:lang w:eastAsia="en-US"/>
    </w:rPr>
  </w:style>
  <w:style w:type="character" w:default="1" w:styleId="37">
    <w:name w:val="Default Paragraph Font"/>
    <w:semiHidden/>
    <w:unhideWhenUsed/>
    <w:uiPriority w:val="1"/>
  </w:style>
  <w:style w:type="table" w:default="1" w:styleId="4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3"/>
    <w:basedOn w:val="1"/>
    <w:next w:val="1"/>
    <w:uiPriority w:val="0"/>
    <w:pPr>
      <w:ind w:left="840"/>
    </w:pPr>
  </w:style>
  <w:style w:type="paragraph" w:styleId="12">
    <w:name w:val="annotation subject"/>
    <w:basedOn w:val="13"/>
    <w:next w:val="13"/>
    <w:link w:val="63"/>
    <w:unhideWhenUsed/>
    <w:qFormat/>
    <w:uiPriority w:val="99"/>
    <w:rPr>
      <w:rFonts w:ascii="Times New Roman" w:hAnsi="Times New Roman" w:eastAsia="宋体" w:cs="Times New Roman"/>
      <w:b/>
      <w:bCs/>
    </w:rPr>
  </w:style>
  <w:style w:type="paragraph" w:styleId="13">
    <w:name w:val="annotation text"/>
    <w:basedOn w:val="1"/>
    <w:link w:val="60"/>
    <w:unhideWhenUsed/>
    <w:qFormat/>
    <w:uiPriority w:val="99"/>
    <w:pPr>
      <w:jc w:val="left"/>
    </w:pPr>
    <w:rPr>
      <w:rFonts w:asciiTheme="minorHAnsi" w:hAnsiTheme="minorHAnsi" w:eastAsiaTheme="minorEastAsia" w:cstheme="minorBidi"/>
    </w:rPr>
  </w:style>
  <w:style w:type="paragraph" w:styleId="14">
    <w:name w:val="toc 7"/>
    <w:basedOn w:val="1"/>
    <w:next w:val="1"/>
    <w:qFormat/>
    <w:uiPriority w:val="0"/>
    <w:pPr>
      <w:ind w:left="2520" w:leftChars="1200"/>
    </w:pPr>
  </w:style>
  <w:style w:type="paragraph" w:styleId="15">
    <w:name w:val="List Bullet 4"/>
    <w:basedOn w:val="1"/>
    <w:qFormat/>
    <w:uiPriority w:val="0"/>
    <w:rPr>
      <w:bCs/>
      <w:kern w:val="0"/>
      <w:szCs w:val="21"/>
    </w:rPr>
  </w:style>
  <w:style w:type="paragraph" w:styleId="16">
    <w:name w:val="Normal Indent"/>
    <w:basedOn w:val="1"/>
    <w:qFormat/>
    <w:uiPriority w:val="0"/>
    <w:pPr>
      <w:ind w:firstLine="420"/>
    </w:pPr>
    <w:rPr>
      <w:szCs w:val="20"/>
    </w:rPr>
  </w:style>
  <w:style w:type="paragraph" w:styleId="17">
    <w:name w:val="caption"/>
    <w:basedOn w:val="1"/>
    <w:next w:val="1"/>
    <w:qFormat/>
    <w:uiPriority w:val="0"/>
    <w:pPr>
      <w:widowControl/>
      <w:jc w:val="center"/>
    </w:pPr>
    <w:rPr>
      <w:rFonts w:ascii="Arial" w:hAnsi="Arial"/>
      <w:b/>
      <w:kern w:val="0"/>
      <w:sz w:val="24"/>
      <w:szCs w:val="20"/>
      <w:lang w:val="en-GB" w:eastAsia="de-DE"/>
    </w:rPr>
  </w:style>
  <w:style w:type="paragraph" w:styleId="18">
    <w:name w:val="Document Map"/>
    <w:basedOn w:val="1"/>
    <w:link w:val="64"/>
    <w:qFormat/>
    <w:uiPriority w:val="99"/>
    <w:rPr>
      <w:rFonts w:ascii="宋体" w:hAnsiTheme="minorHAnsi" w:eastAsiaTheme="minorEastAsia" w:cstheme="minorBidi"/>
      <w:sz w:val="18"/>
      <w:szCs w:val="18"/>
    </w:rPr>
  </w:style>
  <w:style w:type="paragraph" w:styleId="19">
    <w:name w:val="Body Text"/>
    <w:basedOn w:val="1"/>
    <w:link w:val="70"/>
    <w:qFormat/>
    <w:uiPriority w:val="0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  <w:rPr>
      <w:rFonts w:ascii="Arial" w:hAnsi="Arial"/>
      <w:kern w:val="0"/>
      <w:sz w:val="20"/>
      <w:szCs w:val="20"/>
      <w:lang w:eastAsia="en-US"/>
    </w:rPr>
  </w:style>
  <w:style w:type="paragraph" w:styleId="20">
    <w:name w:val="Block Text"/>
    <w:basedOn w:val="1"/>
    <w:qFormat/>
    <w:uiPriority w:val="0"/>
    <w:pPr>
      <w:widowControl/>
      <w:ind w:left="-90" w:right="-108"/>
    </w:pPr>
    <w:rPr>
      <w:kern w:val="0"/>
      <w:sz w:val="22"/>
      <w:szCs w:val="20"/>
      <w:lang w:val="en-GB" w:eastAsia="en-US"/>
    </w:rPr>
  </w:style>
  <w:style w:type="paragraph" w:styleId="21">
    <w:name w:val="toc 5"/>
    <w:basedOn w:val="1"/>
    <w:next w:val="1"/>
    <w:qFormat/>
    <w:uiPriority w:val="0"/>
    <w:pPr>
      <w:ind w:left="1680" w:leftChars="800"/>
    </w:pPr>
  </w:style>
  <w:style w:type="paragraph" w:styleId="22">
    <w:name w:val="toc 3"/>
    <w:basedOn w:val="1"/>
    <w:next w:val="1"/>
    <w:qFormat/>
    <w:uiPriority w:val="39"/>
    <w:pPr>
      <w:ind w:left="840" w:leftChars="400"/>
    </w:pPr>
  </w:style>
  <w:style w:type="paragraph" w:styleId="23">
    <w:name w:val="toc 8"/>
    <w:basedOn w:val="1"/>
    <w:next w:val="1"/>
    <w:qFormat/>
    <w:uiPriority w:val="0"/>
    <w:pPr>
      <w:ind w:left="2940" w:leftChars="1400"/>
    </w:pPr>
  </w:style>
  <w:style w:type="paragraph" w:styleId="24">
    <w:name w:val="Date"/>
    <w:basedOn w:val="1"/>
    <w:next w:val="1"/>
    <w:link w:val="59"/>
    <w:qFormat/>
    <w:uiPriority w:val="0"/>
    <w:rPr>
      <w:rFonts w:ascii="宋体"/>
      <w:sz w:val="28"/>
      <w:szCs w:val="20"/>
    </w:rPr>
  </w:style>
  <w:style w:type="paragraph" w:styleId="25">
    <w:name w:val="endnote text"/>
    <w:basedOn w:val="1"/>
    <w:link w:val="66"/>
    <w:qFormat/>
    <w:uiPriority w:val="0"/>
    <w:pPr>
      <w:widowControl/>
      <w:jc w:val="left"/>
    </w:pPr>
    <w:rPr>
      <w:rFonts w:ascii="Arial" w:hAnsi="Arial"/>
      <w:kern w:val="0"/>
      <w:sz w:val="20"/>
      <w:szCs w:val="20"/>
      <w:lang w:eastAsia="en-US"/>
    </w:rPr>
  </w:style>
  <w:style w:type="paragraph" w:styleId="26">
    <w:name w:val="Balloon Text"/>
    <w:basedOn w:val="1"/>
    <w:link w:val="58"/>
    <w:unhideWhenUsed/>
    <w:qFormat/>
    <w:uiPriority w:val="99"/>
    <w:rPr>
      <w:sz w:val="18"/>
      <w:szCs w:val="18"/>
    </w:rPr>
  </w:style>
  <w:style w:type="paragraph" w:styleId="27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4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unhideWhenUsed/>
    <w:qFormat/>
    <w:uiPriority w:val="39"/>
  </w:style>
  <w:style w:type="paragraph" w:styleId="30">
    <w:name w:val="toc 4"/>
    <w:basedOn w:val="1"/>
    <w:next w:val="1"/>
    <w:qFormat/>
    <w:uiPriority w:val="0"/>
    <w:pPr>
      <w:ind w:left="1260" w:leftChars="600"/>
    </w:pPr>
  </w:style>
  <w:style w:type="paragraph" w:styleId="31">
    <w:name w:val="Subtitle"/>
    <w:basedOn w:val="1"/>
    <w:next w:val="1"/>
    <w:link w:val="85"/>
    <w:qFormat/>
    <w:uiPriority w:val="11"/>
    <w:pPr>
      <w:widowControl/>
      <w:spacing w:line="460" w:lineRule="exact"/>
      <w:ind w:left="200" w:leftChars="200" w:firstLine="200" w:firstLineChars="200"/>
    </w:pPr>
    <w:rPr>
      <w:rFonts w:ascii="Cambria" w:hAnsi="Cambria"/>
      <w:bCs/>
      <w:spacing w:val="20"/>
      <w:kern w:val="28"/>
      <w:sz w:val="24"/>
      <w:szCs w:val="32"/>
      <w:lang w:val="en-GB" w:eastAsia="de-DE"/>
    </w:rPr>
  </w:style>
  <w:style w:type="paragraph" w:styleId="32">
    <w:name w:val="footnote text"/>
    <w:basedOn w:val="1"/>
    <w:link w:val="71"/>
    <w:qFormat/>
    <w:uiPriority w:val="0"/>
    <w:pPr>
      <w:widowControl/>
      <w:jc w:val="left"/>
    </w:pPr>
    <w:rPr>
      <w:rFonts w:ascii="Arial" w:hAnsi="Arial"/>
      <w:kern w:val="0"/>
      <w:sz w:val="20"/>
      <w:szCs w:val="20"/>
      <w:lang w:eastAsia="en-US"/>
    </w:rPr>
  </w:style>
  <w:style w:type="paragraph" w:styleId="33">
    <w:name w:val="toc 6"/>
    <w:basedOn w:val="1"/>
    <w:next w:val="1"/>
    <w:qFormat/>
    <w:uiPriority w:val="0"/>
    <w:pPr>
      <w:ind w:left="2100" w:leftChars="1000"/>
    </w:pPr>
  </w:style>
  <w:style w:type="paragraph" w:styleId="3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5">
    <w:name w:val="toc 9"/>
    <w:basedOn w:val="1"/>
    <w:next w:val="1"/>
    <w:qFormat/>
    <w:uiPriority w:val="0"/>
    <w:pPr>
      <w:ind w:left="3360" w:leftChars="1600"/>
    </w:pPr>
  </w:style>
  <w:style w:type="paragraph" w:styleId="36">
    <w:name w:val="index 1"/>
    <w:basedOn w:val="1"/>
    <w:next w:val="1"/>
    <w:qFormat/>
    <w:uiPriority w:val="0"/>
    <w:pPr>
      <w:jc w:val="center"/>
    </w:pPr>
    <w:rPr>
      <w:szCs w:val="20"/>
    </w:rPr>
  </w:style>
  <w:style w:type="character" w:styleId="38">
    <w:name w:val="page number"/>
    <w:basedOn w:val="37"/>
    <w:qFormat/>
    <w:uiPriority w:val="0"/>
  </w:style>
  <w:style w:type="character" w:styleId="39">
    <w:name w:val="Hyperlink"/>
    <w:basedOn w:val="37"/>
    <w:unhideWhenUsed/>
    <w:qFormat/>
    <w:uiPriority w:val="99"/>
    <w:rPr>
      <w:color w:val="0563C1" w:themeColor="hyperlink"/>
      <w:u w:val="single"/>
    </w:rPr>
  </w:style>
  <w:style w:type="character" w:styleId="40">
    <w:name w:val="annotation reference"/>
    <w:unhideWhenUsed/>
    <w:qFormat/>
    <w:uiPriority w:val="0"/>
    <w:rPr>
      <w:sz w:val="21"/>
      <w:szCs w:val="21"/>
    </w:rPr>
  </w:style>
  <w:style w:type="character" w:styleId="41">
    <w:name w:val="footnote reference"/>
    <w:qFormat/>
    <w:uiPriority w:val="0"/>
    <w:rPr>
      <w:rFonts w:ascii="Tahoma" w:hAnsi="Tahoma"/>
      <w:b/>
      <w:sz w:val="20"/>
      <w:shd w:val="clear" w:color="auto" w:fill="auto"/>
      <w:vertAlign w:val="superscript"/>
    </w:rPr>
  </w:style>
  <w:style w:type="table" w:styleId="43">
    <w:name w:val="Table Grid"/>
    <w:basedOn w:val="4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页眉 Char"/>
    <w:basedOn w:val="37"/>
    <w:link w:val="28"/>
    <w:qFormat/>
    <w:uiPriority w:val="0"/>
    <w:rPr>
      <w:sz w:val="18"/>
      <w:szCs w:val="18"/>
    </w:rPr>
  </w:style>
  <w:style w:type="character" w:customStyle="1" w:styleId="45">
    <w:name w:val="页脚 Char"/>
    <w:basedOn w:val="37"/>
    <w:link w:val="27"/>
    <w:qFormat/>
    <w:uiPriority w:val="99"/>
    <w:rPr>
      <w:sz w:val="18"/>
      <w:szCs w:val="18"/>
    </w:rPr>
  </w:style>
  <w:style w:type="character" w:customStyle="1" w:styleId="46">
    <w:name w:val="标题 1 Char"/>
    <w:basedOn w:val="37"/>
    <w:link w:val="2"/>
    <w:qFormat/>
    <w:uiPriority w:val="99"/>
    <w:rPr>
      <w:rFonts w:ascii="Times New Roman" w:hAnsi="Times New Roman" w:eastAsia="宋体" w:cs="Times New Roman"/>
      <w:kern w:val="0"/>
      <w:sz w:val="24"/>
      <w:szCs w:val="24"/>
      <w:lang w:val="en-GB"/>
    </w:rPr>
  </w:style>
  <w:style w:type="character" w:customStyle="1" w:styleId="47">
    <w:name w:val="标题 2 Char"/>
    <w:basedOn w:val="37"/>
    <w:link w:val="3"/>
    <w:qFormat/>
    <w:uiPriority w:val="9"/>
    <w:rPr>
      <w:rFonts w:ascii="Times New Roman" w:hAnsi="Times New Roman" w:eastAsia="宋体" w:cs="Times New Roman"/>
      <w:b/>
      <w:smallCaps/>
      <w:kern w:val="0"/>
      <w:sz w:val="24"/>
      <w:szCs w:val="20"/>
      <w:lang w:val="de-DE" w:eastAsia="en-US"/>
    </w:rPr>
  </w:style>
  <w:style w:type="character" w:customStyle="1" w:styleId="48">
    <w:name w:val="标题 3 Char"/>
    <w:basedOn w:val="3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9">
    <w:name w:val="标题 4 Char"/>
    <w:basedOn w:val="37"/>
    <w:link w:val="6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50">
    <w:name w:val="标题 5 Char"/>
    <w:basedOn w:val="37"/>
    <w:link w:val="7"/>
    <w:qFormat/>
    <w:uiPriority w:val="0"/>
    <w:rPr>
      <w:rFonts w:ascii="Arial" w:hAnsi="Arial" w:eastAsia="宋体" w:cs="Times New Roman"/>
      <w:b/>
      <w:kern w:val="0"/>
      <w:sz w:val="22"/>
      <w:szCs w:val="20"/>
      <w:lang w:eastAsia="en-US"/>
    </w:rPr>
  </w:style>
  <w:style w:type="character" w:customStyle="1" w:styleId="51">
    <w:name w:val="标题 6 Char"/>
    <w:basedOn w:val="37"/>
    <w:link w:val="8"/>
    <w:qFormat/>
    <w:uiPriority w:val="0"/>
    <w:rPr>
      <w:rFonts w:ascii="Arial" w:hAnsi="Arial" w:eastAsia="宋体" w:cs="Times New Roman"/>
      <w:b/>
      <w:kern w:val="0"/>
      <w:sz w:val="24"/>
      <w:szCs w:val="24"/>
      <w:lang w:eastAsia="en-US"/>
    </w:rPr>
  </w:style>
  <w:style w:type="character" w:customStyle="1" w:styleId="52">
    <w:name w:val="标题 7 Char"/>
    <w:basedOn w:val="37"/>
    <w:link w:val="9"/>
    <w:qFormat/>
    <w:uiPriority w:val="0"/>
    <w:rPr>
      <w:rFonts w:ascii="Times New Roman" w:hAnsi="Times New Roman" w:eastAsia="宋体" w:cs="Times New Roman"/>
      <w:b/>
      <w:kern w:val="0"/>
      <w:sz w:val="28"/>
      <w:szCs w:val="24"/>
      <w:lang w:eastAsia="en-US"/>
    </w:rPr>
  </w:style>
  <w:style w:type="character" w:customStyle="1" w:styleId="53">
    <w:name w:val="标题 8 Char"/>
    <w:basedOn w:val="37"/>
    <w:link w:val="10"/>
    <w:qFormat/>
    <w:uiPriority w:val="0"/>
    <w:rPr>
      <w:rFonts w:ascii="Times New Roman" w:hAnsi="Times New Roman" w:eastAsia="宋体" w:cs="Times New Roman"/>
      <w:b/>
      <w:bCs/>
      <w:kern w:val="0"/>
      <w:sz w:val="22"/>
      <w:szCs w:val="24"/>
      <w:lang w:eastAsia="en-US"/>
    </w:rPr>
  </w:style>
  <w:style w:type="character" w:customStyle="1" w:styleId="54">
    <w:name w:val="标题 9 Char"/>
    <w:basedOn w:val="37"/>
    <w:link w:val="11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eastAsia="en-US"/>
    </w:rPr>
  </w:style>
  <w:style w:type="character" w:customStyle="1" w:styleId="55">
    <w:name w:val="Text Char Char"/>
    <w:link w:val="56"/>
    <w:qFormat/>
    <w:uiPriority w:val="0"/>
    <w:rPr>
      <w:sz w:val="24"/>
      <w:lang w:eastAsia="en-US"/>
    </w:rPr>
  </w:style>
  <w:style w:type="paragraph" w:customStyle="1" w:styleId="56">
    <w:name w:val="Text"/>
    <w:basedOn w:val="1"/>
    <w:link w:val="55"/>
    <w:qFormat/>
    <w:uiPriority w:val="0"/>
    <w:pPr>
      <w:widowControl/>
      <w:spacing w:before="120"/>
    </w:pPr>
    <w:rPr>
      <w:rFonts w:asciiTheme="minorHAnsi" w:hAnsiTheme="minorHAnsi" w:eastAsiaTheme="minorEastAsia" w:cstheme="minorBidi"/>
      <w:sz w:val="24"/>
      <w:szCs w:val="22"/>
      <w:lang w:eastAsia="en-US"/>
    </w:rPr>
  </w:style>
  <w:style w:type="paragraph" w:styleId="57">
    <w:name w:val="List Paragraph"/>
    <w:basedOn w:val="1"/>
    <w:link w:val="92"/>
    <w:qFormat/>
    <w:uiPriority w:val="34"/>
    <w:pPr>
      <w:widowControl/>
      <w:ind w:firstLine="420"/>
    </w:pPr>
    <w:rPr>
      <w:rFonts w:ascii="Calibri" w:hAnsi="Calibri" w:cs="宋体"/>
      <w:kern w:val="0"/>
      <w:szCs w:val="21"/>
      <w:lang w:eastAsia="it-IT"/>
    </w:rPr>
  </w:style>
  <w:style w:type="character" w:customStyle="1" w:styleId="58">
    <w:name w:val="批注框文本 Char"/>
    <w:basedOn w:val="37"/>
    <w:link w:val="2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9">
    <w:name w:val="日期 Char"/>
    <w:basedOn w:val="37"/>
    <w:link w:val="24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60">
    <w:name w:val="批注文字 Char"/>
    <w:link w:val="13"/>
    <w:qFormat/>
    <w:uiPriority w:val="99"/>
    <w:rPr>
      <w:szCs w:val="24"/>
    </w:rPr>
  </w:style>
  <w:style w:type="character" w:customStyle="1" w:styleId="61">
    <w:name w:val="批注文字 字符1"/>
    <w:basedOn w:val="3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2">
    <w:name w:val="批注文字 Char1"/>
    <w:basedOn w:val="3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3">
    <w:name w:val="批注主题 Char"/>
    <w:basedOn w:val="61"/>
    <w:link w:val="12"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4">
    <w:name w:val="文档结构图 Char"/>
    <w:link w:val="18"/>
    <w:qFormat/>
    <w:uiPriority w:val="99"/>
    <w:rPr>
      <w:rFonts w:ascii="宋体"/>
      <w:sz w:val="18"/>
      <w:szCs w:val="18"/>
    </w:rPr>
  </w:style>
  <w:style w:type="character" w:customStyle="1" w:styleId="65">
    <w:name w:val="文档结构图 字符1"/>
    <w:basedOn w:val="37"/>
    <w:semiHidden/>
    <w:qFormat/>
    <w:uiPriority w:val="99"/>
    <w:rPr>
      <w:rFonts w:ascii="Microsoft YaHei UI" w:hAnsi="Times New Roman" w:eastAsia="Microsoft YaHei UI" w:cs="Times New Roman"/>
      <w:sz w:val="18"/>
      <w:szCs w:val="18"/>
    </w:rPr>
  </w:style>
  <w:style w:type="character" w:customStyle="1" w:styleId="66">
    <w:name w:val="尾注文本 Char"/>
    <w:basedOn w:val="37"/>
    <w:link w:val="25"/>
    <w:qFormat/>
    <w:uiPriority w:val="0"/>
    <w:rPr>
      <w:rFonts w:ascii="Arial" w:hAnsi="Arial" w:eastAsia="宋体" w:cs="Times New Roman"/>
      <w:kern w:val="0"/>
      <w:sz w:val="20"/>
      <w:szCs w:val="20"/>
      <w:lang w:eastAsia="en-US"/>
    </w:rPr>
  </w:style>
  <w:style w:type="paragraph" w:customStyle="1" w:styleId="67">
    <w:name w:val="TOC 标题1"/>
    <w:basedOn w:val="2"/>
    <w:next w:val="1"/>
    <w:qFormat/>
    <w:uiPriority w:val="39"/>
    <w:pPr>
      <w:keepLines/>
      <w:tabs>
        <w:tab w:val="clear" w:pos="555"/>
      </w:tabs>
      <w:spacing w:before="480" w:after="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customStyle="1" w:styleId="68">
    <w:name w:val="Titel3"/>
    <w:basedOn w:val="1"/>
    <w:qFormat/>
    <w:uiPriority w:val="0"/>
    <w:pPr>
      <w:widowControl/>
      <w:jc w:val="left"/>
    </w:pPr>
    <w:rPr>
      <w:rFonts w:ascii="Arial" w:hAnsi="Arial" w:cs="Arial"/>
      <w:b/>
      <w:snapToGrid w:val="0"/>
      <w:kern w:val="0"/>
      <w:sz w:val="22"/>
      <w:szCs w:val="22"/>
      <w:lang w:val="en-GB" w:eastAsia="de-DE"/>
    </w:rPr>
  </w:style>
  <w:style w:type="paragraph" w:customStyle="1" w:styleId="69">
    <w:name w:val="节标签"/>
    <w:basedOn w:val="1"/>
    <w:next w:val="19"/>
    <w:qFormat/>
    <w:uiPriority w:val="0"/>
    <w:pPr>
      <w:widowControl/>
      <w:jc w:val="center"/>
    </w:pPr>
    <w:rPr>
      <w:rFonts w:ascii="宋体" w:hAnsi="宋体"/>
      <w:caps/>
      <w:kern w:val="0"/>
      <w:szCs w:val="20"/>
    </w:rPr>
  </w:style>
  <w:style w:type="character" w:customStyle="1" w:styleId="70">
    <w:name w:val="正文文本 Char"/>
    <w:basedOn w:val="37"/>
    <w:link w:val="19"/>
    <w:qFormat/>
    <w:uiPriority w:val="0"/>
    <w:rPr>
      <w:rFonts w:ascii="Arial" w:hAnsi="Arial" w:eastAsia="宋体" w:cs="Times New Roman"/>
      <w:kern w:val="0"/>
      <w:sz w:val="20"/>
      <w:szCs w:val="20"/>
      <w:lang w:eastAsia="en-US"/>
    </w:rPr>
  </w:style>
  <w:style w:type="character" w:customStyle="1" w:styleId="71">
    <w:name w:val="脚注文本 Char"/>
    <w:basedOn w:val="37"/>
    <w:link w:val="32"/>
    <w:qFormat/>
    <w:uiPriority w:val="0"/>
    <w:rPr>
      <w:rFonts w:ascii="Arial" w:hAnsi="Arial" w:eastAsia="宋体" w:cs="Times New Roman"/>
      <w:kern w:val="0"/>
      <w:sz w:val="20"/>
      <w:szCs w:val="20"/>
      <w:lang w:eastAsia="en-US"/>
    </w:rPr>
  </w:style>
  <w:style w:type="paragraph" w:customStyle="1" w:styleId="72">
    <w:name w:val="Titel2"/>
    <w:basedOn w:val="1"/>
    <w:qFormat/>
    <w:uiPriority w:val="0"/>
    <w:pPr>
      <w:widowControl/>
      <w:jc w:val="center"/>
    </w:pPr>
    <w:rPr>
      <w:rFonts w:ascii="Arial" w:hAnsi="Arial" w:cs="Arial"/>
      <w:snapToGrid w:val="0"/>
      <w:kern w:val="0"/>
      <w:sz w:val="44"/>
      <w:szCs w:val="22"/>
      <w:lang w:val="en-GB" w:eastAsia="de-DE"/>
    </w:rPr>
  </w:style>
  <w:style w:type="paragraph" w:customStyle="1" w:styleId="73">
    <w:name w:val="xl2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Arial Unicode MS" w:hAnsi="Arial Unicode MS" w:eastAsia="Arial Unicode MS" w:cs="Arial Unicode MS"/>
      <w:kern w:val="0"/>
      <w:sz w:val="24"/>
      <w:lang w:eastAsia="en-US"/>
    </w:rPr>
  </w:style>
  <w:style w:type="character" w:customStyle="1" w:styleId="74">
    <w:name w:val="文档结构图 Char1"/>
    <w:basedOn w:val="37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75">
    <w:name w:val="_Style 30"/>
    <w:basedOn w:val="1"/>
    <w:next w:val="19"/>
    <w:qFormat/>
    <w:uiPriority w:val="0"/>
    <w:pPr>
      <w:widowControl/>
      <w:tabs>
        <w:tab w:val="left" w:pos="426"/>
      </w:tabs>
      <w:jc w:val="left"/>
    </w:pPr>
    <w:rPr>
      <w:rFonts w:ascii="Arial" w:hAnsi="Arial"/>
      <w:color w:val="000000"/>
      <w:kern w:val="0"/>
      <w:sz w:val="22"/>
      <w:szCs w:val="20"/>
      <w:lang w:eastAsia="es-ES"/>
    </w:rPr>
  </w:style>
  <w:style w:type="paragraph" w:customStyle="1" w:styleId="76">
    <w:name w:val="Rührwerk"/>
    <w:basedOn w:val="19"/>
    <w:uiPriority w:val="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jc w:val="left"/>
    </w:pPr>
    <w:rPr>
      <w:rFonts w:ascii="Times New Roman" w:hAnsi="Times New Roman"/>
      <w:sz w:val="24"/>
      <w:lang w:eastAsia="de-DE"/>
    </w:rPr>
  </w:style>
  <w:style w:type="paragraph" w:customStyle="1" w:styleId="77">
    <w:name w:val="p0"/>
    <w:basedOn w:val="1"/>
    <w:qFormat/>
    <w:uiPriority w:val="0"/>
    <w:pPr>
      <w:widowControl/>
      <w:jc w:val="left"/>
    </w:pPr>
    <w:rPr>
      <w:rFonts w:ascii="Courier (W1)" w:hAnsi="Courier (W1)" w:cs="宋体"/>
      <w:kern w:val="0"/>
      <w:sz w:val="24"/>
    </w:rPr>
  </w:style>
  <w:style w:type="paragraph" w:customStyle="1" w:styleId="78">
    <w:name w:val="正文_表格"/>
    <w:basedOn w:val="1"/>
    <w:link w:val="79"/>
    <w:qFormat/>
    <w:uiPriority w:val="0"/>
    <w:pPr>
      <w:widowControl/>
      <w:spacing w:line="480" w:lineRule="exact"/>
      <w:jc w:val="left"/>
    </w:pPr>
    <w:rPr>
      <w:rFonts w:ascii="Arial" w:hAnsi="Arial" w:eastAsia="仿宋"/>
      <w:color w:val="000000"/>
      <w:kern w:val="0"/>
      <w:sz w:val="24"/>
      <w:szCs w:val="21"/>
      <w:lang w:eastAsia="en-US"/>
    </w:rPr>
  </w:style>
  <w:style w:type="character" w:customStyle="1" w:styleId="79">
    <w:name w:val="正文_表格 Char"/>
    <w:link w:val="78"/>
    <w:qFormat/>
    <w:uiPriority w:val="0"/>
    <w:rPr>
      <w:rFonts w:ascii="Arial" w:hAnsi="Arial" w:eastAsia="仿宋" w:cs="Times New Roman"/>
      <w:color w:val="000000"/>
      <w:kern w:val="0"/>
      <w:sz w:val="24"/>
      <w:szCs w:val="21"/>
      <w:lang w:eastAsia="en-US"/>
    </w:rPr>
  </w:style>
  <w:style w:type="character" w:customStyle="1" w:styleId="80">
    <w:name w:val="更改 Char"/>
    <w:link w:val="81"/>
    <w:qFormat/>
    <w:uiPriority w:val="0"/>
    <w:rPr>
      <w:rFonts w:ascii="Arial" w:hAnsi="Arial" w:eastAsia="仿宋"/>
      <w:color w:val="B58B80"/>
      <w:sz w:val="24"/>
      <w:szCs w:val="21"/>
      <w:lang w:val="en-GB"/>
    </w:rPr>
  </w:style>
  <w:style w:type="paragraph" w:customStyle="1" w:styleId="81">
    <w:name w:val="更改"/>
    <w:basedOn w:val="1"/>
    <w:link w:val="80"/>
    <w:qFormat/>
    <w:uiPriority w:val="0"/>
    <w:pPr>
      <w:widowControl/>
      <w:spacing w:line="480" w:lineRule="exact"/>
      <w:jc w:val="left"/>
    </w:pPr>
    <w:rPr>
      <w:rFonts w:ascii="Arial" w:hAnsi="Arial" w:eastAsia="仿宋" w:cstheme="minorBidi"/>
      <w:color w:val="B58B80"/>
      <w:sz w:val="24"/>
      <w:szCs w:val="21"/>
      <w:lang w:val="en-GB"/>
    </w:rPr>
  </w:style>
  <w:style w:type="character" w:customStyle="1" w:styleId="82">
    <w:name w:val="Text Char"/>
    <w:qFormat/>
    <w:uiPriority w:val="0"/>
    <w:rPr>
      <w:sz w:val="24"/>
      <w:lang w:eastAsia="en-US"/>
    </w:rPr>
  </w:style>
  <w:style w:type="paragraph" w:customStyle="1" w:styleId="83">
    <w:name w:val="Table Text"/>
    <w:basedOn w:val="1"/>
    <w:qFormat/>
    <w:uiPriority w:val="0"/>
    <w:pPr>
      <w:widowControl/>
      <w:spacing w:before="60" w:after="60"/>
      <w:jc w:val="center"/>
    </w:pPr>
    <w:rPr>
      <w:bCs/>
      <w:kern w:val="0"/>
      <w:sz w:val="24"/>
      <w:lang w:eastAsia="en-US"/>
    </w:rPr>
  </w:style>
  <w:style w:type="paragraph" w:customStyle="1" w:styleId="84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character" w:customStyle="1" w:styleId="85">
    <w:name w:val="副标题 Char"/>
    <w:basedOn w:val="37"/>
    <w:link w:val="31"/>
    <w:qFormat/>
    <w:uiPriority w:val="11"/>
    <w:rPr>
      <w:rFonts w:ascii="Cambria" w:hAnsi="Cambria" w:eastAsia="宋体" w:cs="Times New Roman"/>
      <w:bCs/>
      <w:spacing w:val="20"/>
      <w:kern w:val="28"/>
      <w:sz w:val="24"/>
      <w:szCs w:val="32"/>
      <w:lang w:val="en-GB" w:eastAsia="de-DE"/>
    </w:rPr>
  </w:style>
  <w:style w:type="paragraph" w:styleId="86">
    <w:name w:val="No Spacing"/>
    <w:basedOn w:val="1"/>
    <w:next w:val="1"/>
    <w:link w:val="87"/>
    <w:qFormat/>
    <w:uiPriority w:val="1"/>
    <w:pPr>
      <w:widowControl/>
      <w:spacing w:line="460" w:lineRule="exact"/>
      <w:ind w:left="200" w:leftChars="200" w:firstLine="200" w:firstLineChars="200"/>
    </w:pPr>
    <w:rPr>
      <w:rFonts w:ascii="Arial" w:hAnsi="Arial"/>
      <w:spacing w:val="20"/>
      <w:kern w:val="0"/>
      <w:sz w:val="24"/>
      <w:szCs w:val="20"/>
      <w:lang w:val="en-GB" w:eastAsia="de-DE"/>
    </w:rPr>
  </w:style>
  <w:style w:type="character" w:customStyle="1" w:styleId="87">
    <w:name w:val="无间隔 Char"/>
    <w:link w:val="86"/>
    <w:qFormat/>
    <w:uiPriority w:val="1"/>
    <w:rPr>
      <w:rFonts w:ascii="Arial" w:hAnsi="Arial" w:eastAsia="宋体" w:cs="Times New Roman"/>
      <w:spacing w:val="20"/>
      <w:kern w:val="0"/>
      <w:sz w:val="24"/>
      <w:szCs w:val="20"/>
      <w:lang w:val="en-GB" w:eastAsia="de-DE"/>
    </w:rPr>
  </w:style>
  <w:style w:type="character" w:customStyle="1" w:styleId="88">
    <w:name w:val="apple-converted-space"/>
    <w:qFormat/>
    <w:uiPriority w:val="0"/>
  </w:style>
  <w:style w:type="paragraph" w:customStyle="1" w:styleId="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90">
    <w:name w:val="样式1"/>
    <w:basedOn w:val="37"/>
    <w:qFormat/>
    <w:uiPriority w:val="1"/>
    <w:rPr>
      <w:color w:val="FF0000"/>
    </w:rPr>
  </w:style>
  <w:style w:type="character" w:customStyle="1" w:styleId="91">
    <w:name w:val="选配项"/>
    <w:basedOn w:val="37"/>
    <w:qFormat/>
    <w:uiPriority w:val="1"/>
    <w:rPr>
      <w:color w:val="auto"/>
      <w:sz w:val="24"/>
      <w:shd w:val="clear" w:color="auto" w:fill="FFFF00"/>
    </w:rPr>
  </w:style>
  <w:style w:type="character" w:customStyle="1" w:styleId="92">
    <w:name w:val="列出段落 Char"/>
    <w:link w:val="57"/>
    <w:qFormat/>
    <w:uiPriority w:val="34"/>
    <w:rPr>
      <w:rFonts w:ascii="Calibri" w:hAnsi="Calibri" w:eastAsia="宋体" w:cs="宋体"/>
      <w:kern w:val="0"/>
      <w:szCs w:val="21"/>
      <w:lang w:eastAsia="it-IT"/>
    </w:rPr>
  </w:style>
  <w:style w:type="paragraph" w:customStyle="1" w:styleId="93">
    <w:name w:val="样式 标题 3 + 左侧:  1.5 厘米 首行缩进:  0 厘米"/>
    <w:basedOn w:val="4"/>
    <w:next w:val="19"/>
    <w:qFormat/>
    <w:uiPriority w:val="0"/>
    <w:pPr>
      <w:numPr>
        <w:ilvl w:val="2"/>
        <w:numId w:val="1"/>
      </w:numPr>
      <w:tabs>
        <w:tab w:val="left" w:pos="1984"/>
      </w:tabs>
    </w:pPr>
    <w:rPr>
      <w:rFonts w:cs="宋体"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71FA8E-FC87-4004-AD2E-D0792023A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1318</Words>
  <Characters>7517</Characters>
  <Lines>62</Lines>
  <Paragraphs>17</Paragraphs>
  <TotalTime>3</TotalTime>
  <ScaleCrop>false</ScaleCrop>
  <LinksUpToDate>false</LinksUpToDate>
  <CharactersWithSpaces>8818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2020-05-02T10:21:00Z</dcterms:created>
  <dc:creator>杨正</dc:creator>
  <cp:lastModifiedBy>yl</cp:lastModifiedBy>
  <dcterms:modified xsi:type="dcterms:W3CDTF">2021-09-18T02:19:09Z</dcterms:modified>
  <cp:revision>216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02BA3C9462E4430BA8D386F7C1F13ECE</vt:lpwstr>
  </property>
</Properties>
</file>